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C7" w:rsidRDefault="008A1FA2">
      <w:pPr>
        <w:spacing w:line="276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产品</w:t>
      </w:r>
      <w:r>
        <w:rPr>
          <w:rFonts w:ascii="微软雅黑" w:eastAsia="微软雅黑" w:hAnsi="微软雅黑" w:hint="eastAsia"/>
          <w:szCs w:val="21"/>
        </w:rPr>
        <w:t>名称：关节持续被动活动仪</w:t>
      </w:r>
    </w:p>
    <w:p w:rsidR="00726DC7" w:rsidRDefault="008A1FA2">
      <w:pPr>
        <w:spacing w:line="276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功能：用于膝关节</w:t>
      </w:r>
      <w:r>
        <w:rPr>
          <w:rFonts w:ascii="微软雅黑" w:eastAsia="微软雅黑" w:hAnsi="微软雅黑" w:hint="eastAsia"/>
          <w:szCs w:val="21"/>
        </w:rPr>
        <w:t>/</w:t>
      </w:r>
      <w:r>
        <w:rPr>
          <w:rFonts w:ascii="微软雅黑" w:eastAsia="微软雅黑" w:hAnsi="微软雅黑" w:hint="eastAsia"/>
          <w:szCs w:val="21"/>
        </w:rPr>
        <w:t>髋关节损伤、膝关节</w:t>
      </w:r>
      <w:r>
        <w:rPr>
          <w:rFonts w:ascii="微软雅黑" w:eastAsia="微软雅黑" w:hAnsi="微软雅黑" w:hint="eastAsia"/>
          <w:szCs w:val="21"/>
        </w:rPr>
        <w:t>/</w:t>
      </w:r>
      <w:r>
        <w:rPr>
          <w:rFonts w:ascii="微软雅黑" w:eastAsia="微软雅黑" w:hAnsi="微软雅黑" w:hint="eastAsia"/>
          <w:szCs w:val="21"/>
        </w:rPr>
        <w:t>髋关节术后以及膝关节</w:t>
      </w:r>
      <w:r>
        <w:rPr>
          <w:rFonts w:ascii="微软雅黑" w:eastAsia="微软雅黑" w:hAnsi="微软雅黑" w:hint="eastAsia"/>
          <w:szCs w:val="21"/>
        </w:rPr>
        <w:t>/</w:t>
      </w:r>
      <w:r>
        <w:rPr>
          <w:rFonts w:ascii="微软雅黑" w:eastAsia="微软雅黑" w:hAnsi="微软雅黑" w:hint="eastAsia"/>
          <w:szCs w:val="21"/>
        </w:rPr>
        <w:t>髋关节疾病的康复性治疗。治疗目的：加快血肿</w:t>
      </w:r>
      <w:r>
        <w:rPr>
          <w:rFonts w:ascii="微软雅黑" w:eastAsia="微软雅黑" w:hAnsi="微软雅黑" w:hint="eastAsia"/>
          <w:szCs w:val="21"/>
        </w:rPr>
        <w:t>/</w:t>
      </w:r>
      <w:r>
        <w:rPr>
          <w:rFonts w:ascii="微软雅黑" w:eastAsia="微软雅黑" w:hAnsi="微软雅黑" w:hint="eastAsia"/>
          <w:szCs w:val="21"/>
        </w:rPr>
        <w:t>体液的吸收，改善血液循环，预防关节僵硬、血栓形成和栓塞。</w:t>
      </w:r>
    </w:p>
    <w:p w:rsidR="00726DC7" w:rsidRDefault="008A1FA2">
      <w:pPr>
        <w:spacing w:line="276" w:lineRule="auto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t>技术参数</w:t>
      </w:r>
    </w:p>
    <w:p w:rsidR="00726DC7" w:rsidRDefault="008A1FA2">
      <w:pPr>
        <w:numPr>
          <w:ilvl w:val="0"/>
          <w:numId w:val="1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电源：</w:t>
      </w:r>
      <w:r>
        <w:rPr>
          <w:rFonts w:ascii="微软雅黑" w:eastAsia="微软雅黑" w:hAnsi="微软雅黑" w:hint="eastAsia"/>
          <w:szCs w:val="21"/>
        </w:rPr>
        <w:t>100-240V  50/60Hz</w:t>
      </w:r>
    </w:p>
    <w:p w:rsidR="00726DC7" w:rsidRDefault="008A1FA2">
      <w:pPr>
        <w:numPr>
          <w:ilvl w:val="0"/>
          <w:numId w:val="1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股骨范围：</w:t>
      </w:r>
      <w:r>
        <w:rPr>
          <w:rFonts w:ascii="微软雅黑" w:eastAsia="微软雅黑" w:hAnsi="微软雅黑" w:hint="eastAsia"/>
          <w:szCs w:val="21"/>
        </w:rPr>
        <w:t>31-49cm</w:t>
      </w:r>
    </w:p>
    <w:p w:rsidR="00726DC7" w:rsidRDefault="008A1FA2">
      <w:pPr>
        <w:numPr>
          <w:ilvl w:val="0"/>
          <w:numId w:val="1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小腿范围</w:t>
      </w:r>
      <w:bookmarkStart w:id="0" w:name="_GoBack"/>
      <w:bookmarkEnd w:id="0"/>
      <w:r>
        <w:rPr>
          <w:rFonts w:ascii="微软雅黑" w:eastAsia="微软雅黑" w:hAnsi="微软雅黑" w:hint="eastAsia"/>
          <w:szCs w:val="21"/>
        </w:rPr>
        <w:t>：</w:t>
      </w:r>
      <w:r>
        <w:rPr>
          <w:rFonts w:ascii="微软雅黑" w:eastAsia="微软雅黑" w:hAnsi="微软雅黑" w:hint="eastAsia"/>
          <w:szCs w:val="21"/>
        </w:rPr>
        <w:t>25-57cm</w:t>
      </w:r>
    </w:p>
    <w:p w:rsidR="00726DC7" w:rsidRDefault="008A1FA2">
      <w:pPr>
        <w:numPr>
          <w:ilvl w:val="0"/>
          <w:numId w:val="1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患者负重：</w:t>
      </w:r>
      <w:r>
        <w:rPr>
          <w:rFonts w:ascii="宋体" w:eastAsia="宋体" w:hAnsi="宋体" w:cs="宋体" w:hint="eastAsia"/>
          <w:szCs w:val="21"/>
        </w:rPr>
        <w:t>≤</w:t>
      </w:r>
      <w:r>
        <w:rPr>
          <w:rFonts w:ascii="微软雅黑" w:eastAsia="微软雅黑" w:hAnsi="微软雅黑" w:hint="eastAsia"/>
          <w:szCs w:val="21"/>
        </w:rPr>
        <w:t>230kg</w:t>
      </w:r>
    </w:p>
    <w:p w:rsidR="00726DC7" w:rsidRDefault="008A1FA2">
      <w:pPr>
        <w:numPr>
          <w:ilvl w:val="0"/>
          <w:numId w:val="1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患者身高：</w:t>
      </w:r>
      <w:r>
        <w:rPr>
          <w:rFonts w:ascii="微软雅黑" w:eastAsia="微软雅黑" w:hAnsi="微软雅黑" w:hint="eastAsia"/>
          <w:szCs w:val="21"/>
        </w:rPr>
        <w:t xml:space="preserve"> 120-205cm</w:t>
      </w:r>
    </w:p>
    <w:p w:rsidR="00726DC7" w:rsidRDefault="008A1FA2">
      <w:pPr>
        <w:numPr>
          <w:ilvl w:val="0"/>
          <w:numId w:val="1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运动范围：膝关节：</w:t>
      </w:r>
      <w:r>
        <w:rPr>
          <w:rFonts w:ascii="微软雅黑" w:eastAsia="微软雅黑" w:hAnsi="微软雅黑" w:hint="eastAsia"/>
          <w:szCs w:val="21"/>
        </w:rPr>
        <w:t xml:space="preserve"> -10</w:t>
      </w:r>
      <w:r>
        <w:rPr>
          <w:rFonts w:ascii="微软雅黑" w:eastAsia="微软雅黑" w:hAnsi="微软雅黑" w:hint="eastAsia"/>
          <w:szCs w:val="21"/>
        </w:rPr>
        <w:t>°</w:t>
      </w:r>
      <w:r>
        <w:rPr>
          <w:rFonts w:ascii="微软雅黑" w:eastAsia="微软雅黑" w:hAnsi="微软雅黑" w:hint="eastAsia"/>
          <w:szCs w:val="21"/>
        </w:rPr>
        <w:t>/0</w:t>
      </w:r>
      <w:r>
        <w:rPr>
          <w:rFonts w:ascii="微软雅黑" w:eastAsia="微软雅黑" w:hAnsi="微软雅黑" w:hint="eastAsia"/>
          <w:szCs w:val="21"/>
        </w:rPr>
        <w:t>°</w:t>
      </w:r>
      <w:r>
        <w:rPr>
          <w:rFonts w:ascii="微软雅黑" w:eastAsia="微软雅黑" w:hAnsi="微软雅黑" w:hint="eastAsia"/>
          <w:szCs w:val="21"/>
        </w:rPr>
        <w:t>/120</w:t>
      </w:r>
      <w:r>
        <w:rPr>
          <w:rFonts w:ascii="微软雅黑" w:eastAsia="微软雅黑" w:hAnsi="微软雅黑" w:hint="eastAsia"/>
          <w:szCs w:val="21"/>
        </w:rPr>
        <w:t>°</w:t>
      </w:r>
      <w:r>
        <w:rPr>
          <w:rFonts w:ascii="微软雅黑" w:eastAsia="微软雅黑" w:hAnsi="微软雅黑" w:hint="eastAsia"/>
          <w:szCs w:val="21"/>
        </w:rPr>
        <w:t xml:space="preserve">    </w:t>
      </w:r>
      <w:r>
        <w:rPr>
          <w:rFonts w:ascii="微软雅黑" w:eastAsia="微软雅黑" w:hAnsi="微软雅黑" w:hint="eastAsia"/>
          <w:szCs w:val="21"/>
        </w:rPr>
        <w:t>髋关节：</w:t>
      </w:r>
      <w:r>
        <w:rPr>
          <w:rFonts w:ascii="微软雅黑" w:eastAsia="微软雅黑" w:hAnsi="微软雅黑" w:hint="eastAsia"/>
          <w:szCs w:val="21"/>
        </w:rPr>
        <w:t xml:space="preserve"> 0</w:t>
      </w:r>
      <w:r>
        <w:rPr>
          <w:rFonts w:ascii="微软雅黑" w:eastAsia="微软雅黑" w:hAnsi="微软雅黑" w:hint="eastAsia"/>
          <w:szCs w:val="21"/>
        </w:rPr>
        <w:t>°</w:t>
      </w:r>
      <w:r>
        <w:rPr>
          <w:rFonts w:ascii="微软雅黑" w:eastAsia="微软雅黑" w:hAnsi="微软雅黑" w:hint="eastAsia"/>
          <w:szCs w:val="21"/>
        </w:rPr>
        <w:t>/7</w:t>
      </w:r>
      <w:r>
        <w:rPr>
          <w:rFonts w:ascii="微软雅黑" w:eastAsia="微软雅黑" w:hAnsi="微软雅黑" w:hint="eastAsia"/>
          <w:szCs w:val="21"/>
        </w:rPr>
        <w:t>°</w:t>
      </w:r>
      <w:r>
        <w:rPr>
          <w:rFonts w:ascii="微软雅黑" w:eastAsia="微软雅黑" w:hAnsi="微软雅黑" w:hint="eastAsia"/>
          <w:szCs w:val="21"/>
        </w:rPr>
        <w:t>/115</w:t>
      </w:r>
      <w:r>
        <w:rPr>
          <w:rFonts w:ascii="微软雅黑" w:eastAsia="微软雅黑" w:hAnsi="微软雅黑" w:hint="eastAsia"/>
          <w:szCs w:val="21"/>
        </w:rPr>
        <w:t>°</w:t>
      </w:r>
      <w:r>
        <w:rPr>
          <w:rFonts w:ascii="微软雅黑" w:eastAsia="微软雅黑" w:hAnsi="微软雅黑" w:hint="eastAsia"/>
          <w:szCs w:val="21"/>
        </w:rPr>
        <w:t xml:space="preserve"> </w:t>
      </w:r>
    </w:p>
    <w:p w:rsidR="00726DC7" w:rsidRDefault="008A1FA2">
      <w:pPr>
        <w:numPr>
          <w:ilvl w:val="0"/>
          <w:numId w:val="1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速度：</w:t>
      </w:r>
      <w:r>
        <w:rPr>
          <w:rFonts w:ascii="微软雅黑" w:eastAsia="微软雅黑" w:hAnsi="微软雅黑"/>
          <w:szCs w:val="21"/>
        </w:rPr>
        <w:t>5%</w:t>
      </w:r>
      <w:r>
        <w:rPr>
          <w:rFonts w:ascii="微软雅黑" w:eastAsia="微软雅黑" w:hAnsi="微软雅黑" w:hint="eastAsia"/>
          <w:szCs w:val="21"/>
        </w:rPr>
        <w:t>（</w:t>
      </w:r>
      <w:r>
        <w:rPr>
          <w:rFonts w:ascii="微软雅黑" w:eastAsia="微软雅黑" w:hAnsi="微软雅黑" w:hint="eastAsia"/>
          <w:szCs w:val="21"/>
        </w:rPr>
        <w:t>60</w:t>
      </w:r>
      <w:r>
        <w:rPr>
          <w:rFonts w:ascii="微软雅黑" w:eastAsia="微软雅黑" w:hAnsi="微软雅黑" w:hint="eastAsia"/>
          <w:szCs w:val="21"/>
        </w:rPr>
        <w:t>°</w:t>
      </w:r>
      <w:r>
        <w:rPr>
          <w:rFonts w:ascii="微软雅黑" w:eastAsia="微软雅黑" w:hAnsi="微软雅黑" w:hint="eastAsia"/>
          <w:szCs w:val="21"/>
        </w:rPr>
        <w:t>/</w:t>
      </w:r>
      <w:r>
        <w:rPr>
          <w:rFonts w:ascii="微软雅黑" w:eastAsia="微软雅黑" w:hAnsi="微软雅黑" w:hint="eastAsia"/>
          <w:szCs w:val="21"/>
        </w:rPr>
        <w:t>分钟）</w:t>
      </w:r>
      <w:r>
        <w:rPr>
          <w:rFonts w:ascii="微软雅黑" w:eastAsia="微软雅黑" w:hAnsi="微软雅黑"/>
          <w:szCs w:val="21"/>
        </w:rPr>
        <w:t>-</w:t>
      </w:r>
      <w:r>
        <w:rPr>
          <w:rFonts w:ascii="微软雅黑" w:eastAsia="微软雅黑" w:hAnsi="微软雅黑" w:hint="eastAsia"/>
          <w:szCs w:val="21"/>
        </w:rPr>
        <w:t>50%</w:t>
      </w:r>
      <w:r>
        <w:rPr>
          <w:rFonts w:ascii="微软雅黑" w:eastAsia="微软雅黑" w:hAnsi="微软雅黑" w:hint="eastAsia"/>
          <w:szCs w:val="21"/>
        </w:rPr>
        <w:t>（</w:t>
      </w:r>
      <w:r>
        <w:rPr>
          <w:rFonts w:ascii="微软雅黑" w:eastAsia="微软雅黑" w:hAnsi="微软雅黑" w:hint="eastAsia"/>
          <w:szCs w:val="21"/>
        </w:rPr>
        <w:t>100</w:t>
      </w:r>
      <w:r>
        <w:rPr>
          <w:rFonts w:ascii="微软雅黑" w:eastAsia="微软雅黑" w:hAnsi="微软雅黑" w:hint="eastAsia"/>
          <w:szCs w:val="21"/>
        </w:rPr>
        <w:t>°</w:t>
      </w:r>
      <w:r>
        <w:rPr>
          <w:rFonts w:ascii="微软雅黑" w:eastAsia="微软雅黑" w:hAnsi="微软雅黑" w:hint="eastAsia"/>
          <w:szCs w:val="21"/>
        </w:rPr>
        <w:t>/</w:t>
      </w:r>
      <w:r>
        <w:rPr>
          <w:rFonts w:ascii="微软雅黑" w:eastAsia="微软雅黑" w:hAnsi="微软雅黑" w:hint="eastAsia"/>
          <w:szCs w:val="21"/>
        </w:rPr>
        <w:t>分钟）</w:t>
      </w:r>
      <w:r>
        <w:rPr>
          <w:rFonts w:ascii="微软雅黑" w:eastAsia="微软雅黑" w:hAnsi="微软雅黑" w:hint="eastAsia"/>
          <w:szCs w:val="21"/>
        </w:rPr>
        <w:t>-</w:t>
      </w:r>
      <w:r>
        <w:rPr>
          <w:rFonts w:ascii="微软雅黑" w:eastAsia="微软雅黑" w:hAnsi="微软雅黑"/>
          <w:szCs w:val="21"/>
        </w:rPr>
        <w:t>100%</w:t>
      </w:r>
      <w:r>
        <w:rPr>
          <w:rFonts w:ascii="微软雅黑" w:eastAsia="微软雅黑" w:hAnsi="微软雅黑" w:hint="eastAsia"/>
          <w:szCs w:val="21"/>
        </w:rPr>
        <w:t>（</w:t>
      </w:r>
      <w:r>
        <w:rPr>
          <w:rFonts w:ascii="微软雅黑" w:eastAsia="微软雅黑" w:hAnsi="微软雅黑" w:hint="eastAsia"/>
          <w:szCs w:val="21"/>
        </w:rPr>
        <w:t>180</w:t>
      </w:r>
      <w:r>
        <w:rPr>
          <w:rFonts w:ascii="微软雅黑" w:eastAsia="微软雅黑" w:hAnsi="微软雅黑" w:hint="eastAsia"/>
          <w:szCs w:val="21"/>
        </w:rPr>
        <w:t>°</w:t>
      </w:r>
      <w:r>
        <w:rPr>
          <w:rFonts w:ascii="微软雅黑" w:eastAsia="微软雅黑" w:hAnsi="微软雅黑" w:hint="eastAsia"/>
          <w:szCs w:val="21"/>
        </w:rPr>
        <w:t>/</w:t>
      </w:r>
      <w:r>
        <w:rPr>
          <w:rFonts w:ascii="微软雅黑" w:eastAsia="微软雅黑" w:hAnsi="微软雅黑" w:hint="eastAsia"/>
          <w:szCs w:val="21"/>
        </w:rPr>
        <w:t>分钟）</w:t>
      </w:r>
    </w:p>
    <w:p w:rsidR="00726DC7" w:rsidRDefault="008A1FA2">
      <w:pPr>
        <w:numPr>
          <w:ilvl w:val="0"/>
          <w:numId w:val="1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末端停顿：</w:t>
      </w:r>
      <w:r>
        <w:rPr>
          <w:rFonts w:ascii="微软雅黑" w:eastAsia="微软雅黑" w:hAnsi="微软雅黑" w:hint="eastAsia"/>
          <w:szCs w:val="21"/>
        </w:rPr>
        <w:t>0-59</w:t>
      </w:r>
      <w:r>
        <w:rPr>
          <w:rFonts w:ascii="微软雅黑" w:eastAsia="微软雅黑" w:hAnsi="微软雅黑" w:hint="eastAsia"/>
          <w:szCs w:val="21"/>
        </w:rPr>
        <w:t>秒可调节，步长为</w:t>
      </w:r>
      <w:r>
        <w:rPr>
          <w:rFonts w:ascii="微软雅黑" w:eastAsia="微软雅黑" w:hAnsi="微软雅黑" w:hint="eastAsia"/>
          <w:szCs w:val="21"/>
        </w:rPr>
        <w:t>1</w:t>
      </w:r>
      <w:r>
        <w:rPr>
          <w:rFonts w:ascii="微软雅黑" w:eastAsia="微软雅黑" w:hAnsi="微软雅黑" w:hint="eastAsia"/>
          <w:szCs w:val="21"/>
        </w:rPr>
        <w:t>秒；</w:t>
      </w:r>
      <w:r>
        <w:rPr>
          <w:rFonts w:ascii="微软雅黑" w:eastAsia="微软雅黑" w:hAnsi="微软雅黑" w:hint="eastAsia"/>
          <w:szCs w:val="21"/>
        </w:rPr>
        <w:t xml:space="preserve"> 0-59</w:t>
      </w:r>
      <w:r>
        <w:rPr>
          <w:rFonts w:ascii="微软雅黑" w:eastAsia="微软雅黑" w:hAnsi="微软雅黑" w:hint="eastAsia"/>
          <w:szCs w:val="21"/>
        </w:rPr>
        <w:t>分钟可调节，步长为</w:t>
      </w:r>
      <w:r>
        <w:rPr>
          <w:rFonts w:ascii="微软雅黑" w:eastAsia="微软雅黑" w:hAnsi="微软雅黑" w:hint="eastAsia"/>
          <w:szCs w:val="21"/>
        </w:rPr>
        <w:t>1</w:t>
      </w:r>
      <w:r>
        <w:rPr>
          <w:rFonts w:ascii="微软雅黑" w:eastAsia="微软雅黑" w:hAnsi="微软雅黑" w:hint="eastAsia"/>
          <w:szCs w:val="21"/>
        </w:rPr>
        <w:t>分钟</w:t>
      </w:r>
    </w:p>
    <w:p w:rsidR="00726DC7" w:rsidRDefault="008A1FA2">
      <w:pPr>
        <w:numPr>
          <w:ilvl w:val="0"/>
          <w:numId w:val="1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负荷反转：</w:t>
      </w:r>
      <w:r>
        <w:rPr>
          <w:rFonts w:ascii="微软雅黑" w:eastAsia="微软雅黑" w:hAnsi="微软雅黑" w:hint="eastAsia"/>
          <w:szCs w:val="21"/>
        </w:rPr>
        <w:t>1- 25</w:t>
      </w:r>
      <w:r>
        <w:rPr>
          <w:rFonts w:ascii="微软雅黑" w:eastAsia="微软雅黑" w:hAnsi="微软雅黑" w:hint="eastAsia"/>
          <w:szCs w:val="21"/>
        </w:rPr>
        <w:t>等级</w:t>
      </w:r>
    </w:p>
    <w:p w:rsidR="00726DC7" w:rsidRDefault="008A1FA2">
      <w:pPr>
        <w:widowControl/>
        <w:numPr>
          <w:ilvl w:val="0"/>
          <w:numId w:val="1"/>
        </w:numPr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治疗时间：</w:t>
      </w:r>
      <w:r>
        <w:rPr>
          <w:rFonts w:ascii="微软雅黑" w:eastAsia="微软雅黑" w:hAnsi="微软雅黑" w:hint="eastAsia"/>
          <w:szCs w:val="21"/>
        </w:rPr>
        <w:t>1-59</w:t>
      </w:r>
      <w:r>
        <w:rPr>
          <w:rFonts w:ascii="微软雅黑" w:eastAsia="微软雅黑" w:hAnsi="微软雅黑" w:hint="eastAsia"/>
          <w:szCs w:val="21"/>
        </w:rPr>
        <w:t>分钟</w:t>
      </w:r>
      <w:r>
        <w:rPr>
          <w:rFonts w:ascii="微软雅黑" w:eastAsia="微软雅黑" w:hAnsi="微软雅黑" w:hint="eastAsia"/>
          <w:szCs w:val="21"/>
        </w:rPr>
        <w:t>/1-24</w:t>
      </w:r>
      <w:r>
        <w:rPr>
          <w:rFonts w:ascii="微软雅黑" w:eastAsia="微软雅黑" w:hAnsi="微软雅黑" w:hint="eastAsia"/>
          <w:szCs w:val="21"/>
        </w:rPr>
        <w:t>小时</w:t>
      </w:r>
      <w:r>
        <w:rPr>
          <w:rFonts w:ascii="微软雅黑" w:eastAsia="微软雅黑" w:hAnsi="微软雅黑" w:hint="eastAsia"/>
          <w:szCs w:val="21"/>
        </w:rPr>
        <w:t>/</w:t>
      </w:r>
      <w:r>
        <w:rPr>
          <w:rFonts w:ascii="微软雅黑" w:eastAsia="微软雅黑" w:hAnsi="微软雅黑" w:hint="eastAsia"/>
          <w:szCs w:val="21"/>
        </w:rPr>
        <w:t>连续运行</w:t>
      </w:r>
    </w:p>
    <w:p w:rsidR="00726DC7" w:rsidRDefault="00726DC7">
      <w:pPr>
        <w:ind w:left="420"/>
        <w:rPr>
          <w:rFonts w:ascii="微软雅黑" w:eastAsia="微软雅黑" w:hAnsi="微软雅黑"/>
          <w:szCs w:val="21"/>
        </w:rPr>
      </w:pPr>
    </w:p>
    <w:p w:rsidR="00726DC7" w:rsidRDefault="008A1FA2">
      <w:pPr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t>功能参数</w:t>
      </w:r>
    </w:p>
    <w:p w:rsidR="00726DC7" w:rsidRDefault="008A1FA2">
      <w:pPr>
        <w:widowControl/>
        <w:numPr>
          <w:ilvl w:val="0"/>
          <w:numId w:val="2"/>
        </w:numPr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color w:val="FF0000"/>
          <w:szCs w:val="21"/>
        </w:rPr>
        <w:t>※</w:t>
      </w:r>
      <w:r>
        <w:rPr>
          <w:rFonts w:ascii="微软雅黑" w:eastAsia="微软雅黑" w:hAnsi="微软雅黑" w:hint="eastAsia"/>
          <w:szCs w:val="21"/>
        </w:rPr>
        <w:t>热身程序：热身过程中，患者将逐渐增大角度直至设定的最大活动范围，治疗更安全，患者容易接受；</w:t>
      </w:r>
    </w:p>
    <w:p w:rsidR="00726DC7" w:rsidRDefault="008A1FA2">
      <w:pPr>
        <w:numPr>
          <w:ilvl w:val="0"/>
          <w:numId w:val="2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color w:val="FF0000"/>
          <w:szCs w:val="21"/>
        </w:rPr>
        <w:t>※</w:t>
      </w:r>
      <w:r>
        <w:rPr>
          <w:rFonts w:ascii="微软雅黑" w:eastAsia="微软雅黑" w:hAnsi="微软雅黑" w:hint="eastAsia"/>
          <w:szCs w:val="21"/>
        </w:rPr>
        <w:t>末端停顿功能：在拉伸或屈曲达到预设角度时，可停顿</w:t>
      </w:r>
      <w:r>
        <w:rPr>
          <w:rFonts w:ascii="微软雅黑" w:eastAsia="微软雅黑" w:hAnsi="微软雅黑" w:hint="eastAsia"/>
          <w:szCs w:val="21"/>
        </w:rPr>
        <w:t>0-59</w:t>
      </w:r>
      <w:r>
        <w:rPr>
          <w:rFonts w:ascii="微软雅黑" w:eastAsia="微软雅黑" w:hAnsi="微软雅黑" w:hint="eastAsia"/>
          <w:szCs w:val="21"/>
        </w:rPr>
        <w:t>秒</w:t>
      </w:r>
      <w:r>
        <w:rPr>
          <w:rFonts w:ascii="微软雅黑" w:eastAsia="微软雅黑" w:hAnsi="微软雅黑" w:hint="eastAsia"/>
          <w:szCs w:val="21"/>
        </w:rPr>
        <w:t>/0-59</w:t>
      </w:r>
      <w:r>
        <w:rPr>
          <w:rFonts w:ascii="微软雅黑" w:eastAsia="微软雅黑" w:hAnsi="微软雅黑" w:hint="eastAsia"/>
          <w:szCs w:val="21"/>
        </w:rPr>
        <w:t>分钟，以巩固每个循环的治疗效果；</w:t>
      </w:r>
    </w:p>
    <w:p w:rsidR="00726DC7" w:rsidRDefault="008A1FA2">
      <w:pPr>
        <w:widowControl/>
        <w:numPr>
          <w:ilvl w:val="0"/>
          <w:numId w:val="2"/>
        </w:numPr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color w:val="FF0000"/>
          <w:szCs w:val="21"/>
        </w:rPr>
        <w:t>※</w:t>
      </w:r>
      <w:r>
        <w:rPr>
          <w:rFonts w:ascii="微软雅黑" w:eastAsia="微软雅黑" w:hAnsi="微软雅黑"/>
          <w:szCs w:val="21"/>
        </w:rPr>
        <w:t>牵伸</w:t>
      </w:r>
      <w:r>
        <w:rPr>
          <w:rFonts w:ascii="微软雅黑" w:eastAsia="微软雅黑" w:hAnsi="微软雅黑" w:hint="eastAsia"/>
          <w:szCs w:val="21"/>
        </w:rPr>
        <w:t>功能：关节活动至预设的极限角度时，以比之前更慢的速度再次拉伸关节</w:t>
      </w:r>
      <w:r>
        <w:rPr>
          <w:rFonts w:ascii="微软雅黑" w:eastAsia="微软雅黑" w:hAnsi="微软雅黑" w:hint="eastAsia"/>
          <w:szCs w:val="21"/>
        </w:rPr>
        <w:t>5</w:t>
      </w:r>
      <w:r>
        <w:rPr>
          <w:rFonts w:ascii="微软雅黑" w:eastAsia="微软雅黑" w:hAnsi="微软雅黑" w:hint="eastAsia"/>
          <w:szCs w:val="21"/>
        </w:rPr>
        <w:t>°，改善关节活动度；</w:t>
      </w:r>
    </w:p>
    <w:p w:rsidR="00726DC7" w:rsidRDefault="008A1FA2">
      <w:pPr>
        <w:widowControl/>
        <w:numPr>
          <w:ilvl w:val="0"/>
          <w:numId w:val="2"/>
        </w:numPr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color w:val="FF0000"/>
          <w:szCs w:val="21"/>
        </w:rPr>
        <w:lastRenderedPageBreak/>
        <w:t>※</w:t>
      </w:r>
      <w:r>
        <w:rPr>
          <w:rFonts w:ascii="微软雅黑" w:eastAsia="微软雅黑" w:hAnsi="微软雅黑" w:hint="eastAsia"/>
          <w:szCs w:val="21"/>
        </w:rPr>
        <w:t>训练程序：在一系列程序中，使用指定的“训练”功能，所编程的训练程序按顺序完成。程序包括：热身、伸展牵伸、</w:t>
      </w:r>
      <w:r>
        <w:rPr>
          <w:rFonts w:ascii="微软雅黑" w:eastAsia="微软雅黑" w:hAnsi="微软雅黑" w:hint="eastAsia"/>
          <w:szCs w:val="21"/>
        </w:rPr>
        <w:t>EROM</w:t>
      </w:r>
      <w:r>
        <w:rPr>
          <w:rFonts w:ascii="微软雅黑" w:eastAsia="微软雅黑" w:hAnsi="微软雅黑" w:hint="eastAsia"/>
          <w:szCs w:val="21"/>
        </w:rPr>
        <w:t>反复牵伸、屈曲牵伸、</w:t>
      </w:r>
      <w:r>
        <w:rPr>
          <w:rFonts w:ascii="微软雅黑" w:eastAsia="微软雅黑" w:hAnsi="微软雅黑" w:hint="eastAsia"/>
          <w:szCs w:val="21"/>
        </w:rPr>
        <w:t>EROM</w:t>
      </w:r>
      <w:r>
        <w:rPr>
          <w:rFonts w:ascii="微软雅黑" w:eastAsia="微软雅黑" w:hAnsi="微软雅黑" w:hint="eastAsia"/>
          <w:szCs w:val="21"/>
        </w:rPr>
        <w:t>反复屈曲和冷却整理；</w:t>
      </w:r>
    </w:p>
    <w:p w:rsidR="00726DC7" w:rsidRDefault="008A1FA2">
      <w:pPr>
        <w:widowControl/>
        <w:numPr>
          <w:ilvl w:val="0"/>
          <w:numId w:val="2"/>
        </w:numPr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color w:val="FF0000"/>
          <w:szCs w:val="21"/>
        </w:rPr>
        <w:t>※</w:t>
      </w:r>
      <w:r>
        <w:rPr>
          <w:rFonts w:ascii="微软雅黑" w:eastAsia="微软雅黑" w:hAnsi="微软雅黑" w:hint="eastAsia"/>
          <w:szCs w:val="21"/>
        </w:rPr>
        <w:t>舒适程序：使用指定的“舒适”功能，运动的范围逐渐扩大，直至患者达到最大编程伸展和屈曲值；</w:t>
      </w:r>
    </w:p>
    <w:p w:rsidR="00726DC7" w:rsidRDefault="008A1FA2">
      <w:pPr>
        <w:widowControl/>
        <w:numPr>
          <w:ilvl w:val="0"/>
          <w:numId w:val="2"/>
        </w:numPr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color w:val="FF0000"/>
          <w:szCs w:val="21"/>
        </w:rPr>
        <w:t>※</w:t>
      </w:r>
      <w:r>
        <w:rPr>
          <w:rFonts w:ascii="微软雅黑" w:eastAsia="微软雅黑" w:hAnsi="微软雅黑" w:hint="eastAsia"/>
          <w:szCs w:val="21"/>
        </w:rPr>
        <w:t>EROM</w:t>
      </w:r>
      <w:r>
        <w:rPr>
          <w:rFonts w:ascii="微软雅黑" w:eastAsia="微软雅黑" w:hAnsi="微软雅黑" w:hint="eastAsia"/>
          <w:szCs w:val="21"/>
        </w:rPr>
        <w:t>反复伸展</w:t>
      </w:r>
      <w:r>
        <w:rPr>
          <w:rFonts w:ascii="微软雅黑" w:eastAsia="微软雅黑" w:hAnsi="微软雅黑" w:hint="eastAsia"/>
          <w:szCs w:val="21"/>
        </w:rPr>
        <w:t>/</w:t>
      </w:r>
      <w:r>
        <w:rPr>
          <w:rFonts w:ascii="微软雅黑" w:eastAsia="微软雅黑" w:hAnsi="微软雅黑" w:hint="eastAsia"/>
          <w:szCs w:val="21"/>
        </w:rPr>
        <w:t>屈曲：</w:t>
      </w:r>
      <w:r>
        <w:rPr>
          <w:rFonts w:ascii="微软雅黑" w:eastAsia="微软雅黑" w:hAnsi="微软雅黑" w:hint="eastAsia"/>
          <w:szCs w:val="21"/>
        </w:rPr>
        <w:t xml:space="preserve"> </w:t>
      </w:r>
      <w:r>
        <w:rPr>
          <w:rFonts w:ascii="微软雅黑" w:eastAsia="微软雅黑" w:hAnsi="微软雅黑" w:hint="eastAsia"/>
          <w:szCs w:val="21"/>
        </w:rPr>
        <w:t>“</w:t>
      </w:r>
      <w:r>
        <w:rPr>
          <w:rFonts w:ascii="微软雅黑" w:eastAsia="微软雅黑" w:hAnsi="微软雅黑" w:hint="eastAsia"/>
          <w:szCs w:val="21"/>
        </w:rPr>
        <w:t>EROM</w:t>
      </w:r>
      <w:r>
        <w:rPr>
          <w:rFonts w:ascii="微软雅黑" w:eastAsia="微软雅黑" w:hAnsi="微软雅黑" w:hint="eastAsia"/>
          <w:szCs w:val="21"/>
        </w:rPr>
        <w:t>反复伸展</w:t>
      </w:r>
      <w:r>
        <w:rPr>
          <w:rFonts w:ascii="微软雅黑" w:eastAsia="微软雅黑" w:hAnsi="微软雅黑" w:hint="eastAsia"/>
          <w:szCs w:val="21"/>
        </w:rPr>
        <w:t>/</w:t>
      </w:r>
      <w:r>
        <w:rPr>
          <w:rFonts w:ascii="微软雅黑" w:eastAsia="微软雅黑" w:hAnsi="微软雅黑" w:hint="eastAsia"/>
          <w:szCs w:val="21"/>
        </w:rPr>
        <w:t>屈曲”功能可在达到设定的最大拉伸</w:t>
      </w:r>
      <w:r>
        <w:rPr>
          <w:rFonts w:ascii="微软雅黑" w:eastAsia="微软雅黑" w:hAnsi="微软雅黑" w:hint="eastAsia"/>
          <w:szCs w:val="21"/>
        </w:rPr>
        <w:t>/</w:t>
      </w:r>
      <w:r>
        <w:rPr>
          <w:rFonts w:ascii="微软雅黑" w:eastAsia="微软雅黑" w:hAnsi="微软雅黑" w:hint="eastAsia"/>
          <w:szCs w:val="21"/>
        </w:rPr>
        <w:t>屈曲值的最后</w:t>
      </w:r>
      <w:r>
        <w:rPr>
          <w:rFonts w:ascii="微软雅黑" w:eastAsia="微软雅黑" w:hAnsi="微软雅黑" w:hint="eastAsia"/>
          <w:szCs w:val="21"/>
        </w:rPr>
        <w:t>10</w:t>
      </w:r>
      <w:r>
        <w:rPr>
          <w:rFonts w:ascii="微软雅黑" w:eastAsia="微软雅黑" w:hAnsi="微软雅黑" w:hint="eastAsia"/>
          <w:szCs w:val="21"/>
        </w:rPr>
        <w:t>°内进行反复训练；</w:t>
      </w:r>
    </w:p>
    <w:p w:rsidR="00726DC7" w:rsidRDefault="008A1FA2">
      <w:pPr>
        <w:numPr>
          <w:ilvl w:val="0"/>
          <w:numId w:val="2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color w:val="FF0000"/>
          <w:szCs w:val="21"/>
        </w:rPr>
        <w:t>※</w:t>
      </w:r>
      <w:r>
        <w:rPr>
          <w:rFonts w:ascii="微软雅黑" w:eastAsia="微软雅黑" w:hAnsi="微软雅黑" w:hint="eastAsia"/>
          <w:szCs w:val="21"/>
        </w:rPr>
        <w:t>安全锁：为了防止参数设置的意外变化，可锁定按键；</w:t>
      </w:r>
    </w:p>
    <w:p w:rsidR="00726DC7" w:rsidRDefault="008A1FA2">
      <w:pPr>
        <w:numPr>
          <w:ilvl w:val="0"/>
          <w:numId w:val="2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color w:val="FF0000"/>
          <w:szCs w:val="21"/>
        </w:rPr>
        <w:t>※</w:t>
      </w:r>
      <w:r>
        <w:rPr>
          <w:rFonts w:ascii="微软雅黑" w:eastAsia="微软雅黑" w:hAnsi="微软雅黑" w:hint="eastAsia"/>
          <w:szCs w:val="21"/>
        </w:rPr>
        <w:t>反向负载：反向负载是预防患者抽筋，痉挛，关节锁和类似情况发生的安全措施；</w:t>
      </w:r>
    </w:p>
    <w:p w:rsidR="00726DC7" w:rsidRDefault="008A1FA2">
      <w:pPr>
        <w:numPr>
          <w:ilvl w:val="0"/>
          <w:numId w:val="2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实现膝关节及髋关节的同步运动；</w:t>
      </w:r>
    </w:p>
    <w:p w:rsidR="00726DC7" w:rsidRDefault="008A1FA2">
      <w:pPr>
        <w:numPr>
          <w:ilvl w:val="0"/>
          <w:numId w:val="2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color w:val="FF0000"/>
          <w:szCs w:val="21"/>
        </w:rPr>
        <w:t>※</w:t>
      </w:r>
      <w:r>
        <w:rPr>
          <w:rFonts w:ascii="微软雅黑" w:eastAsia="微软雅黑" w:hAnsi="微软雅黑" w:hint="eastAsia"/>
          <w:szCs w:val="21"/>
        </w:rPr>
        <w:t>治疗文档：具有患者芯片卡的</w:t>
      </w:r>
      <w:r>
        <w:rPr>
          <w:rFonts w:ascii="微软雅黑" w:eastAsia="微软雅黑" w:hAnsi="微软雅黑" w:hint="eastAsia"/>
          <w:szCs w:val="21"/>
        </w:rPr>
        <w:t>ARTROMOT®-K1</w:t>
      </w:r>
      <w:r>
        <w:rPr>
          <w:rFonts w:ascii="微软雅黑" w:eastAsia="微软雅黑" w:hAnsi="微软雅黑" w:hint="eastAsia"/>
          <w:szCs w:val="21"/>
        </w:rPr>
        <w:t>舒适系列设备具有特殊文档功能，提供所有治疗会话的日志。滑架运行时间以及运动范围将被记录；</w:t>
      </w:r>
    </w:p>
    <w:p w:rsidR="00726DC7" w:rsidRDefault="008A1FA2">
      <w:pPr>
        <w:numPr>
          <w:ilvl w:val="0"/>
          <w:numId w:val="2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运输功能：滑架将移动到包装</w:t>
      </w:r>
      <w:r>
        <w:rPr>
          <w:rFonts w:ascii="微软雅黑" w:eastAsia="微软雅黑" w:hAnsi="微软雅黑" w:hint="eastAsia"/>
          <w:szCs w:val="21"/>
        </w:rPr>
        <w:t>CPM</w:t>
      </w:r>
      <w:r>
        <w:rPr>
          <w:rFonts w:ascii="微软雅黑" w:eastAsia="微软雅黑" w:hAnsi="微软雅黑" w:hint="eastAsia"/>
          <w:szCs w:val="21"/>
        </w:rPr>
        <w:t>设备的最佳位置；</w:t>
      </w:r>
    </w:p>
    <w:p w:rsidR="00726DC7" w:rsidRDefault="008A1FA2">
      <w:pPr>
        <w:numPr>
          <w:ilvl w:val="0"/>
          <w:numId w:val="2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color w:val="FF0000"/>
          <w:szCs w:val="21"/>
        </w:rPr>
        <w:t>※</w:t>
      </w:r>
      <w:r>
        <w:rPr>
          <w:rFonts w:ascii="微软雅黑" w:eastAsia="微软雅黑" w:hAnsi="微软雅黑" w:hint="eastAsia"/>
          <w:szCs w:val="21"/>
        </w:rPr>
        <w:t>患者数据卡：可存储患者数据；</w:t>
      </w:r>
    </w:p>
    <w:p w:rsidR="00726DC7" w:rsidRDefault="008A1FA2">
      <w:pPr>
        <w:numPr>
          <w:ilvl w:val="0"/>
          <w:numId w:val="2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color w:val="FF0000"/>
          <w:szCs w:val="21"/>
        </w:rPr>
        <w:t>※</w:t>
      </w:r>
      <w:r>
        <w:rPr>
          <w:rFonts w:ascii="微软雅黑" w:eastAsia="微软雅黑" w:hAnsi="微软雅黑" w:hint="eastAsia"/>
          <w:szCs w:val="21"/>
        </w:rPr>
        <w:t>交互式操作手柄，可实时监测运动角度，使操作简单方便；</w:t>
      </w:r>
    </w:p>
    <w:p w:rsidR="00726DC7" w:rsidRDefault="008A1FA2">
      <w:pPr>
        <w:numPr>
          <w:ilvl w:val="0"/>
          <w:numId w:val="2"/>
        </w:num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紧急停止功能：治疗过程中，按下任意按键，设备将停止运行。</w:t>
      </w:r>
    </w:p>
    <w:p w:rsidR="00726DC7" w:rsidRDefault="00726DC7">
      <w:pPr>
        <w:rPr>
          <w:rFonts w:ascii="微软雅黑" w:eastAsia="微软雅黑" w:hAnsi="微软雅黑" w:hint="eastAsia"/>
        </w:rPr>
      </w:pPr>
    </w:p>
    <w:p w:rsidR="008A1FA2" w:rsidRDefault="008A1FA2">
      <w:pPr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数量：5台</w:t>
      </w:r>
    </w:p>
    <w:p w:rsidR="008A1FA2" w:rsidRDefault="008A1FA2">
      <w:pPr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保修三年</w:t>
      </w:r>
    </w:p>
    <w:p w:rsidR="008A1FA2" w:rsidRDefault="008A1FA2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有现货</w:t>
      </w:r>
    </w:p>
    <w:sectPr w:rsidR="008A1FA2" w:rsidSect="00726D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FA2" w:rsidRDefault="008A1FA2" w:rsidP="008A1FA2">
      <w:r>
        <w:separator/>
      </w:r>
    </w:p>
  </w:endnote>
  <w:endnote w:type="continuationSeparator" w:id="1">
    <w:p w:rsidR="008A1FA2" w:rsidRDefault="008A1FA2" w:rsidP="008A1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FA2" w:rsidRDefault="008A1FA2" w:rsidP="008A1FA2">
      <w:r>
        <w:separator/>
      </w:r>
    </w:p>
  </w:footnote>
  <w:footnote w:type="continuationSeparator" w:id="1">
    <w:p w:rsidR="008A1FA2" w:rsidRDefault="008A1FA2" w:rsidP="008A1F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1249A"/>
    <w:multiLevelType w:val="multilevel"/>
    <w:tmpl w:val="315124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165C02"/>
    <w:multiLevelType w:val="multilevel"/>
    <w:tmpl w:val="4B165C0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3333"/>
    <w:rsid w:val="000902DE"/>
    <w:rsid w:val="00116EAF"/>
    <w:rsid w:val="002452BB"/>
    <w:rsid w:val="003055DF"/>
    <w:rsid w:val="00356B0C"/>
    <w:rsid w:val="003E78FC"/>
    <w:rsid w:val="00433314"/>
    <w:rsid w:val="0046245A"/>
    <w:rsid w:val="006E263D"/>
    <w:rsid w:val="006E2ED8"/>
    <w:rsid w:val="00726DC7"/>
    <w:rsid w:val="007B4CF7"/>
    <w:rsid w:val="008A1FA2"/>
    <w:rsid w:val="009F4967"/>
    <w:rsid w:val="00A35B2D"/>
    <w:rsid w:val="00A777A9"/>
    <w:rsid w:val="00CC3333"/>
    <w:rsid w:val="00D26092"/>
    <w:rsid w:val="00D71FBF"/>
    <w:rsid w:val="00E34CF4"/>
    <w:rsid w:val="115F0194"/>
    <w:rsid w:val="7C005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C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26D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26D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26DC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26DC7"/>
    <w:rPr>
      <w:sz w:val="18"/>
      <w:szCs w:val="18"/>
    </w:rPr>
  </w:style>
  <w:style w:type="paragraph" w:styleId="a5">
    <w:name w:val="List Paragraph"/>
    <w:basedOn w:val="a"/>
    <w:uiPriority w:val="34"/>
    <w:qFormat/>
    <w:rsid w:val="00726DC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140</Words>
  <Characters>799</Characters>
  <Application>Microsoft Office Word</Application>
  <DocSecurity>0</DocSecurity>
  <Lines>6</Lines>
  <Paragraphs>1</Paragraphs>
  <ScaleCrop>false</ScaleCrop>
  <Company>china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谢晓添</cp:lastModifiedBy>
  <cp:revision>14</cp:revision>
  <dcterms:created xsi:type="dcterms:W3CDTF">2018-09-19T03:13:00Z</dcterms:created>
  <dcterms:modified xsi:type="dcterms:W3CDTF">2018-11-26T07:11:00Z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