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22F" w:rsidRDefault="00EC2D1A">
      <w:pPr>
        <w:spacing w:line="360" w:lineRule="auto"/>
        <w:jc w:val="center"/>
      </w:pPr>
      <w:r>
        <w:rPr>
          <w:rFonts w:ascii="宋体" w:hAnsi="宋体" w:hint="eastAsia"/>
          <w:b/>
          <w:sz w:val="32"/>
          <w:szCs w:val="32"/>
        </w:rPr>
        <w:t>手术灯技术</w:t>
      </w:r>
      <w:r>
        <w:rPr>
          <w:rFonts w:ascii="宋体" w:hAnsi="宋体" w:hint="eastAsia"/>
          <w:b/>
          <w:sz w:val="32"/>
          <w:szCs w:val="32"/>
        </w:rPr>
        <w:t>参数</w:t>
      </w:r>
    </w:p>
    <w:p w:rsidR="0054722F" w:rsidRDefault="00EC2D1A">
      <w:pPr>
        <w:numPr>
          <w:ilvl w:val="0"/>
          <w:numId w:val="1"/>
        </w:num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LED</w:t>
      </w:r>
      <w:r>
        <w:rPr>
          <w:rFonts w:ascii="宋体" w:hAnsi="宋体" w:hint="eastAsia"/>
          <w:b/>
        </w:rPr>
        <w:t>（</w:t>
      </w:r>
      <w:r>
        <w:rPr>
          <w:rFonts w:ascii="宋体" w:hAnsi="宋体" w:hint="eastAsia"/>
          <w:b/>
        </w:rPr>
        <w:t>HyLED760</w:t>
      </w:r>
      <w:r>
        <w:rPr>
          <w:rFonts w:ascii="宋体" w:hAnsi="宋体"/>
          <w:b/>
        </w:rPr>
        <w:t>）</w:t>
      </w:r>
      <w:r>
        <w:rPr>
          <w:rFonts w:ascii="宋体" w:hAnsi="宋体" w:hint="eastAsia"/>
          <w:b/>
        </w:rPr>
        <w:t>单头灯的技术要求：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1.1</w:t>
      </w:r>
      <w:r>
        <w:rPr>
          <w:rFonts w:ascii="宋体" w:hAnsi="宋体" w:hint="eastAsia"/>
        </w:rPr>
        <w:t>光学系统：采用</w:t>
      </w:r>
      <w:r>
        <w:rPr>
          <w:rFonts w:ascii="宋体" w:hAnsi="宋体" w:hint="eastAsia"/>
        </w:rPr>
        <w:t>LED</w:t>
      </w:r>
      <w:r>
        <w:rPr>
          <w:rFonts w:ascii="宋体" w:hAnsi="宋体" w:hint="eastAsia"/>
        </w:rPr>
        <w:t>冷光技术。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  <w:bCs/>
        </w:rPr>
        <w:t>1.2</w:t>
      </w:r>
      <w:r>
        <w:rPr>
          <w:rFonts w:ascii="宋体" w:hAnsi="宋体" w:hint="eastAsia"/>
          <w:b/>
        </w:rPr>
        <w:t>#</w:t>
      </w:r>
      <w:r>
        <w:rPr>
          <w:rFonts w:ascii="宋体" w:hAnsi="宋体" w:hint="eastAsia"/>
        </w:rPr>
        <w:t>圆型灯头造型，具有良好的层流穿透效果，符合现代层流手术室感控要求，提供层流指数符合证明文件。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1.3</w:t>
      </w:r>
      <w:r>
        <w:rPr>
          <w:rFonts w:ascii="宋体" w:hAnsi="宋体" w:hint="eastAsia"/>
        </w:rPr>
        <w:t>灯盘及把手一体成型，操作方便，不允许拼接式把手，影响清洁和操作。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1.4</w:t>
      </w:r>
      <w:r>
        <w:rPr>
          <w:rFonts w:ascii="宋体" w:hAnsi="宋体" w:hint="eastAsia"/>
        </w:rPr>
        <w:t>中置手柄可耐受</w:t>
      </w:r>
      <w:r>
        <w:rPr>
          <w:rFonts w:ascii="宋体" w:hAnsi="宋体" w:hint="eastAsia"/>
        </w:rPr>
        <w:t>134</w:t>
      </w:r>
      <w:r>
        <w:rPr>
          <w:rFonts w:ascii="宋体" w:hAnsi="宋体" w:hint="eastAsia"/>
        </w:rPr>
        <w:t>℃高温高压消毒。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1.5</w:t>
      </w:r>
      <w:r>
        <w:rPr>
          <w:rFonts w:ascii="宋体" w:hAnsi="宋体" w:hint="eastAsia"/>
        </w:rPr>
        <w:t>最大光照强度≥</w:t>
      </w:r>
      <w:r>
        <w:rPr>
          <w:rFonts w:ascii="宋体" w:hAnsi="宋体" w:hint="eastAsia"/>
        </w:rPr>
        <w:t>160,000LUX</w:t>
      </w:r>
      <w:r>
        <w:rPr>
          <w:rFonts w:ascii="宋体" w:hAnsi="宋体" w:hint="eastAsia"/>
        </w:rPr>
        <w:t>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1.6</w:t>
      </w:r>
      <w:r>
        <w:rPr>
          <w:rFonts w:ascii="宋体" w:hAnsi="宋体" w:hint="eastAsia"/>
          <w:b/>
        </w:rPr>
        <w:t>*</w:t>
      </w:r>
      <w:r>
        <w:rPr>
          <w:rFonts w:ascii="宋体" w:hAnsi="宋体" w:hint="eastAsia"/>
        </w:rPr>
        <w:t>灯泡数量：母灯≥</w:t>
      </w:r>
      <w:r>
        <w:rPr>
          <w:rFonts w:ascii="宋体" w:hAnsi="宋体" w:hint="eastAsia"/>
        </w:rPr>
        <w:t>32</w:t>
      </w:r>
      <w:r>
        <w:rPr>
          <w:rFonts w:ascii="宋体" w:hAnsi="宋体" w:hint="eastAsia"/>
        </w:rPr>
        <w:t>个。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1.7</w:t>
      </w:r>
      <w:r>
        <w:rPr>
          <w:rFonts w:ascii="宋体" w:hAnsi="宋体" w:hint="eastAsia"/>
          <w:b/>
        </w:rPr>
        <w:t>*</w:t>
      </w:r>
      <w:r>
        <w:rPr>
          <w:rFonts w:ascii="宋体" w:hAnsi="宋体" w:hint="eastAsia"/>
        </w:rPr>
        <w:t>聚焦光柱≥</w:t>
      </w:r>
      <w:r>
        <w:rPr>
          <w:rFonts w:ascii="宋体" w:hAnsi="宋体" w:hint="eastAsia"/>
        </w:rPr>
        <w:t>120CM</w:t>
      </w:r>
      <w:r>
        <w:rPr>
          <w:rFonts w:ascii="宋体" w:hAnsi="宋体" w:hint="eastAsia"/>
        </w:rPr>
        <w:t>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1.8</w:t>
      </w:r>
      <w:r>
        <w:rPr>
          <w:rFonts w:ascii="宋体" w:hAnsi="宋体" w:hint="eastAsia"/>
          <w:b/>
        </w:rPr>
        <w:t>#</w:t>
      </w:r>
      <w:r>
        <w:rPr>
          <w:rFonts w:ascii="宋体" w:hAnsi="宋体" w:hint="eastAsia"/>
        </w:rPr>
        <w:t>深腔照明率：≥</w:t>
      </w:r>
      <w:r>
        <w:rPr>
          <w:rFonts w:ascii="宋体" w:hAnsi="宋体" w:hint="eastAsia"/>
        </w:rPr>
        <w:t>100%</w:t>
      </w:r>
      <w:r>
        <w:rPr>
          <w:rFonts w:ascii="宋体" w:hAnsi="宋体" w:hint="eastAsia"/>
        </w:rPr>
        <w:t>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1.9</w:t>
      </w:r>
      <w:r>
        <w:rPr>
          <w:rFonts w:ascii="宋体" w:hAnsi="宋体" w:hint="eastAsia"/>
        </w:rPr>
        <w:t>医生头部温升≤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℃，术野温升≤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℃。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1.10</w:t>
      </w:r>
      <w:r>
        <w:rPr>
          <w:rFonts w:ascii="宋体" w:hAnsi="宋体" w:hint="eastAsia"/>
        </w:rPr>
        <w:t>色温：</w:t>
      </w:r>
      <w:r>
        <w:rPr>
          <w:rFonts w:ascii="宋体" w:hAnsi="宋体" w:hint="eastAsia"/>
        </w:rPr>
        <w:t>4350K</w:t>
      </w:r>
      <w:r>
        <w:rPr>
          <w:rFonts w:ascii="宋体" w:hAnsi="宋体" w:hint="eastAsia"/>
        </w:rPr>
        <w:t>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1.11</w:t>
      </w:r>
      <w:r>
        <w:rPr>
          <w:rFonts w:ascii="宋体" w:hAnsi="宋体" w:hint="eastAsia"/>
        </w:rPr>
        <w:t>色彩还原指数（</w:t>
      </w:r>
      <w:proofErr w:type="spellStart"/>
      <w:r>
        <w:rPr>
          <w:rFonts w:ascii="宋体" w:hAnsi="宋体" w:hint="eastAsia"/>
        </w:rPr>
        <w:t>ra</w:t>
      </w:r>
      <w:proofErr w:type="spellEnd"/>
      <w:r>
        <w:rPr>
          <w:rFonts w:ascii="宋体" w:hAnsi="宋体" w:hint="eastAsia"/>
        </w:rPr>
        <w:t>）≥</w:t>
      </w:r>
      <w:r>
        <w:rPr>
          <w:rFonts w:ascii="宋体" w:hAnsi="宋体" w:hint="eastAsia"/>
        </w:rPr>
        <w:t>95</w:t>
      </w:r>
      <w:r>
        <w:rPr>
          <w:rFonts w:ascii="宋体" w:hAnsi="宋体" w:hint="eastAsia"/>
        </w:rPr>
        <w:t>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1.12</w:t>
      </w:r>
      <w:r>
        <w:rPr>
          <w:rFonts w:ascii="宋体" w:hAnsi="宋体" w:hint="eastAsia"/>
        </w:rPr>
        <w:t>灯泡寿命≥</w:t>
      </w:r>
      <w:r>
        <w:rPr>
          <w:rFonts w:ascii="宋体" w:hAnsi="宋体" w:hint="eastAsia"/>
        </w:rPr>
        <w:t>60000</w:t>
      </w:r>
      <w:r>
        <w:rPr>
          <w:rFonts w:ascii="宋体" w:hAnsi="宋体" w:hint="eastAsia"/>
        </w:rPr>
        <w:t>小时</w:t>
      </w:r>
      <w:r>
        <w:rPr>
          <w:rFonts w:ascii="宋体" w:hAnsi="宋体" w:hint="eastAsia"/>
        </w:rPr>
        <w:t>,</w:t>
      </w:r>
      <w:r>
        <w:rPr>
          <w:rFonts w:ascii="宋体" w:hAnsi="宋体" w:hint="eastAsia"/>
        </w:rPr>
        <w:t>单个更换。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1.13</w:t>
      </w:r>
      <w:r>
        <w:rPr>
          <w:rFonts w:ascii="宋体" w:hAnsi="宋体" w:hint="eastAsia"/>
        </w:rPr>
        <w:t>关节臂控制面板，具备亮度提示和调节功能。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  <w:b/>
        </w:rPr>
        <w:t>1.14</w:t>
      </w:r>
      <w:r>
        <w:rPr>
          <w:rFonts w:ascii="宋体" w:hAnsi="宋体" w:hint="eastAsia"/>
          <w:b/>
        </w:rPr>
        <w:t>#</w:t>
      </w:r>
      <w:r>
        <w:rPr>
          <w:rFonts w:ascii="宋体" w:hAnsi="宋体" w:hint="eastAsia"/>
        </w:rPr>
        <w:t>配备光斑调节功能，可调范围为：</w:t>
      </w:r>
      <w:r>
        <w:rPr>
          <w:rFonts w:ascii="宋体" w:hAnsi="宋体" w:hint="eastAsia"/>
        </w:rPr>
        <w:t>195</w:t>
      </w:r>
      <w:r>
        <w:rPr>
          <w:rFonts w:ascii="宋体" w:hAnsi="宋体" w:hint="eastAsia"/>
        </w:rPr>
        <w:t>～</w:t>
      </w:r>
      <w:r>
        <w:rPr>
          <w:rFonts w:ascii="宋体" w:hAnsi="宋体" w:hint="eastAsia"/>
        </w:rPr>
        <w:t>300mm</w:t>
      </w:r>
      <w:r>
        <w:rPr>
          <w:rFonts w:ascii="宋体" w:hAnsi="宋体" w:hint="eastAsia"/>
        </w:rPr>
        <w:t>，照度不随光斑大小改变而变化，保证术野获得稳定的照明。</w:t>
      </w:r>
    </w:p>
    <w:p w:rsidR="0054722F" w:rsidRDefault="00EC2D1A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1.15</w:t>
      </w:r>
      <w:r>
        <w:rPr>
          <w:rFonts w:ascii="宋体" w:hAnsi="宋体" w:hint="eastAsia"/>
          <w:b/>
        </w:rPr>
        <w:t>#</w:t>
      </w:r>
      <w:r>
        <w:rPr>
          <w:rFonts w:ascii="宋体" w:hAnsi="宋体" w:hint="eastAsia"/>
        </w:rPr>
        <w:t>无影灯平衡臂为德国原装</w:t>
      </w:r>
      <w:r>
        <w:rPr>
          <w:rFonts w:ascii="宋体" w:hAnsi="宋体" w:hint="eastAsia"/>
        </w:rPr>
        <w:t>ONDAL</w:t>
      </w:r>
      <w:r>
        <w:rPr>
          <w:rFonts w:ascii="宋体" w:hAnsi="宋体" w:hint="eastAsia"/>
        </w:rPr>
        <w:t>弹簧臂，</w:t>
      </w:r>
      <w:r>
        <w:rPr>
          <w:rFonts w:ascii="宋体" w:hAnsi="宋体"/>
        </w:rPr>
        <w:t>关节灵活度大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灯臂关节数</w:t>
      </w:r>
      <w:r>
        <w:rPr>
          <w:rFonts w:ascii="宋体" w:hAnsi="宋体" w:hint="eastAsia"/>
        </w:rPr>
        <w:t>≥</w:t>
      </w:r>
      <w:r>
        <w:rPr>
          <w:rFonts w:ascii="宋体" w:hAnsi="宋体"/>
        </w:rPr>
        <w:t>6</w:t>
      </w:r>
      <w:r>
        <w:rPr>
          <w:rFonts w:ascii="宋体" w:hAnsi="宋体"/>
        </w:rPr>
        <w:t>个，稳定性好，定位准确</w:t>
      </w:r>
      <w:r>
        <w:rPr>
          <w:rFonts w:ascii="宋体" w:hAnsi="宋体" w:hint="eastAsia"/>
        </w:rPr>
        <w:t>。</w:t>
      </w:r>
    </w:p>
    <w:p w:rsidR="0054722F" w:rsidRDefault="00EC2D1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配置单</w:t>
      </w:r>
    </w:p>
    <w:tbl>
      <w:tblPr>
        <w:tblW w:w="9260" w:type="dxa"/>
        <w:tblInd w:w="93" w:type="dxa"/>
        <w:tblLayout w:type="fixed"/>
        <w:tblLook w:val="04A0"/>
      </w:tblPr>
      <w:tblGrid>
        <w:gridCol w:w="675"/>
        <w:gridCol w:w="2051"/>
        <w:gridCol w:w="4781"/>
        <w:gridCol w:w="1753"/>
      </w:tblGrid>
      <w:tr w:rsidR="0054722F">
        <w:trPr>
          <w:trHeight w:val="309"/>
        </w:trPr>
        <w:tc>
          <w:tcPr>
            <w:tcW w:w="9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单头手术灯标准配置</w:t>
            </w:r>
          </w:p>
        </w:tc>
      </w:tr>
      <w:tr w:rsidR="0054722F">
        <w:trPr>
          <w:trHeight w:val="6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编码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名称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数量</w:t>
            </w:r>
          </w:p>
        </w:tc>
      </w:tr>
      <w:tr w:rsidR="0054722F">
        <w:trPr>
          <w:trHeight w:val="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DJ15-0057-019</w:t>
            </w:r>
          </w:p>
        </w:tc>
        <w:tc>
          <w:tcPr>
            <w:tcW w:w="4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单灯悬吊系统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</w:tr>
      <w:tr w:rsidR="0054722F">
        <w:trPr>
          <w:trHeight w:val="3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2</w:t>
            </w: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4722F" w:rsidRDefault="0054722F">
            <w:pPr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760</w:t>
            </w:r>
            <w:r>
              <w:rPr>
                <w:rFonts w:ascii="宋体" w:hAnsi="宋体" w:cs="宋体" w:hint="eastAsia"/>
                <w:kern w:val="0"/>
                <w:sz w:val="20"/>
              </w:rPr>
              <w:t>灯头带</w:t>
            </w:r>
            <w:r>
              <w:rPr>
                <w:rFonts w:ascii="宋体" w:hAnsi="宋体" w:cs="宋体" w:hint="eastAsia"/>
                <w:kern w:val="0"/>
                <w:sz w:val="20"/>
              </w:rPr>
              <w:t>C</w:t>
            </w:r>
            <w:r>
              <w:rPr>
                <w:rFonts w:ascii="宋体" w:hAnsi="宋体" w:cs="宋体" w:hint="eastAsia"/>
                <w:kern w:val="0"/>
                <w:sz w:val="20"/>
              </w:rPr>
              <w:t>臂组件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</w:tr>
      <w:tr w:rsidR="0054722F">
        <w:trPr>
          <w:trHeight w:val="3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3</w:t>
            </w: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4722F" w:rsidRDefault="0054722F">
            <w:pPr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LED</w:t>
            </w:r>
            <w:r>
              <w:rPr>
                <w:rFonts w:ascii="宋体" w:hAnsi="宋体" w:cs="宋体" w:hint="eastAsia"/>
                <w:kern w:val="0"/>
                <w:sz w:val="20"/>
              </w:rPr>
              <w:t>消毒手柄组件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3</w:t>
            </w:r>
          </w:p>
        </w:tc>
      </w:tr>
      <w:tr w:rsidR="0054722F">
        <w:trPr>
          <w:trHeight w:val="31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4</w:t>
            </w:r>
          </w:p>
        </w:tc>
        <w:tc>
          <w:tcPr>
            <w:tcW w:w="20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4722F" w:rsidRDefault="0054722F">
            <w:pPr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天花吊顶装饰组件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</w:tr>
      <w:tr w:rsidR="0054722F">
        <w:trPr>
          <w:trHeight w:val="32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5</w:t>
            </w:r>
          </w:p>
        </w:tc>
        <w:tc>
          <w:tcPr>
            <w:tcW w:w="20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4722F" w:rsidRDefault="0054722F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LED</w:t>
            </w:r>
            <w:r>
              <w:rPr>
                <w:rFonts w:ascii="宋体" w:hAnsi="宋体" w:cs="宋体" w:hint="eastAsia"/>
                <w:kern w:val="0"/>
                <w:sz w:val="20"/>
              </w:rPr>
              <w:t>灯标准安装及服务（全包）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722F" w:rsidRDefault="00EC2D1A"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ascii="宋体" w:hAnsi="宋体" w:cs="宋体" w:hint="eastAsia"/>
                <w:kern w:val="0"/>
                <w:sz w:val="20"/>
              </w:rPr>
              <w:t>1</w:t>
            </w:r>
          </w:p>
        </w:tc>
      </w:tr>
    </w:tbl>
    <w:p w:rsidR="0054722F" w:rsidRDefault="0054722F"/>
    <w:p w:rsidR="0054722F" w:rsidRDefault="00EC2D1A">
      <w:r>
        <w:rPr>
          <w:rFonts w:hint="eastAsia"/>
        </w:rPr>
        <w:t>备注：到货期</w:t>
      </w:r>
      <w:r>
        <w:rPr>
          <w:rFonts w:hint="eastAsia"/>
        </w:rPr>
        <w:t>3</w:t>
      </w:r>
      <w:r>
        <w:rPr>
          <w:rFonts w:hint="eastAsia"/>
        </w:rPr>
        <w:t>天</w:t>
      </w:r>
    </w:p>
    <w:p w:rsidR="0054722F" w:rsidRDefault="0054722F">
      <w:pPr>
        <w:ind w:firstLineChars="2600" w:firstLine="5460"/>
      </w:pPr>
      <w:bookmarkStart w:id="0" w:name="_GoBack"/>
      <w:bookmarkEnd w:id="0"/>
    </w:p>
    <w:sectPr w:rsidR="0054722F" w:rsidSect="0054722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D1A" w:rsidRDefault="00EC2D1A" w:rsidP="00EC2D1A">
      <w:r>
        <w:separator/>
      </w:r>
    </w:p>
  </w:endnote>
  <w:endnote w:type="continuationSeparator" w:id="1">
    <w:p w:rsidR="00EC2D1A" w:rsidRDefault="00EC2D1A" w:rsidP="00EC2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D1A" w:rsidRDefault="00EC2D1A" w:rsidP="00EC2D1A">
      <w:r>
        <w:separator/>
      </w:r>
    </w:p>
  </w:footnote>
  <w:footnote w:type="continuationSeparator" w:id="1">
    <w:p w:rsidR="00EC2D1A" w:rsidRDefault="00EC2D1A" w:rsidP="00EC2D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6014"/>
    <w:multiLevelType w:val="multilevel"/>
    <w:tmpl w:val="05A36014"/>
    <w:lvl w:ilvl="0">
      <w:start w:val="1"/>
      <w:numFmt w:val="japaneseCounting"/>
      <w:lvlText w:val="%1、"/>
      <w:lvlJc w:val="left"/>
      <w:pPr>
        <w:ind w:left="600" w:hanging="600"/>
      </w:pPr>
      <w:rPr>
        <w:rFonts w:hint="default"/>
        <w:sz w:val="2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4C75"/>
    <w:rsid w:val="00004547"/>
    <w:rsid w:val="000070BC"/>
    <w:rsid w:val="00017DDD"/>
    <w:rsid w:val="00021176"/>
    <w:rsid w:val="00022102"/>
    <w:rsid w:val="00023C15"/>
    <w:rsid w:val="00061C50"/>
    <w:rsid w:val="00071944"/>
    <w:rsid w:val="000908C4"/>
    <w:rsid w:val="000976EE"/>
    <w:rsid w:val="000A71DD"/>
    <w:rsid w:val="000B3428"/>
    <w:rsid w:val="000B5A8F"/>
    <w:rsid w:val="000C33E4"/>
    <w:rsid w:val="000D31F2"/>
    <w:rsid w:val="000D603D"/>
    <w:rsid w:val="000E1420"/>
    <w:rsid w:val="000F18E7"/>
    <w:rsid w:val="000F4A28"/>
    <w:rsid w:val="00104D29"/>
    <w:rsid w:val="00106ACB"/>
    <w:rsid w:val="00126C7B"/>
    <w:rsid w:val="00136ED3"/>
    <w:rsid w:val="0014246F"/>
    <w:rsid w:val="001433A8"/>
    <w:rsid w:val="001458C5"/>
    <w:rsid w:val="00145B9A"/>
    <w:rsid w:val="001461D4"/>
    <w:rsid w:val="00156555"/>
    <w:rsid w:val="001824E4"/>
    <w:rsid w:val="00182803"/>
    <w:rsid w:val="00182CD3"/>
    <w:rsid w:val="00187E1F"/>
    <w:rsid w:val="00191C7C"/>
    <w:rsid w:val="00197938"/>
    <w:rsid w:val="001A7243"/>
    <w:rsid w:val="001B6457"/>
    <w:rsid w:val="001D13ED"/>
    <w:rsid w:val="001D226C"/>
    <w:rsid w:val="001D6EEB"/>
    <w:rsid w:val="002121F6"/>
    <w:rsid w:val="002122AE"/>
    <w:rsid w:val="00214581"/>
    <w:rsid w:val="002216A2"/>
    <w:rsid w:val="00221B1B"/>
    <w:rsid w:val="00237C94"/>
    <w:rsid w:val="002477BE"/>
    <w:rsid w:val="002500D3"/>
    <w:rsid w:val="00256ADC"/>
    <w:rsid w:val="00262DA8"/>
    <w:rsid w:val="0029547A"/>
    <w:rsid w:val="002B56C3"/>
    <w:rsid w:val="00302536"/>
    <w:rsid w:val="003035F3"/>
    <w:rsid w:val="00304A8B"/>
    <w:rsid w:val="00310276"/>
    <w:rsid w:val="00314F85"/>
    <w:rsid w:val="00316FBD"/>
    <w:rsid w:val="0033268B"/>
    <w:rsid w:val="00332DDA"/>
    <w:rsid w:val="00341D35"/>
    <w:rsid w:val="00341E57"/>
    <w:rsid w:val="00344C34"/>
    <w:rsid w:val="00347F46"/>
    <w:rsid w:val="003677F3"/>
    <w:rsid w:val="00375878"/>
    <w:rsid w:val="00386A53"/>
    <w:rsid w:val="003B2971"/>
    <w:rsid w:val="003B4741"/>
    <w:rsid w:val="003B7AE5"/>
    <w:rsid w:val="003C389E"/>
    <w:rsid w:val="003C4BF5"/>
    <w:rsid w:val="003D4E3B"/>
    <w:rsid w:val="003E1775"/>
    <w:rsid w:val="003E2D9D"/>
    <w:rsid w:val="003F012C"/>
    <w:rsid w:val="003F7C9E"/>
    <w:rsid w:val="004104CA"/>
    <w:rsid w:val="0043326C"/>
    <w:rsid w:val="004338B8"/>
    <w:rsid w:val="00435DE6"/>
    <w:rsid w:val="00451C4D"/>
    <w:rsid w:val="004568D9"/>
    <w:rsid w:val="0047023D"/>
    <w:rsid w:val="004873D9"/>
    <w:rsid w:val="004D4E0F"/>
    <w:rsid w:val="004E4B36"/>
    <w:rsid w:val="004F0A34"/>
    <w:rsid w:val="004F37D8"/>
    <w:rsid w:val="00500199"/>
    <w:rsid w:val="005036A9"/>
    <w:rsid w:val="005043F1"/>
    <w:rsid w:val="005061CE"/>
    <w:rsid w:val="00510D23"/>
    <w:rsid w:val="00512137"/>
    <w:rsid w:val="005174D1"/>
    <w:rsid w:val="00533012"/>
    <w:rsid w:val="00541B5B"/>
    <w:rsid w:val="0054722F"/>
    <w:rsid w:val="00557416"/>
    <w:rsid w:val="00560C16"/>
    <w:rsid w:val="00566BE4"/>
    <w:rsid w:val="00587A49"/>
    <w:rsid w:val="005938D6"/>
    <w:rsid w:val="005B3D10"/>
    <w:rsid w:val="005C1D0A"/>
    <w:rsid w:val="005D02D3"/>
    <w:rsid w:val="005E14DE"/>
    <w:rsid w:val="005E3BB6"/>
    <w:rsid w:val="005E72F4"/>
    <w:rsid w:val="005F13E2"/>
    <w:rsid w:val="006041ED"/>
    <w:rsid w:val="00604EC7"/>
    <w:rsid w:val="00611804"/>
    <w:rsid w:val="00611FBF"/>
    <w:rsid w:val="00632579"/>
    <w:rsid w:val="00635BFC"/>
    <w:rsid w:val="00644338"/>
    <w:rsid w:val="0066504D"/>
    <w:rsid w:val="00667341"/>
    <w:rsid w:val="00684996"/>
    <w:rsid w:val="006951A5"/>
    <w:rsid w:val="006C0754"/>
    <w:rsid w:val="006C7097"/>
    <w:rsid w:val="006C79D6"/>
    <w:rsid w:val="006D76FB"/>
    <w:rsid w:val="006E13A2"/>
    <w:rsid w:val="006E3056"/>
    <w:rsid w:val="006E6668"/>
    <w:rsid w:val="006E699C"/>
    <w:rsid w:val="006F1B6E"/>
    <w:rsid w:val="006F567C"/>
    <w:rsid w:val="006F63C5"/>
    <w:rsid w:val="00710AD1"/>
    <w:rsid w:val="00720328"/>
    <w:rsid w:val="007269DB"/>
    <w:rsid w:val="00731582"/>
    <w:rsid w:val="007354B0"/>
    <w:rsid w:val="007416F8"/>
    <w:rsid w:val="00744243"/>
    <w:rsid w:val="0074730B"/>
    <w:rsid w:val="00756996"/>
    <w:rsid w:val="0077242D"/>
    <w:rsid w:val="00773117"/>
    <w:rsid w:val="00793853"/>
    <w:rsid w:val="00796C76"/>
    <w:rsid w:val="007B436B"/>
    <w:rsid w:val="007B7FB3"/>
    <w:rsid w:val="007C25EA"/>
    <w:rsid w:val="007C51A9"/>
    <w:rsid w:val="007D10BE"/>
    <w:rsid w:val="007E0097"/>
    <w:rsid w:val="007E03EF"/>
    <w:rsid w:val="007E1149"/>
    <w:rsid w:val="007E2B6E"/>
    <w:rsid w:val="007E3F56"/>
    <w:rsid w:val="008010FF"/>
    <w:rsid w:val="008051FD"/>
    <w:rsid w:val="00822732"/>
    <w:rsid w:val="00824C75"/>
    <w:rsid w:val="00825875"/>
    <w:rsid w:val="008278F6"/>
    <w:rsid w:val="0083069A"/>
    <w:rsid w:val="00834C64"/>
    <w:rsid w:val="008453C3"/>
    <w:rsid w:val="00851853"/>
    <w:rsid w:val="00855F91"/>
    <w:rsid w:val="008668EA"/>
    <w:rsid w:val="008703B2"/>
    <w:rsid w:val="00876F27"/>
    <w:rsid w:val="00890FB5"/>
    <w:rsid w:val="00891AD8"/>
    <w:rsid w:val="00897260"/>
    <w:rsid w:val="008A091B"/>
    <w:rsid w:val="008A28C3"/>
    <w:rsid w:val="008B23A2"/>
    <w:rsid w:val="008C1DF6"/>
    <w:rsid w:val="008C3614"/>
    <w:rsid w:val="008F3818"/>
    <w:rsid w:val="0090323C"/>
    <w:rsid w:val="0092335F"/>
    <w:rsid w:val="00946B43"/>
    <w:rsid w:val="00956D78"/>
    <w:rsid w:val="0096433E"/>
    <w:rsid w:val="0098101F"/>
    <w:rsid w:val="00982494"/>
    <w:rsid w:val="00987906"/>
    <w:rsid w:val="00A014BC"/>
    <w:rsid w:val="00A027C3"/>
    <w:rsid w:val="00A13A57"/>
    <w:rsid w:val="00A21325"/>
    <w:rsid w:val="00A21DB4"/>
    <w:rsid w:val="00A23261"/>
    <w:rsid w:val="00A3559B"/>
    <w:rsid w:val="00A40623"/>
    <w:rsid w:val="00A408EF"/>
    <w:rsid w:val="00A42730"/>
    <w:rsid w:val="00A444DA"/>
    <w:rsid w:val="00A5279A"/>
    <w:rsid w:val="00A53005"/>
    <w:rsid w:val="00A61609"/>
    <w:rsid w:val="00A66AED"/>
    <w:rsid w:val="00A710AB"/>
    <w:rsid w:val="00A840EE"/>
    <w:rsid w:val="00A9121D"/>
    <w:rsid w:val="00A95C3F"/>
    <w:rsid w:val="00AA1C52"/>
    <w:rsid w:val="00AB557C"/>
    <w:rsid w:val="00AC1074"/>
    <w:rsid w:val="00AC40FF"/>
    <w:rsid w:val="00AD4AA1"/>
    <w:rsid w:val="00AD6E73"/>
    <w:rsid w:val="00AE1FF2"/>
    <w:rsid w:val="00AE7A29"/>
    <w:rsid w:val="00AF1020"/>
    <w:rsid w:val="00B05029"/>
    <w:rsid w:val="00B17A17"/>
    <w:rsid w:val="00B2629F"/>
    <w:rsid w:val="00B31972"/>
    <w:rsid w:val="00B36D0E"/>
    <w:rsid w:val="00B52326"/>
    <w:rsid w:val="00B63027"/>
    <w:rsid w:val="00B7049B"/>
    <w:rsid w:val="00B93709"/>
    <w:rsid w:val="00BC0B89"/>
    <w:rsid w:val="00BC4921"/>
    <w:rsid w:val="00BC7D61"/>
    <w:rsid w:val="00BD1C9C"/>
    <w:rsid w:val="00BE77CC"/>
    <w:rsid w:val="00BF0EEC"/>
    <w:rsid w:val="00BF30CD"/>
    <w:rsid w:val="00BF35CA"/>
    <w:rsid w:val="00C0331C"/>
    <w:rsid w:val="00C25075"/>
    <w:rsid w:val="00C47638"/>
    <w:rsid w:val="00C47769"/>
    <w:rsid w:val="00C546A6"/>
    <w:rsid w:val="00C569D8"/>
    <w:rsid w:val="00C64BC3"/>
    <w:rsid w:val="00C64E2F"/>
    <w:rsid w:val="00C66DA2"/>
    <w:rsid w:val="00C74A6D"/>
    <w:rsid w:val="00C82AB6"/>
    <w:rsid w:val="00C86FD4"/>
    <w:rsid w:val="00CA0AF6"/>
    <w:rsid w:val="00CA27E2"/>
    <w:rsid w:val="00CD6DE9"/>
    <w:rsid w:val="00CE0AA2"/>
    <w:rsid w:val="00CE6A36"/>
    <w:rsid w:val="00CF606C"/>
    <w:rsid w:val="00D32FB6"/>
    <w:rsid w:val="00D357A3"/>
    <w:rsid w:val="00D374A1"/>
    <w:rsid w:val="00D5610E"/>
    <w:rsid w:val="00D63F2A"/>
    <w:rsid w:val="00D76F81"/>
    <w:rsid w:val="00D8637B"/>
    <w:rsid w:val="00D92AA5"/>
    <w:rsid w:val="00D9720B"/>
    <w:rsid w:val="00DC5DE6"/>
    <w:rsid w:val="00DE54C8"/>
    <w:rsid w:val="00DE5A7A"/>
    <w:rsid w:val="00DE62E2"/>
    <w:rsid w:val="00E10BDF"/>
    <w:rsid w:val="00E13C7C"/>
    <w:rsid w:val="00E1425B"/>
    <w:rsid w:val="00E27EA3"/>
    <w:rsid w:val="00E357C2"/>
    <w:rsid w:val="00E35CC2"/>
    <w:rsid w:val="00E431C4"/>
    <w:rsid w:val="00E45084"/>
    <w:rsid w:val="00E67D17"/>
    <w:rsid w:val="00E70E6B"/>
    <w:rsid w:val="00E76A9C"/>
    <w:rsid w:val="00E8023B"/>
    <w:rsid w:val="00E910D3"/>
    <w:rsid w:val="00E96461"/>
    <w:rsid w:val="00E9791D"/>
    <w:rsid w:val="00EA7EA4"/>
    <w:rsid w:val="00EC2B8D"/>
    <w:rsid w:val="00EC2D1A"/>
    <w:rsid w:val="00ED6AAD"/>
    <w:rsid w:val="00EE2A9C"/>
    <w:rsid w:val="00F14309"/>
    <w:rsid w:val="00F164FF"/>
    <w:rsid w:val="00F244C2"/>
    <w:rsid w:val="00F313E9"/>
    <w:rsid w:val="00F372D3"/>
    <w:rsid w:val="00F57FAF"/>
    <w:rsid w:val="00F666BE"/>
    <w:rsid w:val="00F84572"/>
    <w:rsid w:val="00FC2A17"/>
    <w:rsid w:val="00FE0F05"/>
    <w:rsid w:val="00FE2206"/>
    <w:rsid w:val="00FF1649"/>
    <w:rsid w:val="0B661E14"/>
    <w:rsid w:val="1C6F3C78"/>
    <w:rsid w:val="5E5D6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22F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472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47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54722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472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50228888</dc:creator>
  <cp:lastModifiedBy>赵超颖</cp:lastModifiedBy>
  <cp:revision>4</cp:revision>
  <dcterms:created xsi:type="dcterms:W3CDTF">2017-12-07T09:30:00Z</dcterms:created>
  <dcterms:modified xsi:type="dcterms:W3CDTF">2018-06-15T06:40:00Z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