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3B4B7B" w14:textId="6F0ECB2A" w:rsidR="00AB53A4" w:rsidRPr="00107CF7" w:rsidRDefault="003333CE" w:rsidP="00107CF7">
      <w:pPr>
        <w:pStyle w:val="1"/>
        <w:shd w:val="clear" w:color="auto" w:fill="FFFFFF"/>
        <w:spacing w:before="0" w:beforeAutospacing="0" w:after="0" w:afterAutospacing="0" w:line="540" w:lineRule="atLeast"/>
        <w:jc w:val="center"/>
        <w:rPr>
          <w:rFonts w:asciiTheme="minorEastAsia" w:hAnsiTheme="minorEastAsia"/>
          <w:sz w:val="28"/>
          <w:szCs w:val="28"/>
        </w:rPr>
      </w:pPr>
      <w:r w:rsidRPr="003333CE">
        <w:rPr>
          <w:rFonts w:asciiTheme="minorEastAsia" w:hAnsiTheme="minorEastAsia" w:hint="eastAsia"/>
          <w:sz w:val="28"/>
          <w:szCs w:val="28"/>
        </w:rPr>
        <w:t>北京大学人民医院西直门院区</w:t>
      </w:r>
      <w:r w:rsidR="003071FB">
        <w:rPr>
          <w:rFonts w:asciiTheme="minorEastAsia" w:hAnsiTheme="minorEastAsia" w:hint="eastAsia"/>
          <w:sz w:val="28"/>
          <w:szCs w:val="28"/>
        </w:rPr>
        <w:t>消防</w:t>
      </w:r>
      <w:r w:rsidRPr="003333CE">
        <w:rPr>
          <w:rFonts w:asciiTheme="minorEastAsia" w:hAnsiTheme="minorEastAsia" w:hint="eastAsia"/>
          <w:sz w:val="28"/>
          <w:szCs w:val="28"/>
        </w:rPr>
        <w:t>风机维修项目</w:t>
      </w:r>
      <w:r w:rsidR="00352473" w:rsidRPr="00FC6268">
        <w:rPr>
          <w:rFonts w:asciiTheme="minorEastAsia" w:hAnsiTheme="minorEastAsia" w:hint="eastAsia"/>
          <w:sz w:val="28"/>
          <w:szCs w:val="28"/>
        </w:rPr>
        <w:t>院内</w:t>
      </w:r>
      <w:r w:rsidR="00800A2B">
        <w:rPr>
          <w:rFonts w:asciiTheme="minorEastAsia" w:hAnsiTheme="minorEastAsia" w:hint="eastAsia"/>
          <w:sz w:val="28"/>
          <w:szCs w:val="28"/>
        </w:rPr>
        <w:t>比选</w:t>
      </w:r>
      <w:r w:rsidR="00AE73B7" w:rsidRPr="00FC6268">
        <w:rPr>
          <w:rFonts w:asciiTheme="minorEastAsia" w:hAnsiTheme="minorEastAsia" w:hint="eastAsia"/>
          <w:sz w:val="28"/>
          <w:szCs w:val="28"/>
        </w:rPr>
        <w:t>文件</w:t>
      </w:r>
    </w:p>
    <w:p w14:paraId="1DE80CE0" w14:textId="781D14F2" w:rsidR="00AE73B7" w:rsidRPr="00FC6268" w:rsidRDefault="00AE73B7" w:rsidP="00AE73B7">
      <w:pPr>
        <w:spacing w:line="400" w:lineRule="exact"/>
        <w:rPr>
          <w:rFonts w:asciiTheme="minorEastAsia" w:hAnsiTheme="minorEastAsia"/>
          <w:b/>
          <w:szCs w:val="21"/>
        </w:rPr>
      </w:pPr>
      <w:r w:rsidRPr="00FC6268">
        <w:rPr>
          <w:rFonts w:asciiTheme="minorEastAsia" w:hAnsiTheme="minorEastAsia" w:hint="eastAsia"/>
          <w:b/>
          <w:szCs w:val="21"/>
        </w:rPr>
        <w:t>一、</w:t>
      </w:r>
      <w:r w:rsidR="00800A2B">
        <w:rPr>
          <w:rFonts w:asciiTheme="minorEastAsia" w:hAnsiTheme="minorEastAsia" w:hint="eastAsia"/>
          <w:b/>
          <w:szCs w:val="21"/>
        </w:rPr>
        <w:t>比选</w:t>
      </w:r>
      <w:r w:rsidR="00E84523" w:rsidRPr="00FC6268">
        <w:rPr>
          <w:rFonts w:asciiTheme="minorEastAsia" w:hAnsiTheme="minorEastAsia" w:hint="eastAsia"/>
          <w:b/>
          <w:szCs w:val="21"/>
        </w:rPr>
        <w:t>公告</w:t>
      </w:r>
    </w:p>
    <w:p w14:paraId="131C246D" w14:textId="2112F35C" w:rsidR="000E2273" w:rsidRPr="00FC6268" w:rsidRDefault="00B2537B" w:rsidP="00B2537B">
      <w:pPr>
        <w:spacing w:line="560" w:lineRule="exact"/>
        <w:ind w:leftChars="134" w:left="493" w:hangingChars="101" w:hanging="212"/>
        <w:rPr>
          <w:rFonts w:asciiTheme="minorEastAsia" w:hAnsiTheme="minorEastAsia"/>
          <w:szCs w:val="21"/>
        </w:rPr>
      </w:pPr>
      <w:r w:rsidRPr="00FC6268">
        <w:rPr>
          <w:rFonts w:asciiTheme="minorEastAsia" w:hAnsiTheme="minorEastAsia" w:hint="eastAsia"/>
          <w:szCs w:val="21"/>
        </w:rPr>
        <w:t>项目名称：</w:t>
      </w:r>
      <w:r w:rsidR="0031001F" w:rsidRPr="0031001F">
        <w:rPr>
          <w:rFonts w:asciiTheme="minorEastAsia" w:hAnsiTheme="minorEastAsia" w:hint="eastAsia"/>
          <w:szCs w:val="21"/>
        </w:rPr>
        <w:t>北京大学人民医院西直门院区</w:t>
      </w:r>
      <w:r w:rsidR="003071FB">
        <w:rPr>
          <w:rFonts w:asciiTheme="minorEastAsia" w:hAnsiTheme="minorEastAsia" w:hint="eastAsia"/>
          <w:szCs w:val="21"/>
        </w:rPr>
        <w:t>消防</w:t>
      </w:r>
      <w:r w:rsidR="0031001F" w:rsidRPr="0031001F">
        <w:rPr>
          <w:rFonts w:asciiTheme="minorEastAsia" w:hAnsiTheme="minorEastAsia" w:hint="eastAsia"/>
          <w:szCs w:val="21"/>
        </w:rPr>
        <w:t>风机维修项目</w:t>
      </w:r>
    </w:p>
    <w:p w14:paraId="26927460" w14:textId="793187B3" w:rsidR="00B2537B" w:rsidRPr="00FC6268" w:rsidRDefault="00B2537B" w:rsidP="00B2537B">
      <w:pPr>
        <w:spacing w:line="560" w:lineRule="exact"/>
        <w:ind w:leftChars="134" w:left="493" w:hangingChars="101" w:hanging="212"/>
        <w:rPr>
          <w:rFonts w:asciiTheme="minorEastAsia" w:hAnsiTheme="minorEastAsia"/>
          <w:szCs w:val="21"/>
        </w:rPr>
      </w:pPr>
      <w:r w:rsidRPr="00FC6268">
        <w:rPr>
          <w:rFonts w:asciiTheme="minorEastAsia" w:hAnsiTheme="minorEastAsia" w:hint="eastAsia"/>
          <w:szCs w:val="21"/>
        </w:rPr>
        <w:t>项目地点：</w:t>
      </w:r>
      <w:r w:rsidR="0031001F" w:rsidRPr="0031001F">
        <w:rPr>
          <w:rFonts w:asciiTheme="minorEastAsia" w:hAnsiTheme="minorEastAsia" w:hint="eastAsia"/>
          <w:szCs w:val="21"/>
        </w:rPr>
        <w:t>北京市西城区西直门南大街11号北京大学人民医院西直门院区</w:t>
      </w:r>
    </w:p>
    <w:p w14:paraId="5B874870" w14:textId="34549204" w:rsidR="00B2537B" w:rsidRPr="0031001F" w:rsidRDefault="00B2537B" w:rsidP="00E70BAC">
      <w:pPr>
        <w:spacing w:line="560" w:lineRule="exact"/>
        <w:ind w:left="2" w:firstLineChars="133" w:firstLine="279"/>
        <w:rPr>
          <w:rFonts w:asciiTheme="minorEastAsia" w:hAnsiTheme="minorEastAsia"/>
          <w:szCs w:val="21"/>
        </w:rPr>
      </w:pPr>
      <w:r w:rsidRPr="00FC6268">
        <w:rPr>
          <w:rFonts w:asciiTheme="minorEastAsia" w:hAnsiTheme="minorEastAsia" w:hint="eastAsia"/>
          <w:szCs w:val="21"/>
        </w:rPr>
        <w:t>项目概况：</w:t>
      </w:r>
      <w:r w:rsidR="0031001F" w:rsidRPr="0031001F">
        <w:rPr>
          <w:rFonts w:asciiTheme="minorEastAsia" w:hAnsiTheme="minorEastAsia" w:hint="eastAsia"/>
          <w:szCs w:val="21"/>
        </w:rPr>
        <w:t>本工程位于大</w:t>
      </w:r>
      <w:r w:rsidR="00414B2A">
        <w:rPr>
          <w:rFonts w:asciiTheme="minorEastAsia" w:hAnsiTheme="minorEastAsia" w:hint="eastAsia"/>
          <w:szCs w:val="21"/>
        </w:rPr>
        <w:t>楼</w:t>
      </w:r>
      <w:r w:rsidR="0031001F" w:rsidRPr="0031001F">
        <w:rPr>
          <w:rFonts w:asciiTheme="minorEastAsia" w:hAnsiTheme="minorEastAsia" w:hint="eastAsia"/>
          <w:szCs w:val="21"/>
        </w:rPr>
        <w:t>屋面，正压送风机9台，消防排烟风机4台全部拆除更换；风机出口加装防火阀及控制模块；设备附属风管道全部更换；风机基础更换修补；风机控制箱及模块箱更换；风机电源更换；满足消防联动需求</w:t>
      </w:r>
      <w:r w:rsidR="00B67262" w:rsidRPr="0031001F">
        <w:rPr>
          <w:rFonts w:asciiTheme="minorEastAsia" w:hAnsiTheme="minorEastAsia" w:hint="eastAsia"/>
          <w:szCs w:val="21"/>
        </w:rPr>
        <w:t>。</w:t>
      </w:r>
    </w:p>
    <w:p w14:paraId="6FF2C80D" w14:textId="47EED552" w:rsidR="00B2537B" w:rsidRPr="00FC6268" w:rsidRDefault="00B2537B" w:rsidP="00E70BAC">
      <w:pPr>
        <w:spacing w:line="560" w:lineRule="exact"/>
        <w:ind w:left="2" w:firstLineChars="133" w:firstLine="279"/>
        <w:rPr>
          <w:rFonts w:asciiTheme="minorEastAsia" w:hAnsiTheme="minorEastAsia"/>
          <w:szCs w:val="21"/>
        </w:rPr>
      </w:pPr>
      <w:r w:rsidRPr="00FC6268">
        <w:rPr>
          <w:rFonts w:asciiTheme="minorEastAsia" w:hAnsiTheme="minorEastAsia" w:hint="eastAsia"/>
          <w:szCs w:val="21"/>
        </w:rPr>
        <w:t>工期要求：不超过</w:t>
      </w:r>
      <w:r w:rsidR="00C5007B">
        <w:rPr>
          <w:rFonts w:asciiTheme="minorEastAsia" w:hAnsiTheme="minorEastAsia" w:hint="eastAsia"/>
          <w:szCs w:val="21"/>
        </w:rPr>
        <w:t>30</w:t>
      </w:r>
      <w:r w:rsidRPr="00FC6268">
        <w:rPr>
          <w:rFonts w:asciiTheme="minorEastAsia" w:hAnsiTheme="minorEastAsia" w:hint="eastAsia"/>
          <w:szCs w:val="21"/>
        </w:rPr>
        <w:t>个日历日；质保要求：不低于2年。</w:t>
      </w:r>
    </w:p>
    <w:p w14:paraId="4FF192FB" w14:textId="26A4050F" w:rsidR="00B2537B" w:rsidRPr="00FC6268" w:rsidRDefault="00B2537B" w:rsidP="00B2537B">
      <w:pPr>
        <w:spacing w:line="560" w:lineRule="exact"/>
        <w:ind w:leftChars="134" w:left="493" w:hangingChars="101" w:hanging="212"/>
        <w:rPr>
          <w:rFonts w:asciiTheme="minorEastAsia" w:hAnsiTheme="minorEastAsia"/>
          <w:szCs w:val="21"/>
        </w:rPr>
      </w:pPr>
      <w:r w:rsidRPr="00FC6268">
        <w:rPr>
          <w:rFonts w:asciiTheme="minorEastAsia" w:hAnsiTheme="minorEastAsia" w:hint="eastAsia"/>
          <w:szCs w:val="21"/>
        </w:rPr>
        <w:t>采购控制价：</w:t>
      </w:r>
      <w:r w:rsidR="0031001F">
        <w:rPr>
          <w:rFonts w:asciiTheme="minorEastAsia" w:hAnsiTheme="minorEastAsia"/>
          <w:szCs w:val="21"/>
        </w:rPr>
        <w:t>49</w:t>
      </w:r>
      <w:r w:rsidR="0016050B">
        <w:rPr>
          <w:rFonts w:asciiTheme="minorEastAsia" w:hAnsiTheme="minorEastAsia" w:hint="eastAsia"/>
          <w:szCs w:val="21"/>
        </w:rPr>
        <w:t>万</w:t>
      </w:r>
      <w:r w:rsidRPr="00FC6268">
        <w:rPr>
          <w:rFonts w:asciiTheme="minorEastAsia" w:hAnsiTheme="minorEastAsia" w:hint="eastAsia"/>
          <w:szCs w:val="21"/>
        </w:rPr>
        <w:t>元；资金来源：财政性资金。</w:t>
      </w:r>
    </w:p>
    <w:p w14:paraId="01A0958F" w14:textId="06A1416F" w:rsidR="00B2537B" w:rsidRPr="00FC6268" w:rsidRDefault="002B3D02" w:rsidP="00B2537B">
      <w:pPr>
        <w:spacing w:line="560" w:lineRule="exact"/>
        <w:ind w:leftChars="134" w:left="493" w:hangingChars="101" w:hanging="212"/>
        <w:rPr>
          <w:rFonts w:asciiTheme="minorEastAsia" w:hAnsiTheme="minorEastAsia"/>
          <w:szCs w:val="21"/>
        </w:rPr>
      </w:pPr>
      <w:r w:rsidRPr="00FC6268">
        <w:rPr>
          <w:rFonts w:asciiTheme="minorEastAsia" w:hAnsiTheme="minorEastAsia" w:hint="eastAsia"/>
          <w:szCs w:val="21"/>
        </w:rPr>
        <w:t>采购</w:t>
      </w:r>
      <w:r w:rsidR="00B2537B" w:rsidRPr="00FC6268">
        <w:rPr>
          <w:rFonts w:asciiTheme="minorEastAsia" w:hAnsiTheme="minorEastAsia" w:hint="eastAsia"/>
          <w:szCs w:val="21"/>
        </w:rPr>
        <w:t>须知：</w:t>
      </w:r>
    </w:p>
    <w:p w14:paraId="0896316C" w14:textId="7D7C3871" w:rsidR="00B2537B" w:rsidRPr="00FC6268" w:rsidRDefault="00B2537B" w:rsidP="00B81BD2">
      <w:pPr>
        <w:spacing w:line="560" w:lineRule="exact"/>
        <w:ind w:left="2" w:firstLineChars="133" w:firstLine="279"/>
        <w:rPr>
          <w:rFonts w:asciiTheme="minorEastAsia" w:hAnsiTheme="minorEastAsia"/>
          <w:szCs w:val="21"/>
        </w:rPr>
      </w:pPr>
      <w:r w:rsidRPr="00FC6268">
        <w:rPr>
          <w:rFonts w:asciiTheme="minorEastAsia" w:hAnsiTheme="minorEastAsia" w:hint="eastAsia"/>
          <w:szCs w:val="21"/>
        </w:rPr>
        <w:t>1</w:t>
      </w:r>
      <w:r w:rsidR="002B3D02" w:rsidRPr="00B81BD2">
        <w:rPr>
          <w:rFonts w:hAnsi="宋体" w:hint="eastAsia"/>
          <w:szCs w:val="21"/>
        </w:rPr>
        <w:t>响应</w:t>
      </w:r>
      <w:r w:rsidR="00F65692" w:rsidRPr="00B81BD2">
        <w:rPr>
          <w:rFonts w:hAnsi="宋体"/>
          <w:szCs w:val="21"/>
        </w:rPr>
        <w:t>人必须是在中华人民共和国境内注册的具有独立承担民事责任能力的法人或其他组织，并取得合法企业工商营业执照、事业单位具备事业单位法人证书。</w:t>
      </w:r>
    </w:p>
    <w:p w14:paraId="04F29EA2" w14:textId="571897F2" w:rsidR="00B2537B" w:rsidRPr="003C0044" w:rsidRDefault="00B2537B" w:rsidP="000E2273">
      <w:pPr>
        <w:spacing w:line="360" w:lineRule="auto"/>
        <w:ind w:firstLineChars="135" w:firstLine="283"/>
        <w:contextualSpacing/>
        <w:rPr>
          <w:rFonts w:hAnsi="宋体"/>
          <w:szCs w:val="21"/>
        </w:rPr>
      </w:pPr>
      <w:r w:rsidRPr="003C0044">
        <w:rPr>
          <w:rFonts w:hAnsi="宋体" w:hint="eastAsia"/>
          <w:szCs w:val="21"/>
        </w:rPr>
        <w:t>2</w:t>
      </w:r>
      <w:r w:rsidR="00D207F0" w:rsidRPr="003C0044">
        <w:rPr>
          <w:rFonts w:hAnsi="宋体" w:hint="eastAsia"/>
          <w:szCs w:val="21"/>
        </w:rPr>
        <w:t>响应人</w:t>
      </w:r>
      <w:r w:rsidR="00D207F0" w:rsidRPr="00FC6268">
        <w:rPr>
          <w:rFonts w:hAnsi="宋体" w:hint="eastAsia"/>
          <w:szCs w:val="21"/>
        </w:rPr>
        <w:t>具有良好的商业信誉、健全的财务会计制度及履约记录。需出具的上一年度审计报告复印件或近半年任意一个月公司的财务报表（资产负债表、利润表、现金流量表），成立不满一年的，提供自成立至今的财务报表或近半年银行出具的资信证明材料</w:t>
      </w:r>
      <w:r w:rsidR="00D207F0" w:rsidRPr="003C0044">
        <w:rPr>
          <w:rFonts w:hAnsi="宋体" w:hint="eastAsia"/>
          <w:szCs w:val="21"/>
        </w:rPr>
        <w:t>。</w:t>
      </w:r>
    </w:p>
    <w:p w14:paraId="2D134B4F" w14:textId="4AA31920" w:rsidR="00F65692" w:rsidRPr="003C0044" w:rsidRDefault="000E2273" w:rsidP="000E2273">
      <w:pPr>
        <w:spacing w:line="360" w:lineRule="auto"/>
        <w:ind w:firstLineChars="135" w:firstLine="283"/>
        <w:contextualSpacing/>
        <w:rPr>
          <w:rFonts w:hAnsi="宋体"/>
          <w:szCs w:val="21"/>
        </w:rPr>
      </w:pPr>
      <w:r w:rsidRPr="003C0044">
        <w:rPr>
          <w:rFonts w:hAnsi="宋体"/>
          <w:szCs w:val="21"/>
        </w:rPr>
        <w:t>3</w:t>
      </w:r>
      <w:r w:rsidR="00D207F0" w:rsidRPr="003C0044">
        <w:rPr>
          <w:rFonts w:hAnsi="宋体" w:hint="eastAsia"/>
          <w:szCs w:val="21"/>
        </w:rPr>
        <w:t>响应人</w:t>
      </w:r>
      <w:r w:rsidR="00D207F0" w:rsidRPr="00FC6268">
        <w:rPr>
          <w:rFonts w:hAnsi="宋体" w:hint="eastAsia"/>
          <w:szCs w:val="21"/>
        </w:rPr>
        <w:t>有依法缴纳税收和社会保障资金的良好记录（近三个月内任意一个月）</w:t>
      </w:r>
      <w:r w:rsidR="00D207F0" w:rsidRPr="003C0044">
        <w:rPr>
          <w:rFonts w:hAnsi="宋体" w:hint="eastAsia"/>
          <w:szCs w:val="21"/>
        </w:rPr>
        <w:t>。</w:t>
      </w:r>
    </w:p>
    <w:p w14:paraId="55E6CDD9" w14:textId="04268417" w:rsidR="00B2537B" w:rsidRPr="003C0044" w:rsidRDefault="00B2537B" w:rsidP="00B81BD2">
      <w:pPr>
        <w:spacing w:line="560" w:lineRule="exact"/>
        <w:ind w:left="2" w:firstLineChars="134" w:firstLine="281"/>
        <w:rPr>
          <w:rFonts w:hAnsi="宋体"/>
          <w:szCs w:val="21"/>
        </w:rPr>
      </w:pPr>
      <w:r w:rsidRPr="003C0044">
        <w:rPr>
          <w:rFonts w:hAnsi="宋体" w:hint="eastAsia"/>
          <w:szCs w:val="21"/>
        </w:rPr>
        <w:t>4</w:t>
      </w:r>
      <w:r w:rsidR="00D207F0" w:rsidRPr="00FC6268">
        <w:rPr>
          <w:rFonts w:hAnsi="宋体" w:hint="eastAsia"/>
          <w:szCs w:val="21"/>
        </w:rPr>
        <w:t>提供报名近</w:t>
      </w:r>
      <w:r w:rsidR="00D207F0" w:rsidRPr="00FC6268">
        <w:rPr>
          <w:rFonts w:hAnsi="宋体"/>
          <w:szCs w:val="21"/>
        </w:rPr>
        <w:t>3</w:t>
      </w:r>
      <w:r w:rsidR="00D207F0" w:rsidRPr="00FC6268">
        <w:rPr>
          <w:rFonts w:hAnsi="宋体" w:hint="eastAsia"/>
          <w:szCs w:val="21"/>
        </w:rPr>
        <w:t>日内“信用中国”网站下载的信用报告及中国政府采购网</w:t>
      </w:r>
      <w:hyperlink r:id="rId8" w:tgtFrame="_blank" w:tooltip="政府采购严重违法失信行为记录管理系统" w:history="1">
        <w:r w:rsidR="00D207F0" w:rsidRPr="003C0044">
          <w:rPr>
            <w:rFonts w:hAnsi="宋体" w:hint="eastAsia"/>
            <w:szCs w:val="21"/>
          </w:rPr>
          <w:t>政府采购严重违法失信行为记录管理系统</w:t>
        </w:r>
      </w:hyperlink>
      <w:r w:rsidR="00D207F0" w:rsidRPr="00FC6268">
        <w:rPr>
          <w:rFonts w:hAnsi="宋体" w:hint="eastAsia"/>
          <w:szCs w:val="21"/>
        </w:rPr>
        <w:t>截图，且未处于被责令停业、响应资格被取消、财产被接管、冻结、破产状态；在经营活动中没有重大违法记录</w:t>
      </w:r>
      <w:r w:rsidR="00D207F0" w:rsidRPr="003C0044">
        <w:rPr>
          <w:rFonts w:hAnsi="宋体" w:hint="eastAsia"/>
          <w:szCs w:val="21"/>
        </w:rPr>
        <w:t>，提供相关承诺书</w:t>
      </w:r>
      <w:r w:rsidR="00D207F0" w:rsidRPr="00FC6268">
        <w:rPr>
          <w:rFonts w:hAnsi="宋体" w:hint="eastAsia"/>
          <w:szCs w:val="21"/>
        </w:rPr>
        <w:t>。</w:t>
      </w:r>
      <w:r w:rsidR="00D207F0" w:rsidRPr="003C0044">
        <w:rPr>
          <w:rFonts w:hAnsi="宋体" w:hint="eastAsia"/>
          <w:szCs w:val="21"/>
        </w:rPr>
        <w:t>响应人</w:t>
      </w:r>
      <w:r w:rsidR="00D207F0" w:rsidRPr="00FC6268">
        <w:rPr>
          <w:rFonts w:hAnsi="宋体" w:hint="eastAsia"/>
          <w:szCs w:val="21"/>
        </w:rPr>
        <w:t>不能被列入“中国政府采购网”“信用中国”等系统的失信被执行人、重大税收违法案件当事人名单、政府采购严重违法失信行为记录名单。</w:t>
      </w:r>
    </w:p>
    <w:p w14:paraId="1273EA2E" w14:textId="462BC9A9" w:rsidR="00B2537B" w:rsidRPr="00CD71A9" w:rsidRDefault="00B2537B" w:rsidP="00E70BAC">
      <w:pPr>
        <w:spacing w:line="360" w:lineRule="auto"/>
        <w:ind w:firstLineChars="135" w:firstLine="283"/>
        <w:contextualSpacing/>
        <w:rPr>
          <w:rFonts w:hAnsi="宋体"/>
          <w:szCs w:val="21"/>
        </w:rPr>
      </w:pPr>
      <w:bookmarkStart w:id="0" w:name="OLE_LINK1"/>
      <w:r w:rsidRPr="003C0044">
        <w:rPr>
          <w:rFonts w:hAnsi="宋体" w:hint="eastAsia"/>
          <w:szCs w:val="21"/>
        </w:rPr>
        <w:t>5</w:t>
      </w:r>
      <w:r w:rsidR="002B3D02" w:rsidRPr="003C0044">
        <w:rPr>
          <w:rFonts w:hAnsi="宋体" w:hint="eastAsia"/>
          <w:szCs w:val="21"/>
        </w:rPr>
        <w:t>响应人</w:t>
      </w:r>
      <w:r w:rsidRPr="003C0044">
        <w:rPr>
          <w:rFonts w:hAnsi="宋体" w:hint="eastAsia"/>
          <w:szCs w:val="21"/>
        </w:rPr>
        <w:t>须提供在近三年内</w:t>
      </w:r>
      <w:r w:rsidRPr="003C0044">
        <w:rPr>
          <w:rFonts w:hAnsi="宋体" w:hint="eastAsia"/>
          <w:szCs w:val="21"/>
        </w:rPr>
        <w:t>(</w:t>
      </w:r>
      <w:r w:rsidR="00E84523" w:rsidRPr="003C0044">
        <w:rPr>
          <w:rFonts w:hAnsi="宋体" w:hint="eastAsia"/>
          <w:szCs w:val="21"/>
        </w:rPr>
        <w:t>2</w:t>
      </w:r>
      <w:r w:rsidR="00DB7686">
        <w:rPr>
          <w:rFonts w:hAnsi="宋体" w:hint="eastAsia"/>
          <w:szCs w:val="21"/>
        </w:rPr>
        <w:t>2</w:t>
      </w:r>
      <w:r w:rsidR="00E84523" w:rsidRPr="003C0044">
        <w:rPr>
          <w:rFonts w:hAnsi="宋体" w:hint="eastAsia"/>
          <w:szCs w:val="21"/>
        </w:rPr>
        <w:t>年</w:t>
      </w:r>
      <w:r w:rsidR="002F3E0C">
        <w:rPr>
          <w:rFonts w:hAnsi="宋体"/>
          <w:szCs w:val="21"/>
        </w:rPr>
        <w:t>10</w:t>
      </w:r>
      <w:r w:rsidRPr="003C0044">
        <w:rPr>
          <w:rFonts w:hAnsi="宋体" w:hint="eastAsia"/>
          <w:szCs w:val="21"/>
        </w:rPr>
        <w:t>月至今</w:t>
      </w:r>
      <w:r w:rsidRPr="003C0044">
        <w:rPr>
          <w:rFonts w:hAnsi="宋体" w:hint="eastAsia"/>
          <w:szCs w:val="21"/>
        </w:rPr>
        <w:t>)</w:t>
      </w:r>
      <w:r w:rsidRPr="003C0044">
        <w:rPr>
          <w:rFonts w:hAnsi="宋体" w:hint="eastAsia"/>
          <w:szCs w:val="21"/>
        </w:rPr>
        <w:t>承担过类似项目的业绩。（提供合同复印件，至少包含首页及签</w:t>
      </w:r>
      <w:r w:rsidRPr="00CD71A9">
        <w:rPr>
          <w:rFonts w:hAnsi="宋体" w:hint="eastAsia"/>
          <w:szCs w:val="21"/>
        </w:rPr>
        <w:t>字页）</w:t>
      </w:r>
    </w:p>
    <w:p w14:paraId="2BB913E9" w14:textId="53FBEBAF" w:rsidR="002952F8" w:rsidRDefault="000E2273" w:rsidP="002952F8">
      <w:pPr>
        <w:widowControl/>
        <w:spacing w:line="360" w:lineRule="atLeast"/>
        <w:ind w:firstLineChars="135" w:firstLine="283"/>
        <w:rPr>
          <w:rFonts w:hAnsi="宋体"/>
          <w:szCs w:val="21"/>
        </w:rPr>
      </w:pPr>
      <w:r w:rsidRPr="00CD71A9">
        <w:rPr>
          <w:rFonts w:hAnsi="宋体" w:hint="eastAsia"/>
          <w:szCs w:val="21"/>
        </w:rPr>
        <w:t>6</w:t>
      </w:r>
      <w:r w:rsidR="002B3D02" w:rsidRPr="00CD71A9">
        <w:rPr>
          <w:rFonts w:hAnsi="宋体" w:hint="eastAsia"/>
          <w:szCs w:val="21"/>
        </w:rPr>
        <w:t>响应人</w:t>
      </w:r>
      <w:r w:rsidR="00B2537B" w:rsidRPr="00CD71A9">
        <w:rPr>
          <w:rFonts w:hAnsi="宋体" w:hint="eastAsia"/>
          <w:szCs w:val="21"/>
        </w:rPr>
        <w:t>须具备并提供</w:t>
      </w:r>
      <w:r w:rsidR="00B11124" w:rsidRPr="00CD71A9">
        <w:rPr>
          <w:rFonts w:hAnsi="宋体" w:hint="eastAsia"/>
          <w:szCs w:val="21"/>
        </w:rPr>
        <w:t>建筑机电安工程专业承包三级及以上资质</w:t>
      </w:r>
      <w:r w:rsidR="00CB6C31" w:rsidRPr="00CD71A9">
        <w:rPr>
          <w:rFonts w:hAnsi="宋体" w:hint="eastAsia"/>
          <w:szCs w:val="21"/>
        </w:rPr>
        <w:t>，</w:t>
      </w:r>
      <w:r w:rsidR="002952F8" w:rsidRPr="00CD71A9">
        <w:rPr>
          <w:rFonts w:hAnsi="宋体" w:hint="eastAsia"/>
          <w:szCs w:val="21"/>
        </w:rPr>
        <w:t>并具有建设行政主管部门核发的有效的安全生产许可证。</w:t>
      </w:r>
    </w:p>
    <w:bookmarkEnd w:id="0"/>
    <w:p w14:paraId="4979C595" w14:textId="0F8DA371" w:rsidR="007A0631" w:rsidRPr="009772CD" w:rsidRDefault="000C437C" w:rsidP="009772CD">
      <w:pPr>
        <w:spacing w:line="560" w:lineRule="exact"/>
        <w:ind w:leftChars="134" w:left="493" w:hangingChars="101" w:hanging="212"/>
        <w:rPr>
          <w:rFonts w:asciiTheme="minorEastAsia" w:hAnsiTheme="minorEastAsia"/>
          <w:szCs w:val="21"/>
        </w:rPr>
      </w:pPr>
      <w:r>
        <w:rPr>
          <w:rFonts w:asciiTheme="minorEastAsia" w:hAnsiTheme="minorEastAsia" w:hint="eastAsia"/>
          <w:szCs w:val="21"/>
        </w:rPr>
        <w:t>7</w:t>
      </w:r>
      <w:r w:rsidR="007A0631" w:rsidRPr="009772CD">
        <w:rPr>
          <w:rFonts w:asciiTheme="minorEastAsia" w:hAnsiTheme="minorEastAsia" w:hint="eastAsia"/>
          <w:szCs w:val="21"/>
        </w:rPr>
        <w:t xml:space="preserve"> 报名需准备材料：①法人授权委托书、②法定代表人身份证复印件、③经办人身份证、④营业执照、⑤业绩证明，及响应须知内要求提供的其他资料。以上内容复印件加盖公章。</w:t>
      </w:r>
    </w:p>
    <w:p w14:paraId="5F9DBE38" w14:textId="408555D1" w:rsidR="007A0631" w:rsidRPr="009772CD" w:rsidRDefault="000C437C" w:rsidP="009772CD">
      <w:pPr>
        <w:spacing w:line="560" w:lineRule="exact"/>
        <w:ind w:leftChars="134" w:left="493" w:hangingChars="101" w:hanging="212"/>
        <w:rPr>
          <w:rFonts w:asciiTheme="minorEastAsia" w:hAnsiTheme="minorEastAsia"/>
          <w:szCs w:val="21"/>
        </w:rPr>
      </w:pPr>
      <w:r>
        <w:rPr>
          <w:rFonts w:asciiTheme="minorEastAsia" w:hAnsiTheme="minorEastAsia" w:hint="eastAsia"/>
          <w:szCs w:val="21"/>
        </w:rPr>
        <w:t>8</w:t>
      </w:r>
      <w:r w:rsidR="007A0631" w:rsidRPr="009772CD">
        <w:rPr>
          <w:rFonts w:asciiTheme="minorEastAsia" w:hAnsiTheme="minorEastAsia" w:hint="eastAsia"/>
          <w:szCs w:val="21"/>
        </w:rPr>
        <w:t xml:space="preserve"> 报名方式：响应人请将上述需提供的所有材料复印件加盖公章，以扫描件的形式发送到以下邮箱：rmyyzcbm@163.com。</w:t>
      </w:r>
    </w:p>
    <w:p w14:paraId="4197430F" w14:textId="0CA13FA2" w:rsidR="007A0631" w:rsidRPr="009772CD" w:rsidRDefault="007A0631" w:rsidP="009772CD">
      <w:pPr>
        <w:spacing w:line="560" w:lineRule="exact"/>
        <w:ind w:leftChars="134" w:left="493" w:hangingChars="101" w:hanging="212"/>
        <w:rPr>
          <w:rFonts w:asciiTheme="minorEastAsia" w:hAnsiTheme="minorEastAsia"/>
          <w:szCs w:val="21"/>
        </w:rPr>
      </w:pPr>
      <w:r w:rsidRPr="009772CD">
        <w:rPr>
          <w:rFonts w:asciiTheme="minorEastAsia" w:hAnsiTheme="minorEastAsia" w:hint="eastAsia"/>
          <w:szCs w:val="21"/>
        </w:rPr>
        <w:lastRenderedPageBreak/>
        <w:t>邮件命名方式：公司名称+</w:t>
      </w:r>
      <w:r w:rsidR="0016050B" w:rsidRPr="0031001F">
        <w:rPr>
          <w:rFonts w:asciiTheme="minorEastAsia" w:hAnsiTheme="minorEastAsia" w:hint="eastAsia"/>
          <w:szCs w:val="21"/>
        </w:rPr>
        <w:t>西直门院区</w:t>
      </w:r>
      <w:r w:rsidR="003071FB">
        <w:rPr>
          <w:rFonts w:asciiTheme="minorEastAsia" w:hAnsiTheme="minorEastAsia" w:hint="eastAsia"/>
          <w:szCs w:val="21"/>
        </w:rPr>
        <w:t>消防</w:t>
      </w:r>
      <w:r w:rsidR="0016050B" w:rsidRPr="0031001F">
        <w:rPr>
          <w:rFonts w:asciiTheme="minorEastAsia" w:hAnsiTheme="minorEastAsia" w:hint="eastAsia"/>
          <w:szCs w:val="21"/>
        </w:rPr>
        <w:t>风机维修项目</w:t>
      </w:r>
      <w:r w:rsidR="0016050B" w:rsidRPr="0016050B">
        <w:rPr>
          <w:rFonts w:asciiTheme="minorEastAsia" w:hAnsiTheme="minorEastAsia"/>
          <w:szCs w:val="21"/>
        </w:rPr>
        <w:t xml:space="preserve"> </w:t>
      </w:r>
      <w:r w:rsidRPr="009772CD">
        <w:rPr>
          <w:rFonts w:asciiTheme="minorEastAsia" w:hAnsiTheme="minorEastAsia" w:hint="eastAsia"/>
          <w:szCs w:val="21"/>
        </w:rPr>
        <w:t>材料。</w:t>
      </w:r>
    </w:p>
    <w:p w14:paraId="62F472AF" w14:textId="77777777" w:rsidR="007A0631" w:rsidRPr="009772CD" w:rsidRDefault="007A0631" w:rsidP="009772CD">
      <w:pPr>
        <w:spacing w:line="560" w:lineRule="exact"/>
        <w:ind w:leftChars="134" w:left="493" w:hangingChars="101" w:hanging="212"/>
        <w:rPr>
          <w:rFonts w:asciiTheme="minorEastAsia" w:hAnsiTheme="minorEastAsia"/>
          <w:szCs w:val="21"/>
        </w:rPr>
      </w:pPr>
      <w:r w:rsidRPr="009772CD">
        <w:rPr>
          <w:rFonts w:asciiTheme="minorEastAsia" w:hAnsiTheme="minorEastAsia" w:hint="eastAsia"/>
          <w:szCs w:val="21"/>
        </w:rPr>
        <w:t>邮件内需注明经办人姓名、联系方式、邮箱。</w:t>
      </w:r>
    </w:p>
    <w:p w14:paraId="56E0946A" w14:textId="3706C0E6" w:rsidR="007A0631" w:rsidRPr="009772CD" w:rsidRDefault="000C437C" w:rsidP="009772CD">
      <w:pPr>
        <w:spacing w:line="560" w:lineRule="exact"/>
        <w:ind w:leftChars="134" w:left="493" w:hangingChars="101" w:hanging="212"/>
        <w:rPr>
          <w:rFonts w:asciiTheme="minorEastAsia" w:hAnsiTheme="minorEastAsia"/>
          <w:szCs w:val="21"/>
        </w:rPr>
      </w:pPr>
      <w:r>
        <w:rPr>
          <w:rFonts w:asciiTheme="minorEastAsia" w:hAnsiTheme="minorEastAsia" w:hint="eastAsia"/>
          <w:szCs w:val="21"/>
        </w:rPr>
        <w:t>9</w:t>
      </w:r>
      <w:r w:rsidR="007A0631" w:rsidRPr="009772CD">
        <w:rPr>
          <w:rFonts w:asciiTheme="minorEastAsia" w:hAnsiTheme="minorEastAsia" w:hint="eastAsia"/>
          <w:szCs w:val="21"/>
        </w:rPr>
        <w:t>报名时间：</w:t>
      </w:r>
      <w:r w:rsidR="007A0631" w:rsidRPr="002F3E0C">
        <w:rPr>
          <w:rFonts w:asciiTheme="minorEastAsia" w:hAnsiTheme="minorEastAsia" w:hint="eastAsia"/>
          <w:szCs w:val="21"/>
        </w:rPr>
        <w:t>202</w:t>
      </w:r>
      <w:r w:rsidR="00DB7686" w:rsidRPr="002F3E0C">
        <w:rPr>
          <w:rFonts w:asciiTheme="minorEastAsia" w:hAnsiTheme="minorEastAsia" w:hint="eastAsia"/>
          <w:szCs w:val="21"/>
        </w:rPr>
        <w:t>5</w:t>
      </w:r>
      <w:r w:rsidR="007A0631" w:rsidRPr="002F3E0C">
        <w:rPr>
          <w:rFonts w:asciiTheme="minorEastAsia" w:hAnsiTheme="minorEastAsia" w:hint="eastAsia"/>
          <w:szCs w:val="21"/>
        </w:rPr>
        <w:t>年</w:t>
      </w:r>
      <w:r w:rsidR="002F3E0C" w:rsidRPr="002F3E0C">
        <w:rPr>
          <w:rFonts w:asciiTheme="minorEastAsia" w:hAnsiTheme="minorEastAsia"/>
          <w:szCs w:val="21"/>
        </w:rPr>
        <w:t>11</w:t>
      </w:r>
      <w:r w:rsidR="007A0631" w:rsidRPr="002F3E0C">
        <w:rPr>
          <w:rFonts w:asciiTheme="minorEastAsia" w:hAnsiTheme="minorEastAsia" w:hint="eastAsia"/>
          <w:szCs w:val="21"/>
        </w:rPr>
        <w:t>月</w:t>
      </w:r>
      <w:r w:rsidR="002F3E0C" w:rsidRPr="002F3E0C">
        <w:rPr>
          <w:rFonts w:asciiTheme="minorEastAsia" w:hAnsiTheme="minorEastAsia"/>
          <w:szCs w:val="21"/>
        </w:rPr>
        <w:t>4</w:t>
      </w:r>
      <w:r w:rsidR="007A0631" w:rsidRPr="002F3E0C">
        <w:rPr>
          <w:rFonts w:asciiTheme="minorEastAsia" w:hAnsiTheme="minorEastAsia" w:hint="eastAsia"/>
          <w:szCs w:val="21"/>
        </w:rPr>
        <w:t>日9:00——202</w:t>
      </w:r>
      <w:r w:rsidR="00DB7686" w:rsidRPr="002F3E0C">
        <w:rPr>
          <w:rFonts w:asciiTheme="minorEastAsia" w:hAnsiTheme="minorEastAsia" w:hint="eastAsia"/>
          <w:szCs w:val="21"/>
        </w:rPr>
        <w:t>5</w:t>
      </w:r>
      <w:r w:rsidR="007A0631" w:rsidRPr="002F3E0C">
        <w:rPr>
          <w:rFonts w:asciiTheme="minorEastAsia" w:hAnsiTheme="minorEastAsia" w:hint="eastAsia"/>
          <w:szCs w:val="21"/>
        </w:rPr>
        <w:t>年</w:t>
      </w:r>
      <w:r w:rsidR="002F3E0C" w:rsidRPr="002F3E0C">
        <w:rPr>
          <w:rFonts w:asciiTheme="minorEastAsia" w:hAnsiTheme="minorEastAsia"/>
          <w:szCs w:val="21"/>
        </w:rPr>
        <w:t>11</w:t>
      </w:r>
      <w:r w:rsidR="007A0631" w:rsidRPr="002F3E0C">
        <w:rPr>
          <w:rFonts w:asciiTheme="minorEastAsia" w:hAnsiTheme="minorEastAsia" w:hint="eastAsia"/>
          <w:szCs w:val="21"/>
        </w:rPr>
        <w:t>月</w:t>
      </w:r>
      <w:r w:rsidR="002F3E0C" w:rsidRPr="002F3E0C">
        <w:rPr>
          <w:rFonts w:asciiTheme="minorEastAsia" w:hAnsiTheme="minorEastAsia"/>
          <w:szCs w:val="21"/>
        </w:rPr>
        <w:t>6</w:t>
      </w:r>
      <w:r w:rsidR="007A0631" w:rsidRPr="002F3E0C">
        <w:rPr>
          <w:rFonts w:asciiTheme="minorEastAsia" w:hAnsiTheme="minorEastAsia" w:hint="eastAsia"/>
          <w:szCs w:val="21"/>
        </w:rPr>
        <w:t>日16:30</w:t>
      </w:r>
    </w:p>
    <w:p w14:paraId="00AA957B" w14:textId="092E4E27" w:rsidR="007A0631" w:rsidRPr="009772CD" w:rsidRDefault="000C437C" w:rsidP="009772CD">
      <w:pPr>
        <w:spacing w:line="560" w:lineRule="exact"/>
        <w:ind w:leftChars="134" w:left="493" w:hangingChars="101" w:hanging="212"/>
        <w:rPr>
          <w:rFonts w:asciiTheme="minorEastAsia" w:hAnsiTheme="minorEastAsia"/>
          <w:szCs w:val="21"/>
        </w:rPr>
      </w:pPr>
      <w:r>
        <w:rPr>
          <w:rFonts w:asciiTheme="minorEastAsia" w:hAnsiTheme="minorEastAsia" w:hint="eastAsia"/>
          <w:szCs w:val="21"/>
        </w:rPr>
        <w:t>10</w:t>
      </w:r>
      <w:r w:rsidR="007A0631" w:rsidRPr="009772CD">
        <w:rPr>
          <w:rFonts w:asciiTheme="minorEastAsia" w:hAnsiTheme="minorEastAsia" w:hint="eastAsia"/>
          <w:szCs w:val="21"/>
        </w:rPr>
        <w:t>如有疑问请联系： 883</w:t>
      </w:r>
      <w:r w:rsidR="002F3E0C">
        <w:rPr>
          <w:rFonts w:asciiTheme="minorEastAsia" w:hAnsiTheme="minorEastAsia"/>
          <w:szCs w:val="21"/>
        </w:rPr>
        <w:t>17076</w:t>
      </w:r>
      <w:r w:rsidR="002F3E0C">
        <w:rPr>
          <w:rFonts w:asciiTheme="minorEastAsia" w:hAnsiTheme="minorEastAsia" w:hint="eastAsia"/>
          <w:szCs w:val="21"/>
        </w:rPr>
        <w:t>张</w:t>
      </w:r>
      <w:r w:rsidR="007A0631" w:rsidRPr="009772CD">
        <w:rPr>
          <w:rFonts w:asciiTheme="minorEastAsia" w:hAnsiTheme="minorEastAsia" w:hint="eastAsia"/>
          <w:szCs w:val="21"/>
        </w:rPr>
        <w:t>老师</w:t>
      </w:r>
    </w:p>
    <w:p w14:paraId="2DF5BD37" w14:textId="389100C2" w:rsidR="000C437C" w:rsidRPr="000C437C" w:rsidRDefault="000C437C" w:rsidP="000C437C">
      <w:pPr>
        <w:spacing w:line="560" w:lineRule="exact"/>
        <w:ind w:leftChars="134" w:left="493" w:hangingChars="101" w:hanging="212"/>
        <w:rPr>
          <w:rFonts w:asciiTheme="minorEastAsia" w:hAnsiTheme="minorEastAsia"/>
          <w:szCs w:val="21"/>
        </w:rPr>
      </w:pPr>
      <w:r w:rsidRPr="000C437C">
        <w:rPr>
          <w:rFonts w:asciiTheme="minorEastAsia" w:hAnsiTheme="minorEastAsia" w:hint="eastAsia"/>
          <w:szCs w:val="21"/>
        </w:rPr>
        <w:t>11</w:t>
      </w:r>
      <w:r w:rsidR="00800A2B">
        <w:rPr>
          <w:rFonts w:asciiTheme="minorEastAsia" w:hAnsiTheme="minorEastAsia" w:hint="eastAsia"/>
          <w:szCs w:val="21"/>
        </w:rPr>
        <w:t>比选</w:t>
      </w:r>
      <w:r w:rsidRPr="000C437C">
        <w:rPr>
          <w:rFonts w:asciiTheme="minorEastAsia" w:hAnsiTheme="minorEastAsia" w:hint="eastAsia"/>
          <w:szCs w:val="21"/>
        </w:rPr>
        <w:t>文件详见本公告附件，请直接下载。</w:t>
      </w:r>
    </w:p>
    <w:p w14:paraId="46AC8875" w14:textId="3B1F97C5" w:rsidR="000C437C" w:rsidRPr="000C437C" w:rsidRDefault="000C437C" w:rsidP="000C437C">
      <w:pPr>
        <w:spacing w:line="560" w:lineRule="exact"/>
        <w:ind w:leftChars="134" w:left="493" w:hangingChars="101" w:hanging="212"/>
        <w:rPr>
          <w:rFonts w:asciiTheme="minorEastAsia" w:hAnsiTheme="minorEastAsia"/>
          <w:szCs w:val="21"/>
        </w:rPr>
      </w:pPr>
      <w:r w:rsidRPr="000C437C">
        <w:rPr>
          <w:rFonts w:asciiTheme="minorEastAsia" w:hAnsiTheme="minorEastAsia" w:hint="eastAsia"/>
          <w:szCs w:val="21"/>
        </w:rPr>
        <w:t>12本公告于北京大学人民医院官方网站发布，请以官方网站信息及附件为准。</w:t>
      </w:r>
    </w:p>
    <w:p w14:paraId="60A06981" w14:textId="77777777" w:rsidR="00AE73B7" w:rsidRPr="00FC6268" w:rsidRDefault="00AE73B7" w:rsidP="00543EB6">
      <w:pPr>
        <w:rPr>
          <w:rFonts w:asciiTheme="minorEastAsia" w:hAnsiTheme="minorEastAsia"/>
          <w:b/>
          <w:szCs w:val="21"/>
        </w:rPr>
      </w:pPr>
      <w:r w:rsidRPr="00FC6268">
        <w:rPr>
          <w:rFonts w:asciiTheme="minorEastAsia" w:hAnsiTheme="minorEastAsia" w:hint="eastAsia"/>
          <w:b/>
          <w:szCs w:val="21"/>
        </w:rPr>
        <w:t>二、</w:t>
      </w:r>
      <w:r w:rsidR="006C1852" w:rsidRPr="00FC6268">
        <w:rPr>
          <w:rFonts w:asciiTheme="minorEastAsia" w:hAnsiTheme="minorEastAsia" w:hint="eastAsia"/>
          <w:b/>
          <w:szCs w:val="21"/>
        </w:rPr>
        <w:t>项目要求</w:t>
      </w:r>
      <w:r w:rsidRPr="00FC6268">
        <w:rPr>
          <w:rFonts w:asciiTheme="minorEastAsia" w:hAnsiTheme="minorEastAsia" w:hint="eastAsia"/>
          <w:b/>
          <w:szCs w:val="21"/>
        </w:rPr>
        <w:t>：</w:t>
      </w:r>
    </w:p>
    <w:p w14:paraId="31EF0D94" w14:textId="6B1EC0D4" w:rsidR="00B81BD2" w:rsidRPr="00AD7973" w:rsidRDefault="00B81BD2" w:rsidP="00AD7973">
      <w:pPr>
        <w:spacing w:line="360" w:lineRule="auto"/>
        <w:ind w:firstLineChars="200" w:firstLine="420"/>
        <w:rPr>
          <w:rFonts w:ascii="仿宋" w:eastAsia="仿宋" w:hAnsi="仿宋" w:cs="仿宋"/>
          <w:sz w:val="28"/>
          <w:szCs w:val="28"/>
        </w:rPr>
      </w:pPr>
      <w:r>
        <w:rPr>
          <w:rFonts w:asciiTheme="minorEastAsia" w:hAnsiTheme="minorEastAsia" w:hint="eastAsia"/>
          <w:szCs w:val="21"/>
        </w:rPr>
        <w:t>1.</w:t>
      </w:r>
      <w:r w:rsidR="002B3D02" w:rsidRPr="00FC6268">
        <w:rPr>
          <w:rFonts w:asciiTheme="minorEastAsia" w:hAnsiTheme="minorEastAsia" w:hint="eastAsia"/>
          <w:szCs w:val="21"/>
        </w:rPr>
        <w:t>工程概况：</w:t>
      </w:r>
      <w:r w:rsidR="0016050B" w:rsidRPr="0031001F">
        <w:rPr>
          <w:rFonts w:asciiTheme="minorEastAsia" w:hAnsiTheme="minorEastAsia" w:hint="eastAsia"/>
          <w:szCs w:val="21"/>
        </w:rPr>
        <w:t>本工程位于大</w:t>
      </w:r>
      <w:r w:rsidR="00C26884">
        <w:rPr>
          <w:rFonts w:asciiTheme="minorEastAsia" w:hAnsiTheme="minorEastAsia" w:hint="eastAsia"/>
          <w:szCs w:val="21"/>
        </w:rPr>
        <w:t>楼</w:t>
      </w:r>
      <w:r w:rsidR="0016050B" w:rsidRPr="0031001F">
        <w:rPr>
          <w:rFonts w:asciiTheme="minorEastAsia" w:hAnsiTheme="minorEastAsia" w:hint="eastAsia"/>
          <w:szCs w:val="21"/>
        </w:rPr>
        <w:t>屋面，正压送风机9台，消防排烟风机4台全部拆除更换；风机出口加装防火阀及控制模块；设备附属风管道全部更换；风机基础更换修补；风机控制箱及模块箱更换；风机电源更换；满足消防联动需求</w:t>
      </w:r>
      <w:r w:rsidR="00CB6C31">
        <w:rPr>
          <w:rFonts w:hint="eastAsia"/>
        </w:rPr>
        <w:t>。</w:t>
      </w:r>
    </w:p>
    <w:p w14:paraId="65EF133C" w14:textId="5EBA9959" w:rsidR="00B2537B" w:rsidRPr="00FC6268" w:rsidRDefault="00AD7973" w:rsidP="00B2537B">
      <w:pPr>
        <w:spacing w:line="560" w:lineRule="exact"/>
        <w:ind w:leftChars="134" w:left="493" w:hangingChars="101" w:hanging="212"/>
        <w:rPr>
          <w:rFonts w:asciiTheme="minorEastAsia" w:hAnsiTheme="minorEastAsia"/>
          <w:szCs w:val="21"/>
        </w:rPr>
      </w:pPr>
      <w:r>
        <w:rPr>
          <w:rFonts w:asciiTheme="minorEastAsia" w:hAnsiTheme="minorEastAsia" w:hint="eastAsia"/>
          <w:szCs w:val="21"/>
        </w:rPr>
        <w:t>2</w:t>
      </w:r>
      <w:r w:rsidR="008277A3">
        <w:rPr>
          <w:rFonts w:asciiTheme="minorEastAsia" w:hAnsiTheme="minorEastAsia" w:hint="eastAsia"/>
          <w:szCs w:val="21"/>
        </w:rPr>
        <w:t>.</w:t>
      </w:r>
      <w:r w:rsidR="00B2537B" w:rsidRPr="00FC6268">
        <w:rPr>
          <w:rFonts w:asciiTheme="minorEastAsia" w:hAnsiTheme="minorEastAsia" w:hint="eastAsia"/>
          <w:szCs w:val="21"/>
        </w:rPr>
        <w:t>工期要求：不超过</w:t>
      </w:r>
      <w:r w:rsidR="00B81BD2">
        <w:rPr>
          <w:rFonts w:asciiTheme="minorEastAsia" w:hAnsiTheme="minorEastAsia" w:hint="eastAsia"/>
          <w:szCs w:val="21"/>
        </w:rPr>
        <w:t>3</w:t>
      </w:r>
      <w:r w:rsidR="00CB6C31">
        <w:rPr>
          <w:rFonts w:asciiTheme="minorEastAsia" w:hAnsiTheme="minorEastAsia" w:hint="eastAsia"/>
          <w:szCs w:val="21"/>
        </w:rPr>
        <w:t>0</w:t>
      </w:r>
      <w:r w:rsidR="00B2537B" w:rsidRPr="00FC6268">
        <w:rPr>
          <w:rFonts w:asciiTheme="minorEastAsia" w:hAnsiTheme="minorEastAsia" w:hint="eastAsia"/>
          <w:szCs w:val="21"/>
        </w:rPr>
        <w:t>个日历日</w:t>
      </w:r>
    </w:p>
    <w:p w14:paraId="3BE7AC5A" w14:textId="4F9D592F" w:rsidR="00B2537B" w:rsidRDefault="00AD7973" w:rsidP="00B2537B">
      <w:pPr>
        <w:spacing w:line="560" w:lineRule="exact"/>
        <w:ind w:leftChars="134" w:left="493" w:hangingChars="101" w:hanging="212"/>
        <w:rPr>
          <w:rFonts w:asciiTheme="minorEastAsia" w:hAnsiTheme="minorEastAsia"/>
          <w:szCs w:val="21"/>
        </w:rPr>
      </w:pPr>
      <w:r>
        <w:rPr>
          <w:rFonts w:asciiTheme="minorEastAsia" w:hAnsiTheme="minorEastAsia" w:hint="eastAsia"/>
          <w:szCs w:val="21"/>
        </w:rPr>
        <w:t>3</w:t>
      </w:r>
      <w:r w:rsidR="008277A3">
        <w:rPr>
          <w:rFonts w:asciiTheme="minorEastAsia" w:hAnsiTheme="minorEastAsia" w:hint="eastAsia"/>
          <w:szCs w:val="21"/>
        </w:rPr>
        <w:t>.</w:t>
      </w:r>
      <w:r w:rsidR="00B2537B" w:rsidRPr="00FC6268">
        <w:rPr>
          <w:rFonts w:asciiTheme="minorEastAsia" w:hAnsiTheme="minorEastAsia" w:hint="eastAsia"/>
          <w:szCs w:val="21"/>
        </w:rPr>
        <w:t>质保期：不低于两年。</w:t>
      </w:r>
    </w:p>
    <w:p w14:paraId="140D1906" w14:textId="26F20605" w:rsidR="00AD7973" w:rsidRDefault="00AD7973" w:rsidP="00AD7973">
      <w:pPr>
        <w:spacing w:line="360" w:lineRule="auto"/>
        <w:ind w:firstLineChars="135" w:firstLine="283"/>
        <w:rPr>
          <w:rFonts w:asciiTheme="minorEastAsia" w:hAnsiTheme="minorEastAsia"/>
          <w:szCs w:val="21"/>
        </w:rPr>
      </w:pPr>
      <w:r>
        <w:rPr>
          <w:rFonts w:asciiTheme="minorEastAsia" w:hAnsiTheme="minorEastAsia" w:hint="eastAsia"/>
          <w:szCs w:val="21"/>
        </w:rPr>
        <w:t>4.</w:t>
      </w:r>
      <w:r w:rsidR="002F3E0C">
        <w:rPr>
          <w:rFonts w:asciiTheme="minorEastAsia" w:hAnsiTheme="minorEastAsia" w:hint="eastAsia"/>
          <w:szCs w:val="21"/>
        </w:rPr>
        <w:t>其他要求</w:t>
      </w:r>
    </w:p>
    <w:p w14:paraId="5A16BBCA" w14:textId="60B3051D" w:rsidR="00AD7973" w:rsidRPr="00AD7973" w:rsidRDefault="00AD7973" w:rsidP="00AD7973">
      <w:pPr>
        <w:pStyle w:val="af"/>
        <w:numPr>
          <w:ilvl w:val="0"/>
          <w:numId w:val="9"/>
        </w:numPr>
        <w:spacing w:line="360" w:lineRule="auto"/>
        <w:ind w:firstLineChars="0" w:firstLine="127"/>
        <w:rPr>
          <w:rFonts w:asciiTheme="minorEastAsia" w:hAnsiTheme="minorEastAsia"/>
          <w:szCs w:val="21"/>
        </w:rPr>
      </w:pPr>
      <w:r w:rsidRPr="00AD7973">
        <w:rPr>
          <w:rFonts w:asciiTheme="minorEastAsia" w:hAnsiTheme="minorEastAsia" w:hint="eastAsia"/>
          <w:szCs w:val="21"/>
        </w:rPr>
        <w:t>项目承接单位在实施施工前，应向发包人报送优化后的施工方案，并以此及相关图纸作为工作依据。</w:t>
      </w:r>
    </w:p>
    <w:p w14:paraId="352F21A1" w14:textId="2BE67562" w:rsidR="00AD7973" w:rsidRPr="00AD7973" w:rsidRDefault="00AD7973" w:rsidP="00AD7973">
      <w:pPr>
        <w:pStyle w:val="af"/>
        <w:numPr>
          <w:ilvl w:val="0"/>
          <w:numId w:val="9"/>
        </w:numPr>
        <w:spacing w:line="360" w:lineRule="auto"/>
        <w:ind w:firstLineChars="0" w:firstLine="127"/>
        <w:rPr>
          <w:rFonts w:asciiTheme="minorEastAsia" w:hAnsiTheme="minorEastAsia"/>
          <w:szCs w:val="21"/>
        </w:rPr>
      </w:pPr>
      <w:r w:rsidRPr="00AD7973">
        <w:rPr>
          <w:rFonts w:asciiTheme="minorEastAsia" w:hAnsiTheme="minorEastAsia" w:hint="eastAsia"/>
          <w:szCs w:val="21"/>
        </w:rPr>
        <w:t>负责与政府及有关单位联系、协调直至完成</w:t>
      </w:r>
      <w:proofErr w:type="gramStart"/>
      <w:r w:rsidRPr="00AD7973">
        <w:rPr>
          <w:rFonts w:asciiTheme="minorEastAsia" w:hAnsiTheme="minorEastAsia" w:hint="eastAsia"/>
          <w:szCs w:val="21"/>
        </w:rPr>
        <w:t>本程所有</w:t>
      </w:r>
      <w:proofErr w:type="gramEnd"/>
      <w:r w:rsidRPr="00AD7973">
        <w:rPr>
          <w:rFonts w:asciiTheme="minorEastAsia" w:hAnsiTheme="minorEastAsia" w:hint="eastAsia"/>
          <w:szCs w:val="21"/>
        </w:rPr>
        <w:t>工程验收、备案及</w:t>
      </w:r>
      <w:r w:rsidRPr="0016050B">
        <w:rPr>
          <w:rFonts w:asciiTheme="minorEastAsia" w:hAnsiTheme="minorEastAsia" w:hint="eastAsia"/>
          <w:szCs w:val="21"/>
        </w:rPr>
        <w:t>本工程正常</w:t>
      </w:r>
      <w:r w:rsidR="0016050B" w:rsidRPr="0016050B">
        <w:rPr>
          <w:rFonts w:asciiTheme="minorEastAsia" w:hAnsiTheme="minorEastAsia" w:hint="eastAsia"/>
          <w:szCs w:val="21"/>
        </w:rPr>
        <w:t>运行</w:t>
      </w:r>
      <w:r w:rsidRPr="0016050B">
        <w:rPr>
          <w:rFonts w:asciiTheme="minorEastAsia" w:hAnsiTheme="minorEastAsia" w:hint="eastAsia"/>
          <w:szCs w:val="21"/>
        </w:rPr>
        <w:t>并移交物业（或对应管理方），</w:t>
      </w:r>
      <w:r w:rsidRPr="00AD7973">
        <w:rPr>
          <w:rFonts w:asciiTheme="minorEastAsia" w:hAnsiTheme="minorEastAsia" w:hint="eastAsia"/>
          <w:szCs w:val="21"/>
        </w:rPr>
        <w:t>因此而产生的有关费用由响应方负责。如有需要，发包方可给予合理的协助或以其名义配合。负责制作、提供工程竣工资料及竣工图，并达到政府和相关部门的要求，完成报验和验收，并将资料档案统一移交相关单位。</w:t>
      </w:r>
    </w:p>
    <w:p w14:paraId="6C29F0E2" w14:textId="05BA8063" w:rsidR="00AD7973" w:rsidRPr="00AD7973" w:rsidRDefault="00AD7973" w:rsidP="00AD7973">
      <w:pPr>
        <w:pStyle w:val="af"/>
        <w:numPr>
          <w:ilvl w:val="0"/>
          <w:numId w:val="9"/>
        </w:numPr>
        <w:spacing w:line="360" w:lineRule="auto"/>
        <w:ind w:firstLineChars="0" w:firstLine="127"/>
        <w:rPr>
          <w:rFonts w:asciiTheme="minorEastAsia" w:hAnsiTheme="minorEastAsia"/>
          <w:szCs w:val="21"/>
        </w:rPr>
      </w:pPr>
      <w:r w:rsidRPr="00AD7973">
        <w:rPr>
          <w:rFonts w:asciiTheme="minorEastAsia" w:hAnsiTheme="minorEastAsia" w:hint="eastAsia"/>
          <w:szCs w:val="21"/>
        </w:rPr>
        <w:t>响应方在工程竣工移交时，响应方须按相应要求提交操作及维修手册等，提供相应的培训等、计划对发包方和物业单位技术人员进行培训，培训内容应包括但不限于：设备的基本构造及工作原理、正常操作和使用方法、饰面材料日常维护和保养方法、故障时的应急处理等。响应方需服从发包人关于施工区域安全文明施工统一管理要求，协调各单位按照工序固化及总体部署有序组织施工。</w:t>
      </w:r>
    </w:p>
    <w:p w14:paraId="200AEE50" w14:textId="775BBCD2" w:rsidR="00AD7973" w:rsidRPr="00AD7973" w:rsidRDefault="00AD7973" w:rsidP="00AD7973">
      <w:pPr>
        <w:pStyle w:val="af"/>
        <w:numPr>
          <w:ilvl w:val="0"/>
          <w:numId w:val="9"/>
        </w:numPr>
        <w:spacing w:line="360" w:lineRule="auto"/>
        <w:ind w:firstLineChars="0" w:firstLine="127"/>
        <w:rPr>
          <w:rFonts w:asciiTheme="minorEastAsia" w:hAnsiTheme="minorEastAsia"/>
          <w:szCs w:val="21"/>
        </w:rPr>
      </w:pPr>
      <w:r w:rsidRPr="00AD7973">
        <w:rPr>
          <w:rFonts w:asciiTheme="minorEastAsia" w:hAnsiTheme="minorEastAsia" w:hint="eastAsia"/>
          <w:szCs w:val="21"/>
        </w:rPr>
        <w:t>响应方负责其物料损耗，并须在保修期内免费提供正常物料零配件供维修替换，并负责缺陷维修和日常维护保养。</w:t>
      </w:r>
    </w:p>
    <w:p w14:paraId="5E652F3A" w14:textId="2B8EDC5C" w:rsidR="00AD7973" w:rsidRPr="00AD7973" w:rsidRDefault="00AD7973" w:rsidP="00AD7973">
      <w:pPr>
        <w:pStyle w:val="af"/>
        <w:numPr>
          <w:ilvl w:val="0"/>
          <w:numId w:val="9"/>
        </w:numPr>
        <w:spacing w:line="360" w:lineRule="auto"/>
        <w:ind w:firstLineChars="0" w:firstLine="127"/>
        <w:rPr>
          <w:rFonts w:asciiTheme="minorEastAsia" w:hAnsiTheme="minorEastAsia" w:cstheme="minorBidi"/>
          <w:szCs w:val="21"/>
        </w:rPr>
      </w:pPr>
      <w:r w:rsidRPr="00AD7973">
        <w:rPr>
          <w:rFonts w:asciiTheme="minorEastAsia" w:hAnsiTheme="minorEastAsia" w:cstheme="minorBidi" w:hint="eastAsia"/>
          <w:szCs w:val="21"/>
        </w:rPr>
        <w:t>承包人</w:t>
      </w:r>
      <w:r w:rsidRPr="00AD7973">
        <w:rPr>
          <w:rFonts w:asciiTheme="minorEastAsia" w:hAnsiTheme="minorEastAsia" w:hint="eastAsia"/>
          <w:szCs w:val="21"/>
        </w:rPr>
        <w:t>应遵守发包人的安全保卫及其它有关规章制度。</w:t>
      </w:r>
    </w:p>
    <w:p w14:paraId="6AD1BECD" w14:textId="123E9F94" w:rsidR="00AD7973" w:rsidRPr="00AD7973" w:rsidRDefault="00AD7973" w:rsidP="00AD7973">
      <w:pPr>
        <w:pStyle w:val="af"/>
        <w:numPr>
          <w:ilvl w:val="0"/>
          <w:numId w:val="9"/>
        </w:numPr>
        <w:spacing w:line="360" w:lineRule="auto"/>
        <w:ind w:firstLineChars="0" w:firstLine="127"/>
        <w:rPr>
          <w:rFonts w:asciiTheme="minorEastAsia" w:hAnsiTheme="minorEastAsia"/>
          <w:szCs w:val="21"/>
        </w:rPr>
      </w:pPr>
      <w:r w:rsidRPr="00AD7973">
        <w:rPr>
          <w:rFonts w:asciiTheme="minorEastAsia" w:hAnsiTheme="minorEastAsia" w:cstheme="minorBidi" w:hint="eastAsia"/>
          <w:szCs w:val="21"/>
        </w:rPr>
        <w:t>本工程</w:t>
      </w:r>
      <w:r w:rsidRPr="00AD7973">
        <w:rPr>
          <w:rFonts w:asciiTheme="minorEastAsia" w:hAnsiTheme="minorEastAsia" w:hint="eastAsia"/>
          <w:szCs w:val="21"/>
        </w:rPr>
        <w:t>施工开展过程中不得影响医院的正常办公及营业。承包人应对现场充分调研，根据工程需要考虑必要的安全防护及降尘、降噪措施，并考虑在投标报价中。按照施工时给周边区域造成影响最小的原则进行施工。</w:t>
      </w:r>
    </w:p>
    <w:p w14:paraId="0B91AC8C" w14:textId="1D287CD4" w:rsidR="00AD7973" w:rsidRPr="00AD7973" w:rsidRDefault="00AD7973" w:rsidP="00AD7973">
      <w:pPr>
        <w:pStyle w:val="af"/>
        <w:numPr>
          <w:ilvl w:val="0"/>
          <w:numId w:val="9"/>
        </w:numPr>
        <w:spacing w:line="360" w:lineRule="auto"/>
        <w:ind w:firstLineChars="0" w:firstLine="127"/>
        <w:rPr>
          <w:rFonts w:asciiTheme="minorEastAsia" w:hAnsiTheme="minorEastAsia"/>
          <w:szCs w:val="21"/>
        </w:rPr>
      </w:pPr>
      <w:r w:rsidRPr="00AD7973">
        <w:rPr>
          <w:rFonts w:asciiTheme="minorEastAsia" w:hAnsiTheme="minorEastAsia" w:hint="eastAsia"/>
          <w:szCs w:val="21"/>
        </w:rPr>
        <w:t>现场封闭管理严格按照《北京市施工围挡容貌景观设计规范》设计、制作、安装围挡，并在工程建设全过程中，做好围挡的清洁和维护工作，确保围挡的安全牢固、整洁美观。安全防护应增加现场围挡将</w:t>
      </w:r>
      <w:r w:rsidRPr="00AD7973">
        <w:rPr>
          <w:rFonts w:asciiTheme="minorEastAsia" w:hAnsiTheme="minorEastAsia" w:hint="eastAsia"/>
          <w:szCs w:val="21"/>
        </w:rPr>
        <w:lastRenderedPageBreak/>
        <w:t>施工区域与非</w:t>
      </w:r>
      <w:r w:rsidRPr="00AD7973">
        <w:rPr>
          <w:rFonts w:asciiTheme="minorEastAsia" w:hAnsiTheme="minorEastAsia"/>
          <w:szCs w:val="21"/>
        </w:rPr>
        <w:t>施工区域</w:t>
      </w:r>
      <w:r w:rsidRPr="00AD7973">
        <w:rPr>
          <w:rFonts w:asciiTheme="minorEastAsia" w:hAnsiTheme="minorEastAsia" w:hint="eastAsia"/>
          <w:szCs w:val="21"/>
        </w:rPr>
        <w:t>完全隔离。</w:t>
      </w:r>
    </w:p>
    <w:p w14:paraId="6E9523E4" w14:textId="396516B5" w:rsidR="00AD7973" w:rsidRPr="00AD7973" w:rsidRDefault="00AD7973" w:rsidP="00AD7973">
      <w:pPr>
        <w:pStyle w:val="af"/>
        <w:numPr>
          <w:ilvl w:val="0"/>
          <w:numId w:val="9"/>
        </w:numPr>
        <w:spacing w:line="360" w:lineRule="auto"/>
        <w:ind w:firstLineChars="0" w:firstLine="127"/>
        <w:rPr>
          <w:rFonts w:asciiTheme="minorEastAsia" w:hAnsiTheme="minorEastAsia" w:cstheme="minorBidi"/>
          <w:szCs w:val="21"/>
        </w:rPr>
      </w:pPr>
      <w:r w:rsidRPr="00AD7973">
        <w:rPr>
          <w:rFonts w:asciiTheme="minorEastAsia" w:hAnsiTheme="minorEastAsia" w:cstheme="minorBidi" w:hint="eastAsia"/>
          <w:szCs w:val="21"/>
        </w:rPr>
        <w:t>成品保护</w:t>
      </w:r>
      <w:r w:rsidRPr="00AD7973">
        <w:rPr>
          <w:rFonts w:asciiTheme="minorEastAsia" w:hAnsiTheme="minorEastAsia" w:hint="eastAsia"/>
          <w:szCs w:val="21"/>
        </w:rPr>
        <w:t>:承包人应提供必要的人员、材料和设备用于整个工程的成品保护,包括对已完成的工程或工作的保护,防止任何已完工作遭受任何损坏或破坏。工作面移交后,承包人负责工程整体的成品保护。成品保护费用应在编制投标文件时考虑相关费用,包含在措施费项目费用中。</w:t>
      </w:r>
    </w:p>
    <w:p w14:paraId="6A8EC209" w14:textId="26D74A1D" w:rsidR="00AD7973" w:rsidRPr="00AD7973" w:rsidRDefault="00AD7973" w:rsidP="00AD7973">
      <w:pPr>
        <w:pStyle w:val="af"/>
        <w:numPr>
          <w:ilvl w:val="0"/>
          <w:numId w:val="9"/>
        </w:numPr>
        <w:spacing w:line="360" w:lineRule="auto"/>
        <w:ind w:firstLineChars="0" w:firstLine="127"/>
        <w:rPr>
          <w:rFonts w:asciiTheme="minorEastAsia" w:hAnsiTheme="minorEastAsia"/>
          <w:szCs w:val="21"/>
        </w:rPr>
      </w:pPr>
      <w:r w:rsidRPr="00AD7973">
        <w:rPr>
          <w:rFonts w:asciiTheme="minorEastAsia" w:hAnsiTheme="minorEastAsia" w:hint="eastAsia"/>
          <w:szCs w:val="21"/>
        </w:rPr>
        <w:t>承担施工安全保卫工作及非夜间施工照明的责任和要求:由承包人负责并承担由此发生的费用。</w:t>
      </w:r>
    </w:p>
    <w:p w14:paraId="01B6B5CE" w14:textId="20B5F73A" w:rsidR="00AD7973" w:rsidRPr="00AD7973" w:rsidRDefault="00AD7973" w:rsidP="00AD7973">
      <w:pPr>
        <w:pStyle w:val="af"/>
        <w:numPr>
          <w:ilvl w:val="0"/>
          <w:numId w:val="9"/>
        </w:numPr>
        <w:spacing w:line="360" w:lineRule="auto"/>
        <w:ind w:firstLineChars="0" w:firstLine="127"/>
        <w:rPr>
          <w:rFonts w:asciiTheme="minorEastAsia" w:hAnsiTheme="minorEastAsia"/>
          <w:szCs w:val="21"/>
        </w:rPr>
      </w:pPr>
      <w:r w:rsidRPr="00AD7973">
        <w:rPr>
          <w:rFonts w:asciiTheme="minorEastAsia" w:hAnsiTheme="minorEastAsia" w:hint="eastAsia"/>
          <w:szCs w:val="21"/>
        </w:rPr>
        <w:t>需承包人办理的有关施工场地交通、环卫和施工噪声管理等手续:按北京市有关规定办理,承包人负责处理并承担费用。</w:t>
      </w:r>
    </w:p>
    <w:p w14:paraId="59694DD7" w14:textId="459BD55C" w:rsidR="00AD7973" w:rsidRPr="00AD7973" w:rsidRDefault="00AD7973" w:rsidP="00AD7973">
      <w:pPr>
        <w:pStyle w:val="af"/>
        <w:numPr>
          <w:ilvl w:val="0"/>
          <w:numId w:val="9"/>
        </w:numPr>
        <w:spacing w:line="360" w:lineRule="auto"/>
        <w:ind w:firstLineChars="0" w:firstLine="127"/>
        <w:rPr>
          <w:rFonts w:asciiTheme="minorEastAsia" w:hAnsiTheme="minorEastAsia" w:cstheme="minorBidi"/>
          <w:szCs w:val="21"/>
        </w:rPr>
      </w:pPr>
      <w:r w:rsidRPr="00AD7973">
        <w:rPr>
          <w:rFonts w:asciiTheme="minorEastAsia" w:hAnsiTheme="minorEastAsia" w:cstheme="minorBidi" w:hint="eastAsia"/>
          <w:szCs w:val="21"/>
        </w:rPr>
        <w:t>施工场地清洁卫生的要求</w:t>
      </w:r>
      <w:r w:rsidRPr="00AD7973">
        <w:rPr>
          <w:rFonts w:asciiTheme="minorEastAsia" w:hAnsiTheme="minorEastAsia" w:hint="eastAsia"/>
          <w:szCs w:val="21"/>
        </w:rPr>
        <w:t>:对施工渣土、生产和生活垃圾应及时清运,承包人承担由此发生的费用。</w:t>
      </w:r>
    </w:p>
    <w:p w14:paraId="37DC1F2E" w14:textId="1E63F49E" w:rsidR="00AD7973" w:rsidRPr="00AD7973" w:rsidRDefault="00AD7973" w:rsidP="00AD7973">
      <w:pPr>
        <w:pStyle w:val="af"/>
        <w:numPr>
          <w:ilvl w:val="0"/>
          <w:numId w:val="9"/>
        </w:numPr>
        <w:spacing w:line="360" w:lineRule="auto"/>
        <w:ind w:firstLineChars="0" w:firstLine="127"/>
        <w:rPr>
          <w:rFonts w:asciiTheme="minorEastAsia" w:hAnsiTheme="minorEastAsia"/>
          <w:szCs w:val="21"/>
        </w:rPr>
      </w:pPr>
      <w:r w:rsidRPr="00AD7973">
        <w:rPr>
          <w:rFonts w:asciiTheme="minorEastAsia" w:hAnsiTheme="minorEastAsia" w:cstheme="minorBidi" w:hint="eastAsia"/>
          <w:szCs w:val="21"/>
        </w:rPr>
        <w:t>承包人有责任采取必要的措施</w:t>
      </w:r>
      <w:r w:rsidRPr="00AD7973">
        <w:rPr>
          <w:rFonts w:asciiTheme="minorEastAsia" w:hAnsiTheme="minorEastAsia" w:hint="eastAsia"/>
          <w:szCs w:val="21"/>
        </w:rPr>
        <w:t>,协商并解决扰民及</w:t>
      </w:r>
      <w:proofErr w:type="gramStart"/>
      <w:r w:rsidRPr="00AD7973">
        <w:rPr>
          <w:rFonts w:asciiTheme="minorEastAsia" w:hAnsiTheme="minorEastAsia" w:hint="eastAsia"/>
          <w:szCs w:val="21"/>
        </w:rPr>
        <w:t>民扰问题</w:t>
      </w:r>
      <w:proofErr w:type="gramEnd"/>
      <w:r w:rsidRPr="00AD7973">
        <w:rPr>
          <w:rFonts w:asciiTheme="minorEastAsia" w:hAnsiTheme="minorEastAsia" w:hint="eastAsia"/>
          <w:szCs w:val="21"/>
        </w:rPr>
        <w:t>,承包人必须遵照有关国家、北京市政府发布的规定,避免或减少由于施工造成的噪音、空气污染而带来的扰民及</w:t>
      </w:r>
      <w:proofErr w:type="gramStart"/>
      <w:r w:rsidRPr="00AD7973">
        <w:rPr>
          <w:rFonts w:asciiTheme="minorEastAsia" w:hAnsiTheme="minorEastAsia" w:hint="eastAsia"/>
          <w:szCs w:val="21"/>
        </w:rPr>
        <w:t>民扰影</w:t>
      </w:r>
      <w:proofErr w:type="gramEnd"/>
      <w:r w:rsidRPr="00AD7973">
        <w:rPr>
          <w:rFonts w:asciiTheme="minorEastAsia" w:hAnsiTheme="minorEastAsia" w:hint="eastAsia"/>
          <w:szCs w:val="21"/>
        </w:rPr>
        <w:t>响,及施工带来日常行人路及道路使用之干扰。承包人必须主动协调同周围居民及有关单位的关系,以免造成窝工、停工、延误工期的现象发生。如承包人在进行施工期间,因此发生噪音、空气污染等扰民事故应承担相应的责任。</w:t>
      </w:r>
    </w:p>
    <w:p w14:paraId="12A4EBAD" w14:textId="23F4A7C5" w:rsidR="00AD7973" w:rsidRPr="00AD7973" w:rsidRDefault="00AD7973" w:rsidP="00AD7973">
      <w:pPr>
        <w:pStyle w:val="af"/>
        <w:numPr>
          <w:ilvl w:val="0"/>
          <w:numId w:val="9"/>
        </w:numPr>
        <w:spacing w:line="360" w:lineRule="auto"/>
        <w:ind w:firstLineChars="0" w:firstLine="127"/>
        <w:rPr>
          <w:rFonts w:asciiTheme="minorEastAsia" w:hAnsiTheme="minorEastAsia" w:cstheme="minorBidi"/>
          <w:szCs w:val="21"/>
        </w:rPr>
      </w:pPr>
      <w:r w:rsidRPr="00AD7973">
        <w:rPr>
          <w:rFonts w:asciiTheme="minorEastAsia" w:hAnsiTheme="minorEastAsia" w:cstheme="minorBidi" w:hint="eastAsia"/>
          <w:szCs w:val="21"/>
        </w:rPr>
        <w:t>承包人应在各类重用会议或其他事件</w:t>
      </w:r>
      <w:r w:rsidRPr="00AD7973">
        <w:rPr>
          <w:rFonts w:asciiTheme="minorEastAsia" w:hAnsiTheme="minorEastAsia" w:hint="eastAsia"/>
          <w:szCs w:val="21"/>
        </w:rPr>
        <w:t>(如高考、两会、国庆等国家重大事件)发生时响应政府要求,并在签约合同价(投标总报价)中考虑该类事件造成施工工作的时间限制所带来的工期和费用等风险,对于此类事件,发包人将不给予承包人任何费用和工期的补偿。</w:t>
      </w:r>
    </w:p>
    <w:p w14:paraId="5BF1F5A8" w14:textId="1FB7DADC" w:rsidR="00AD7973" w:rsidRPr="00AD7973" w:rsidRDefault="00AD7973" w:rsidP="00AD7973">
      <w:pPr>
        <w:pStyle w:val="af"/>
        <w:numPr>
          <w:ilvl w:val="0"/>
          <w:numId w:val="9"/>
        </w:numPr>
        <w:spacing w:line="360" w:lineRule="auto"/>
        <w:ind w:firstLineChars="0" w:firstLine="127"/>
        <w:rPr>
          <w:rFonts w:asciiTheme="minorEastAsia" w:hAnsiTheme="minorEastAsia" w:cstheme="minorBidi"/>
          <w:szCs w:val="21"/>
        </w:rPr>
      </w:pPr>
      <w:r w:rsidRPr="00AD7973">
        <w:rPr>
          <w:rFonts w:asciiTheme="minorEastAsia" w:hAnsiTheme="minorEastAsia" w:cstheme="minorBidi" w:hint="eastAsia"/>
          <w:szCs w:val="21"/>
        </w:rPr>
        <w:t>工程施工不得影响医院的正常运行</w:t>
      </w:r>
      <w:r w:rsidRPr="00AD7973">
        <w:rPr>
          <w:rFonts w:asciiTheme="minorEastAsia" w:hAnsiTheme="minorEastAsia" w:hint="eastAsia"/>
          <w:szCs w:val="21"/>
        </w:rPr>
        <w:t>,不能造成停水、停电、停气(医用气体)、不得对原有管道及设施造成破坏:在人流较大的区域,有条件封闭的场所要封闭,没条件的要做活动式隔离及疏导措施。确需停水、停电、停气的,应提前5个工作日报医院批准,并做好各项应对措施。(特别提醒承包人注意,停电、停水、停气可能给正在运营的医院造成重大医疗事故,破坏医疗废气、废水管道可能造成严重的环境污染)</w:t>
      </w:r>
    </w:p>
    <w:p w14:paraId="6C6A1581" w14:textId="517CFC17" w:rsidR="00AD7973" w:rsidRPr="00AD7973" w:rsidRDefault="00AD7973" w:rsidP="00AD7973">
      <w:pPr>
        <w:pStyle w:val="af"/>
        <w:numPr>
          <w:ilvl w:val="0"/>
          <w:numId w:val="9"/>
        </w:numPr>
        <w:spacing w:line="360" w:lineRule="auto"/>
        <w:ind w:firstLineChars="0" w:firstLine="127"/>
        <w:rPr>
          <w:rFonts w:asciiTheme="minorEastAsia" w:hAnsiTheme="minorEastAsia" w:cstheme="minorBidi"/>
          <w:szCs w:val="21"/>
        </w:rPr>
      </w:pPr>
      <w:r w:rsidRPr="00AD7973">
        <w:rPr>
          <w:rFonts w:asciiTheme="minorEastAsia" w:hAnsiTheme="minorEastAsia" w:cstheme="minorBidi" w:hint="eastAsia"/>
          <w:szCs w:val="21"/>
        </w:rPr>
        <w:t>施工过程中涉及对原结构开洞、开槽</w:t>
      </w:r>
      <w:r w:rsidRPr="00AD7973">
        <w:rPr>
          <w:rFonts w:asciiTheme="minorEastAsia" w:hAnsiTheme="minorEastAsia" w:hint="eastAsia"/>
          <w:szCs w:val="21"/>
        </w:rPr>
        <w:t>,在原结构上附着支架、支撑的,施工前要对对应部位原结构状况进行检查,判断是否适合相应的施工操作,对于结构状况不好的部位要及时通报建设、监理和设计单位,并根据监理的最终指示进行施工方案调整,对于此类现象严禁施工人擅自主张,自行处理。</w:t>
      </w:r>
    </w:p>
    <w:p w14:paraId="3CC7F026" w14:textId="7E3322AD" w:rsidR="00AD7973" w:rsidRPr="00AD7973" w:rsidRDefault="00AD7973" w:rsidP="00AD7973">
      <w:pPr>
        <w:pStyle w:val="af"/>
        <w:numPr>
          <w:ilvl w:val="0"/>
          <w:numId w:val="9"/>
        </w:numPr>
        <w:spacing w:line="360" w:lineRule="auto"/>
        <w:ind w:firstLineChars="0" w:firstLine="127"/>
        <w:rPr>
          <w:rFonts w:asciiTheme="minorEastAsia" w:hAnsiTheme="minorEastAsia" w:cstheme="minorBidi"/>
          <w:szCs w:val="21"/>
        </w:rPr>
      </w:pPr>
      <w:r w:rsidRPr="00AD7973">
        <w:rPr>
          <w:rFonts w:asciiTheme="minorEastAsia" w:hAnsiTheme="minorEastAsia" w:cstheme="minorBidi" w:hint="eastAsia"/>
          <w:szCs w:val="21"/>
        </w:rPr>
        <w:t>建立健全各类安全管理制度</w:t>
      </w:r>
      <w:r w:rsidRPr="00AD7973">
        <w:rPr>
          <w:rFonts w:asciiTheme="minorEastAsia" w:hAnsiTheme="minorEastAsia" w:hint="eastAsia"/>
          <w:szCs w:val="21"/>
        </w:rPr>
        <w:t>,并坚决贯彻执行,严格考核。对各个层面及岗位上的安全工作,要件</w:t>
      </w:r>
      <w:proofErr w:type="gramStart"/>
      <w:r w:rsidRPr="00AD7973">
        <w:rPr>
          <w:rFonts w:asciiTheme="minorEastAsia" w:hAnsiTheme="minorEastAsia" w:hint="eastAsia"/>
          <w:szCs w:val="21"/>
        </w:rPr>
        <w:t>件</w:t>
      </w:r>
      <w:proofErr w:type="gramEnd"/>
      <w:r w:rsidRPr="00AD7973">
        <w:rPr>
          <w:rFonts w:asciiTheme="minorEastAsia" w:hAnsiTheme="minorEastAsia" w:hint="eastAsia"/>
          <w:szCs w:val="21"/>
        </w:rPr>
        <w:t>落地。针对工程安全问题逐条列出安全检查事项,形成安全检查表格,列明检测内容、达标标准、监测频次、负责人、检查结果、安全评定结果、整改措施、整改落实检查结果等。对安全检查工作(包括对现场的检查和各级安全负责人管理工作的检查)实施可视化记录,绝不容许提供虚假记录,对查检中发现在问题要及时整改,做好整改过程及结果的可视化记录:对各级安全管理负责人的不作为现象要严肃处理。</w:t>
      </w:r>
    </w:p>
    <w:p w14:paraId="5D54A610" w14:textId="23AB9446" w:rsidR="00AD7973" w:rsidRPr="00AD7973" w:rsidRDefault="00AD7973" w:rsidP="00AD7973">
      <w:pPr>
        <w:pStyle w:val="af"/>
        <w:numPr>
          <w:ilvl w:val="0"/>
          <w:numId w:val="9"/>
        </w:numPr>
        <w:spacing w:line="360" w:lineRule="auto"/>
        <w:ind w:firstLineChars="0" w:firstLine="127"/>
        <w:rPr>
          <w:rFonts w:asciiTheme="minorEastAsia" w:eastAsiaTheme="minorEastAsia" w:hAnsiTheme="minorEastAsia" w:cstheme="minorBidi"/>
          <w:szCs w:val="21"/>
        </w:rPr>
      </w:pPr>
      <w:r w:rsidRPr="00AD7973">
        <w:rPr>
          <w:rFonts w:asciiTheme="minorEastAsia" w:eastAsiaTheme="minorEastAsia" w:hAnsiTheme="minorEastAsia" w:cstheme="minorBidi" w:hint="eastAsia"/>
          <w:szCs w:val="21"/>
        </w:rPr>
        <w:t>承包人应将专业分包工程的进度工期纳入总承包工期进度管理中,并按照施工总控进度计划向专业分包人及时提供进场、运输和施工条件,统筹安排专业分包人的生产、生活临时设施。</w:t>
      </w:r>
    </w:p>
    <w:p w14:paraId="5275BFAE" w14:textId="32867D90" w:rsidR="008277A3" w:rsidRPr="00DB7686" w:rsidRDefault="00AD7973" w:rsidP="00402CD5">
      <w:pPr>
        <w:spacing w:line="360" w:lineRule="auto"/>
        <w:ind w:left="283"/>
        <w:rPr>
          <w:rFonts w:asciiTheme="minorEastAsia" w:hAnsiTheme="minorEastAsia" w:cs="Times New Roman"/>
          <w:szCs w:val="21"/>
        </w:rPr>
      </w:pPr>
      <w:r>
        <w:rPr>
          <w:rFonts w:asciiTheme="minorEastAsia" w:hAnsiTheme="minorEastAsia" w:hint="eastAsia"/>
          <w:szCs w:val="21"/>
        </w:rPr>
        <w:t>5</w:t>
      </w:r>
      <w:r w:rsidR="008277A3">
        <w:rPr>
          <w:rFonts w:asciiTheme="minorEastAsia" w:hAnsiTheme="minorEastAsia" w:hint="eastAsia"/>
          <w:szCs w:val="21"/>
        </w:rPr>
        <w:t>.</w:t>
      </w:r>
      <w:r w:rsidR="004B1047">
        <w:rPr>
          <w:rFonts w:asciiTheme="minorEastAsia" w:hAnsiTheme="minorEastAsia" w:hint="eastAsia"/>
          <w:szCs w:val="21"/>
        </w:rPr>
        <w:t>报价</w:t>
      </w:r>
      <w:r w:rsidR="008277A3" w:rsidRPr="008277A3">
        <w:rPr>
          <w:rFonts w:asciiTheme="minorEastAsia" w:hAnsiTheme="minorEastAsia" w:hint="eastAsia"/>
          <w:szCs w:val="21"/>
        </w:rPr>
        <w:t>要求：</w:t>
      </w:r>
    </w:p>
    <w:p w14:paraId="1FC2F5E5" w14:textId="5A431E33" w:rsidR="004E1D0F" w:rsidRPr="00D86007" w:rsidRDefault="00405F4D" w:rsidP="00402CD5">
      <w:pPr>
        <w:pStyle w:val="af"/>
        <w:numPr>
          <w:ilvl w:val="0"/>
          <w:numId w:val="7"/>
        </w:numPr>
        <w:spacing w:line="360" w:lineRule="auto"/>
        <w:ind w:right="58" w:firstLineChars="0"/>
        <w:rPr>
          <w:rFonts w:asciiTheme="minorEastAsia" w:hAnsiTheme="minorEastAsia"/>
          <w:szCs w:val="21"/>
        </w:rPr>
      </w:pPr>
      <w:r w:rsidRPr="00D86007">
        <w:rPr>
          <w:rFonts w:asciiTheme="minorEastAsia" w:hAnsiTheme="minorEastAsia"/>
          <w:szCs w:val="21"/>
        </w:rPr>
        <w:lastRenderedPageBreak/>
        <w:t>本工程量清单依据的计量计价规范</w:t>
      </w:r>
      <w:r w:rsidRPr="00D86007">
        <w:rPr>
          <w:rFonts w:asciiTheme="minorEastAsia" w:hAnsiTheme="minorEastAsia" w:hint="eastAsia"/>
          <w:szCs w:val="21"/>
        </w:rPr>
        <w:t>及编制依据</w:t>
      </w:r>
      <w:r w:rsidRPr="00D86007">
        <w:rPr>
          <w:rFonts w:asciiTheme="minorEastAsia" w:hAnsiTheme="minorEastAsia"/>
          <w:szCs w:val="21"/>
        </w:rPr>
        <w:t>：</w:t>
      </w:r>
      <w:r w:rsidR="00CB6C31" w:rsidRPr="00CB6C31">
        <w:rPr>
          <w:rFonts w:asciiTheme="minorEastAsia" w:hAnsiTheme="minorEastAsia" w:hint="eastAsia"/>
          <w:szCs w:val="21"/>
        </w:rPr>
        <w:t>《建设工程工程量清单计价规范》（GB50500-2013）和配套的工程量计算规范（GB50854-2013～GB50862-2013）、《房屋修缮工程工程量计算规范》（2023-北京）及配套的计算规范</w:t>
      </w:r>
      <w:r w:rsidR="00D86007" w:rsidRPr="00D86007">
        <w:rPr>
          <w:rFonts w:asciiTheme="minorEastAsia" w:hAnsiTheme="minorEastAsia" w:hint="eastAsia"/>
          <w:szCs w:val="21"/>
        </w:rPr>
        <w:t>；</w:t>
      </w:r>
      <w:r w:rsidR="00CB6C31" w:rsidRPr="00CB6C31">
        <w:rPr>
          <w:rFonts w:asciiTheme="minorEastAsia" w:hAnsiTheme="minorEastAsia" w:hint="eastAsia"/>
          <w:szCs w:val="21"/>
        </w:rPr>
        <w:t>2021年《北京市建设工程计价依据一预算消耗量标准》和《北京市房屋修缮工程计价依据——预算消耗量标准》及相关的编制说明等</w:t>
      </w:r>
      <w:r w:rsidR="00D86007" w:rsidRPr="00D86007">
        <w:rPr>
          <w:rFonts w:asciiTheme="minorEastAsia" w:hAnsiTheme="minorEastAsia" w:hint="eastAsia"/>
          <w:szCs w:val="21"/>
        </w:rPr>
        <w:t>；</w:t>
      </w:r>
      <w:r w:rsidRPr="00D86007">
        <w:rPr>
          <w:rFonts w:asciiTheme="minorEastAsia" w:hAnsiTheme="minorEastAsia"/>
          <w:szCs w:val="21"/>
        </w:rPr>
        <w:t>202</w:t>
      </w:r>
      <w:r w:rsidR="00DB7686" w:rsidRPr="00D86007">
        <w:rPr>
          <w:rFonts w:asciiTheme="minorEastAsia" w:hAnsiTheme="minorEastAsia" w:hint="eastAsia"/>
          <w:szCs w:val="21"/>
        </w:rPr>
        <w:t>5</w:t>
      </w:r>
      <w:r w:rsidRPr="00D86007">
        <w:rPr>
          <w:rFonts w:asciiTheme="minorEastAsia" w:hAnsiTheme="minorEastAsia"/>
          <w:szCs w:val="21"/>
        </w:rPr>
        <w:t xml:space="preserve"> 年第</w:t>
      </w:r>
      <w:r w:rsidR="00CB6C31">
        <w:rPr>
          <w:rFonts w:asciiTheme="minorEastAsia" w:hAnsiTheme="minorEastAsia" w:hint="eastAsia"/>
          <w:szCs w:val="21"/>
        </w:rPr>
        <w:t>7</w:t>
      </w:r>
      <w:r w:rsidRPr="00D86007">
        <w:rPr>
          <w:rFonts w:asciiTheme="minorEastAsia" w:hAnsiTheme="minorEastAsia"/>
          <w:szCs w:val="21"/>
        </w:rPr>
        <w:t>期《北京工程造价信息》</w:t>
      </w:r>
      <w:r w:rsidR="003F5E6A" w:rsidRPr="00D86007">
        <w:rPr>
          <w:rFonts w:asciiTheme="minorEastAsia" w:hAnsiTheme="minorEastAsia" w:hint="eastAsia"/>
          <w:szCs w:val="21"/>
        </w:rPr>
        <w:t>。</w:t>
      </w:r>
    </w:p>
    <w:p w14:paraId="680A3D61" w14:textId="28D5D55E" w:rsidR="003F5E6A" w:rsidRPr="00D86007" w:rsidRDefault="003F5E6A" w:rsidP="00402CD5">
      <w:pPr>
        <w:pStyle w:val="af"/>
        <w:numPr>
          <w:ilvl w:val="0"/>
          <w:numId w:val="7"/>
        </w:numPr>
        <w:spacing w:line="360" w:lineRule="auto"/>
        <w:ind w:right="58" w:firstLineChars="0"/>
        <w:rPr>
          <w:rFonts w:asciiTheme="minorEastAsia" w:hAnsiTheme="minorEastAsia"/>
          <w:szCs w:val="21"/>
        </w:rPr>
      </w:pPr>
      <w:r w:rsidRPr="00D86007">
        <w:rPr>
          <w:rFonts w:asciiTheme="minorEastAsia" w:hAnsiTheme="minorEastAsia"/>
          <w:szCs w:val="21"/>
        </w:rPr>
        <w:t>响应人应有明确报价，超过预算（控制价）、无报价以及报价中包含的 专业工程暂估价或材料和工程</w:t>
      </w:r>
      <w:proofErr w:type="gramStart"/>
      <w:r w:rsidRPr="00D86007">
        <w:rPr>
          <w:rFonts w:asciiTheme="minorEastAsia" w:hAnsiTheme="minorEastAsia"/>
          <w:szCs w:val="21"/>
        </w:rPr>
        <w:t>设备暂估单价</w:t>
      </w:r>
      <w:proofErr w:type="gramEnd"/>
      <w:r w:rsidRPr="00D86007">
        <w:rPr>
          <w:rFonts w:asciiTheme="minorEastAsia" w:hAnsiTheme="minorEastAsia"/>
          <w:szCs w:val="21"/>
        </w:rPr>
        <w:t>或暂列金额与</w:t>
      </w:r>
      <w:r w:rsidR="00800A2B">
        <w:rPr>
          <w:rFonts w:asciiTheme="minorEastAsia" w:hAnsiTheme="minorEastAsia" w:hint="eastAsia"/>
          <w:szCs w:val="21"/>
        </w:rPr>
        <w:t>比选</w:t>
      </w:r>
      <w:r w:rsidRPr="00D86007">
        <w:rPr>
          <w:rFonts w:asciiTheme="minorEastAsia" w:hAnsiTheme="minorEastAsia"/>
          <w:szCs w:val="21"/>
        </w:rPr>
        <w:t>文件中给定的不一致的，响应无效。</w:t>
      </w:r>
    </w:p>
    <w:p w14:paraId="32F8B434" w14:textId="29E93A57" w:rsidR="00347B37" w:rsidRPr="00FC6268" w:rsidRDefault="00596FEF" w:rsidP="00B2537B">
      <w:pPr>
        <w:spacing w:line="560" w:lineRule="exact"/>
        <w:rPr>
          <w:rFonts w:asciiTheme="minorEastAsia" w:hAnsiTheme="minorEastAsia"/>
          <w:szCs w:val="21"/>
        </w:rPr>
      </w:pPr>
      <w:r w:rsidRPr="00FC6268">
        <w:rPr>
          <w:rFonts w:asciiTheme="minorEastAsia" w:hAnsiTheme="minorEastAsia" w:hint="eastAsia"/>
          <w:b/>
          <w:bCs/>
          <w:szCs w:val="21"/>
        </w:rPr>
        <w:t>三</w:t>
      </w:r>
      <w:r w:rsidR="00347B37" w:rsidRPr="00FC6268">
        <w:rPr>
          <w:rFonts w:asciiTheme="minorEastAsia" w:hAnsiTheme="minorEastAsia" w:hint="eastAsia"/>
          <w:b/>
          <w:bCs/>
          <w:szCs w:val="21"/>
        </w:rPr>
        <w:t>、</w:t>
      </w:r>
      <w:r w:rsidRPr="00FC6268">
        <w:rPr>
          <w:rFonts w:asciiTheme="minorEastAsia" w:hAnsiTheme="minorEastAsia" w:hint="eastAsia"/>
          <w:b/>
          <w:bCs/>
          <w:szCs w:val="21"/>
        </w:rPr>
        <w:t>项目控制价</w:t>
      </w:r>
      <w:r w:rsidR="00347B37" w:rsidRPr="00FC6268">
        <w:rPr>
          <w:rFonts w:asciiTheme="minorEastAsia" w:hAnsiTheme="minorEastAsia" w:hint="eastAsia"/>
          <w:b/>
          <w:bCs/>
          <w:szCs w:val="21"/>
        </w:rPr>
        <w:t>：</w:t>
      </w:r>
      <w:r w:rsidR="0016050B">
        <w:rPr>
          <w:rFonts w:asciiTheme="minorEastAsia" w:hAnsiTheme="minorEastAsia"/>
          <w:szCs w:val="21"/>
        </w:rPr>
        <w:t>49</w:t>
      </w:r>
      <w:r w:rsidR="0016050B">
        <w:rPr>
          <w:rFonts w:asciiTheme="minorEastAsia" w:hAnsiTheme="minorEastAsia" w:hint="eastAsia"/>
          <w:szCs w:val="21"/>
        </w:rPr>
        <w:t>万</w:t>
      </w:r>
      <w:r w:rsidR="00402CD5" w:rsidRPr="00FC6268">
        <w:rPr>
          <w:rFonts w:asciiTheme="minorEastAsia" w:hAnsiTheme="minorEastAsia" w:hint="eastAsia"/>
          <w:szCs w:val="21"/>
        </w:rPr>
        <w:t>元</w:t>
      </w:r>
      <w:r w:rsidRPr="00FC6268">
        <w:rPr>
          <w:rFonts w:asciiTheme="minorEastAsia" w:hAnsiTheme="minorEastAsia" w:hint="eastAsia"/>
          <w:szCs w:val="21"/>
        </w:rPr>
        <w:t>；资金来源：</w:t>
      </w:r>
      <w:r w:rsidR="00A608E8" w:rsidRPr="00FC6268">
        <w:rPr>
          <w:rFonts w:asciiTheme="minorEastAsia" w:hAnsiTheme="minorEastAsia" w:hint="eastAsia"/>
          <w:szCs w:val="21"/>
        </w:rPr>
        <w:t>财政性资金</w:t>
      </w:r>
      <w:r w:rsidRPr="00FC6268">
        <w:rPr>
          <w:rFonts w:asciiTheme="minorEastAsia" w:hAnsiTheme="minorEastAsia" w:hint="eastAsia"/>
          <w:szCs w:val="21"/>
        </w:rPr>
        <w:t>；</w:t>
      </w:r>
    </w:p>
    <w:p w14:paraId="0A26043D" w14:textId="19D9E397" w:rsidR="00543EB6" w:rsidRPr="00FC6268" w:rsidRDefault="00596FEF" w:rsidP="00C85D73">
      <w:pPr>
        <w:spacing w:line="360" w:lineRule="exact"/>
        <w:rPr>
          <w:rFonts w:asciiTheme="minorEastAsia" w:hAnsiTheme="minorEastAsia"/>
          <w:b/>
          <w:bCs/>
          <w:szCs w:val="21"/>
        </w:rPr>
      </w:pPr>
      <w:r w:rsidRPr="00FC6268">
        <w:rPr>
          <w:rFonts w:asciiTheme="minorEastAsia" w:hAnsiTheme="minorEastAsia" w:hint="eastAsia"/>
          <w:b/>
          <w:bCs/>
          <w:szCs w:val="21"/>
        </w:rPr>
        <w:t>四</w:t>
      </w:r>
      <w:r w:rsidR="00543EB6" w:rsidRPr="00FC6268">
        <w:rPr>
          <w:rFonts w:asciiTheme="minorEastAsia" w:hAnsiTheme="minorEastAsia" w:hint="eastAsia"/>
          <w:b/>
          <w:bCs/>
          <w:szCs w:val="21"/>
        </w:rPr>
        <w:t>、施工要求：</w:t>
      </w:r>
    </w:p>
    <w:p w14:paraId="6F7D475D" w14:textId="51373AE5" w:rsidR="00543EB6" w:rsidRPr="00FC6268" w:rsidRDefault="00620C58" w:rsidP="00C85D73">
      <w:pPr>
        <w:spacing w:line="360" w:lineRule="exact"/>
        <w:ind w:left="422" w:hangingChars="201" w:hanging="422"/>
        <w:jc w:val="left"/>
        <w:rPr>
          <w:rFonts w:asciiTheme="minorEastAsia" w:hAnsiTheme="minorEastAsia"/>
          <w:bCs/>
          <w:szCs w:val="21"/>
        </w:rPr>
      </w:pPr>
      <w:r w:rsidRPr="00FC6268">
        <w:rPr>
          <w:rFonts w:asciiTheme="minorEastAsia" w:hAnsiTheme="minorEastAsia" w:hint="eastAsia"/>
          <w:bCs/>
          <w:szCs w:val="21"/>
        </w:rPr>
        <w:t>1、</w:t>
      </w:r>
      <w:r w:rsidR="00543EB6" w:rsidRPr="00FC6268">
        <w:rPr>
          <w:rFonts w:asciiTheme="minorEastAsia" w:hAnsiTheme="minorEastAsia" w:hint="eastAsia"/>
          <w:bCs/>
          <w:szCs w:val="21"/>
        </w:rPr>
        <w:t>施工</w:t>
      </w:r>
      <w:proofErr w:type="gramStart"/>
      <w:r w:rsidR="00543EB6" w:rsidRPr="00FC6268">
        <w:rPr>
          <w:rFonts w:asciiTheme="minorEastAsia" w:hAnsiTheme="minorEastAsia" w:hint="eastAsia"/>
          <w:bCs/>
          <w:szCs w:val="21"/>
        </w:rPr>
        <w:t>前</w:t>
      </w:r>
      <w:r w:rsidR="00FC6268" w:rsidRPr="00FC6268">
        <w:rPr>
          <w:rFonts w:asciiTheme="minorEastAsia" w:hAnsiTheme="minorEastAsia" w:hint="eastAsia"/>
          <w:szCs w:val="21"/>
        </w:rPr>
        <w:t>响</w:t>
      </w:r>
      <w:proofErr w:type="gramEnd"/>
      <w:r w:rsidR="00FC6268" w:rsidRPr="00FC6268">
        <w:rPr>
          <w:rFonts w:asciiTheme="minorEastAsia" w:hAnsiTheme="minorEastAsia" w:hint="eastAsia"/>
          <w:szCs w:val="21"/>
        </w:rPr>
        <w:t>应人</w:t>
      </w:r>
      <w:r w:rsidR="00543EB6" w:rsidRPr="00FC6268">
        <w:rPr>
          <w:rFonts w:asciiTheme="minorEastAsia" w:hAnsiTheme="minorEastAsia" w:hint="eastAsia"/>
          <w:bCs/>
          <w:szCs w:val="21"/>
        </w:rPr>
        <w:t>需制定完善的施工计划</w:t>
      </w:r>
      <w:r w:rsidR="006158E7" w:rsidRPr="00FC6268">
        <w:rPr>
          <w:rFonts w:asciiTheme="minorEastAsia" w:hAnsiTheme="minorEastAsia" w:hint="eastAsia"/>
          <w:bCs/>
          <w:szCs w:val="21"/>
        </w:rPr>
        <w:t>、安全组织措施</w:t>
      </w:r>
      <w:r w:rsidR="00543EB6" w:rsidRPr="00FC6268">
        <w:rPr>
          <w:rFonts w:asciiTheme="minorEastAsia" w:hAnsiTheme="minorEastAsia" w:hint="eastAsia"/>
          <w:bCs/>
          <w:szCs w:val="21"/>
        </w:rPr>
        <w:t>。</w:t>
      </w:r>
    </w:p>
    <w:p w14:paraId="3427A542" w14:textId="77777777" w:rsidR="00543EB6" w:rsidRPr="00FC6268" w:rsidRDefault="00620C58" w:rsidP="00C85D73">
      <w:pPr>
        <w:spacing w:line="360" w:lineRule="exact"/>
        <w:rPr>
          <w:rFonts w:asciiTheme="minorEastAsia" w:hAnsiTheme="minorEastAsia"/>
          <w:szCs w:val="21"/>
        </w:rPr>
      </w:pPr>
      <w:r w:rsidRPr="00FC6268">
        <w:rPr>
          <w:rFonts w:asciiTheme="minorEastAsia" w:hAnsiTheme="minorEastAsia" w:hint="eastAsia"/>
          <w:bCs/>
          <w:szCs w:val="21"/>
        </w:rPr>
        <w:t>2、</w:t>
      </w:r>
      <w:r w:rsidR="00543EB6" w:rsidRPr="00FC6268">
        <w:rPr>
          <w:rFonts w:asciiTheme="minorEastAsia" w:hAnsiTheme="minorEastAsia" w:cs="宋体" w:hint="eastAsia"/>
          <w:szCs w:val="21"/>
        </w:rPr>
        <w:t>安全事项</w:t>
      </w:r>
    </w:p>
    <w:p w14:paraId="6FFBB329" w14:textId="5110666E" w:rsidR="00620C58" w:rsidRPr="00FC6268" w:rsidRDefault="00543EB6" w:rsidP="00C85D73">
      <w:pPr>
        <w:spacing w:line="360" w:lineRule="exact"/>
        <w:ind w:firstLineChars="200" w:firstLine="420"/>
        <w:rPr>
          <w:rFonts w:asciiTheme="minorEastAsia" w:hAnsiTheme="minorEastAsia"/>
          <w:szCs w:val="21"/>
        </w:rPr>
      </w:pPr>
      <w:r w:rsidRPr="00FC6268">
        <w:rPr>
          <w:rFonts w:asciiTheme="minorEastAsia" w:hAnsiTheme="minorEastAsia" w:cs="宋体" w:hint="eastAsia"/>
          <w:szCs w:val="21"/>
        </w:rPr>
        <w:t>施工应遵守安全生产有关管理规定及医院相关管理规定，严格按安全标准组织施工作业，采取必要的安全防护措施，消除事故隐患。由于</w:t>
      </w:r>
      <w:r w:rsidR="00327EEE" w:rsidRPr="00FC6268">
        <w:rPr>
          <w:rFonts w:asciiTheme="minorEastAsia" w:hAnsiTheme="minorEastAsia" w:hint="eastAsia"/>
          <w:szCs w:val="21"/>
        </w:rPr>
        <w:t>响应</w:t>
      </w:r>
      <w:r w:rsidR="00B50F12" w:rsidRPr="00FC6268">
        <w:rPr>
          <w:rFonts w:asciiTheme="minorEastAsia" w:hAnsiTheme="minorEastAsia" w:hint="eastAsia"/>
          <w:szCs w:val="21"/>
        </w:rPr>
        <w:t>方</w:t>
      </w:r>
      <w:r w:rsidRPr="00FC6268">
        <w:rPr>
          <w:rFonts w:asciiTheme="minorEastAsia" w:hAnsiTheme="minorEastAsia" w:cs="宋体" w:hint="eastAsia"/>
          <w:szCs w:val="21"/>
        </w:rPr>
        <w:t>安全防护措施不力造成的事故责任和因此发生的费用由</w:t>
      </w:r>
      <w:r w:rsidR="00327EEE" w:rsidRPr="00FC6268">
        <w:rPr>
          <w:rFonts w:asciiTheme="minorEastAsia" w:hAnsiTheme="minorEastAsia" w:hint="eastAsia"/>
          <w:szCs w:val="21"/>
        </w:rPr>
        <w:t>响应</w:t>
      </w:r>
      <w:r w:rsidR="00B50F12" w:rsidRPr="00FC6268">
        <w:rPr>
          <w:rFonts w:asciiTheme="minorEastAsia" w:hAnsiTheme="minorEastAsia" w:hint="eastAsia"/>
          <w:szCs w:val="21"/>
        </w:rPr>
        <w:t>方</w:t>
      </w:r>
      <w:r w:rsidRPr="00FC6268">
        <w:rPr>
          <w:rFonts w:asciiTheme="minorEastAsia" w:hAnsiTheme="minorEastAsia" w:cs="宋体" w:hint="eastAsia"/>
          <w:szCs w:val="21"/>
        </w:rPr>
        <w:t>承担，</w:t>
      </w:r>
      <w:r w:rsidR="00B4440E" w:rsidRPr="00FC6268">
        <w:rPr>
          <w:rFonts w:asciiTheme="minorEastAsia" w:hAnsiTheme="minorEastAsia" w:cs="宋体" w:hint="eastAsia"/>
          <w:szCs w:val="21"/>
        </w:rPr>
        <w:t>采购</w:t>
      </w:r>
      <w:r w:rsidR="00B50F12" w:rsidRPr="00FC6268">
        <w:rPr>
          <w:rFonts w:asciiTheme="minorEastAsia" w:hAnsiTheme="minorEastAsia" w:cs="宋体" w:hint="eastAsia"/>
          <w:szCs w:val="21"/>
        </w:rPr>
        <w:t>方</w:t>
      </w:r>
      <w:r w:rsidRPr="00FC6268">
        <w:rPr>
          <w:rFonts w:asciiTheme="minorEastAsia" w:hAnsiTheme="minorEastAsia" w:cs="宋体" w:hint="eastAsia"/>
          <w:szCs w:val="21"/>
        </w:rPr>
        <w:t>不承担任何责任及因此发生的费用。</w:t>
      </w:r>
    </w:p>
    <w:p w14:paraId="26151219" w14:textId="3C19C1A7" w:rsidR="00DD691B" w:rsidRPr="00FC6268" w:rsidRDefault="00596FEF" w:rsidP="00C85D73">
      <w:pPr>
        <w:spacing w:line="360" w:lineRule="exact"/>
        <w:rPr>
          <w:rFonts w:asciiTheme="minorEastAsia" w:hAnsiTheme="minorEastAsia"/>
          <w:b/>
          <w:szCs w:val="21"/>
        </w:rPr>
      </w:pPr>
      <w:r w:rsidRPr="00FC6268">
        <w:rPr>
          <w:rFonts w:asciiTheme="minorEastAsia" w:hAnsiTheme="minorEastAsia" w:cs="Times New Roman" w:hint="eastAsia"/>
          <w:b/>
          <w:bCs/>
          <w:szCs w:val="21"/>
        </w:rPr>
        <w:t>五</w:t>
      </w:r>
      <w:r w:rsidR="00A26A78" w:rsidRPr="00FC6268">
        <w:rPr>
          <w:rFonts w:asciiTheme="minorEastAsia" w:hAnsiTheme="minorEastAsia" w:cs="Times New Roman" w:hint="eastAsia"/>
          <w:b/>
          <w:bCs/>
          <w:szCs w:val="21"/>
        </w:rPr>
        <w:t>、审计结算要求：</w:t>
      </w:r>
      <w:r w:rsidR="009F6643" w:rsidRPr="00FC6268">
        <w:rPr>
          <w:rFonts w:asciiTheme="minorEastAsia" w:hAnsiTheme="minorEastAsia" w:hint="eastAsia"/>
          <w:b/>
          <w:bCs/>
          <w:szCs w:val="21"/>
        </w:rPr>
        <w:t>本项目必须接受审计</w:t>
      </w:r>
    </w:p>
    <w:p w14:paraId="116419A2" w14:textId="73F5018A" w:rsidR="00396A45" w:rsidRPr="00FC6268" w:rsidRDefault="00327EEE" w:rsidP="00C85D73">
      <w:pPr>
        <w:spacing w:line="360" w:lineRule="exact"/>
        <w:ind w:firstLineChars="250" w:firstLine="525"/>
        <w:rPr>
          <w:rFonts w:asciiTheme="minorEastAsia" w:hAnsiTheme="minorEastAsia" w:cs="Times New Roman"/>
          <w:szCs w:val="21"/>
        </w:rPr>
      </w:pPr>
      <w:r w:rsidRPr="00FC6268">
        <w:rPr>
          <w:rFonts w:asciiTheme="minorEastAsia" w:hAnsiTheme="minorEastAsia" w:cs="Times New Roman" w:hint="eastAsia"/>
          <w:szCs w:val="21"/>
        </w:rPr>
        <w:t>响应</w:t>
      </w:r>
      <w:r w:rsidR="00A26A78" w:rsidRPr="00FC6268">
        <w:rPr>
          <w:rFonts w:asciiTheme="minorEastAsia" w:hAnsiTheme="minorEastAsia" w:cs="Times New Roman" w:hint="eastAsia"/>
          <w:szCs w:val="21"/>
        </w:rPr>
        <w:t>人服从《北京大学人民医院基建修缮工程审计方式及审计费用支付管理办法》的相关条款规定：审</w:t>
      </w:r>
      <w:proofErr w:type="gramStart"/>
      <w:r w:rsidR="00A26A78" w:rsidRPr="00FC6268">
        <w:rPr>
          <w:rFonts w:asciiTheme="minorEastAsia" w:hAnsiTheme="minorEastAsia" w:cs="Times New Roman" w:hint="eastAsia"/>
          <w:szCs w:val="21"/>
        </w:rPr>
        <w:t>减金额</w:t>
      </w:r>
      <w:proofErr w:type="gramEnd"/>
      <w:r w:rsidR="00A26A78" w:rsidRPr="00FC6268">
        <w:rPr>
          <w:rFonts w:asciiTheme="minorEastAsia" w:hAnsiTheme="minorEastAsia" w:cs="Times New Roman" w:hint="eastAsia"/>
          <w:szCs w:val="21"/>
        </w:rPr>
        <w:t>≤送审金额的5%时，审计费由采购人承担；审减金额＞送审金额的5%但≤送审金额的10%时，审计费由采购人、</w:t>
      </w:r>
      <w:r w:rsidRPr="00FC6268">
        <w:rPr>
          <w:rFonts w:asciiTheme="minorEastAsia" w:hAnsiTheme="minorEastAsia" w:cs="Times New Roman" w:hint="eastAsia"/>
          <w:szCs w:val="21"/>
        </w:rPr>
        <w:t>响应</w:t>
      </w:r>
      <w:r w:rsidR="00A26A78" w:rsidRPr="00FC6268">
        <w:rPr>
          <w:rFonts w:asciiTheme="minorEastAsia" w:hAnsiTheme="minorEastAsia" w:cs="Times New Roman" w:hint="eastAsia"/>
          <w:szCs w:val="21"/>
        </w:rPr>
        <w:t>人各承担50%；审减金额＞送审金额的10%时，审计费由</w:t>
      </w:r>
      <w:r w:rsidRPr="00FC6268">
        <w:rPr>
          <w:rFonts w:asciiTheme="minorEastAsia" w:hAnsiTheme="minorEastAsia" w:cs="Times New Roman" w:hint="eastAsia"/>
          <w:szCs w:val="21"/>
        </w:rPr>
        <w:t>响应</w:t>
      </w:r>
      <w:r w:rsidR="00A26A78" w:rsidRPr="00FC6268">
        <w:rPr>
          <w:rFonts w:asciiTheme="minorEastAsia" w:hAnsiTheme="minorEastAsia" w:cs="Times New Roman" w:hint="eastAsia"/>
          <w:szCs w:val="21"/>
        </w:rPr>
        <w:t>人承担；审计</w:t>
      </w:r>
      <w:proofErr w:type="gramStart"/>
      <w:r w:rsidR="00A26A78" w:rsidRPr="00FC6268">
        <w:rPr>
          <w:rFonts w:asciiTheme="minorEastAsia" w:hAnsiTheme="minorEastAsia" w:cs="Times New Roman" w:hint="eastAsia"/>
          <w:szCs w:val="21"/>
        </w:rPr>
        <w:t>费按照</w:t>
      </w:r>
      <w:proofErr w:type="gramEnd"/>
      <w:r w:rsidR="00A26A78" w:rsidRPr="00FC6268">
        <w:rPr>
          <w:rFonts w:asciiTheme="minorEastAsia" w:hAnsiTheme="minorEastAsia" w:cs="Times New Roman" w:hint="eastAsia"/>
          <w:szCs w:val="21"/>
        </w:rPr>
        <w:t>采购人与审计公司签订的审计费率收取。</w:t>
      </w:r>
    </w:p>
    <w:p w14:paraId="48381971" w14:textId="0DF366A2" w:rsidR="00352473" w:rsidRPr="00FC6268" w:rsidRDefault="003B4F63" w:rsidP="00C85D73">
      <w:pPr>
        <w:spacing w:line="360" w:lineRule="exact"/>
        <w:ind w:firstLineChars="250" w:firstLine="525"/>
        <w:rPr>
          <w:rFonts w:asciiTheme="minorEastAsia" w:hAnsiTheme="minorEastAsia" w:cs="Times New Roman"/>
          <w:szCs w:val="21"/>
        </w:rPr>
      </w:pPr>
      <w:r w:rsidRPr="00E508FF">
        <w:rPr>
          <w:rFonts w:asciiTheme="minorEastAsia" w:hAnsiTheme="minorEastAsia" w:cs="Times New Roman" w:hint="eastAsia"/>
          <w:szCs w:val="21"/>
        </w:rPr>
        <w:t>本项目</w:t>
      </w:r>
      <w:r w:rsidR="00352473" w:rsidRPr="00E508FF">
        <w:rPr>
          <w:rFonts w:asciiTheme="minorEastAsia" w:hAnsiTheme="minorEastAsia" w:cs="Times New Roman" w:hint="eastAsia"/>
          <w:szCs w:val="21"/>
        </w:rPr>
        <w:t>签订</w:t>
      </w:r>
      <w:r w:rsidR="002F3E0C">
        <w:rPr>
          <w:rFonts w:asciiTheme="minorEastAsia" w:hAnsiTheme="minorEastAsia" w:cs="Times New Roman" w:hint="eastAsia"/>
          <w:szCs w:val="21"/>
        </w:rPr>
        <w:t>可调价格</w:t>
      </w:r>
      <w:r w:rsidR="00352473" w:rsidRPr="00E508FF">
        <w:rPr>
          <w:rFonts w:asciiTheme="minorEastAsia" w:hAnsiTheme="minorEastAsia" w:cs="Times New Roman" w:hint="eastAsia"/>
          <w:szCs w:val="21"/>
        </w:rPr>
        <w:t>合同，工程量</w:t>
      </w:r>
      <w:r w:rsidR="002F3E0C">
        <w:rPr>
          <w:rFonts w:asciiTheme="minorEastAsia" w:hAnsiTheme="minorEastAsia" w:cs="Times New Roman" w:hint="eastAsia"/>
          <w:szCs w:val="21"/>
        </w:rPr>
        <w:t>及项目单价</w:t>
      </w:r>
      <w:r w:rsidR="00352473" w:rsidRPr="00E508FF">
        <w:rPr>
          <w:rFonts w:asciiTheme="minorEastAsia" w:hAnsiTheme="minorEastAsia" w:cs="Times New Roman" w:hint="eastAsia"/>
          <w:szCs w:val="21"/>
        </w:rPr>
        <w:t>接受审计。</w:t>
      </w:r>
    </w:p>
    <w:p w14:paraId="2B34E9BB" w14:textId="4D7EB988" w:rsidR="00347B37" w:rsidRPr="00FC6268" w:rsidRDefault="00596FEF" w:rsidP="00C85D73">
      <w:pPr>
        <w:spacing w:line="360" w:lineRule="exact"/>
        <w:rPr>
          <w:rFonts w:asciiTheme="minorEastAsia" w:hAnsiTheme="minorEastAsia" w:cs="Times New Roman"/>
          <w:b/>
          <w:szCs w:val="21"/>
        </w:rPr>
      </w:pPr>
      <w:r w:rsidRPr="00FC6268">
        <w:rPr>
          <w:rFonts w:asciiTheme="minorEastAsia" w:hAnsiTheme="minorEastAsia" w:cs="Times New Roman" w:hint="eastAsia"/>
          <w:b/>
          <w:szCs w:val="21"/>
        </w:rPr>
        <w:t>六</w:t>
      </w:r>
      <w:r w:rsidR="00347B37" w:rsidRPr="00FC6268">
        <w:rPr>
          <w:rFonts w:asciiTheme="minorEastAsia" w:hAnsiTheme="minorEastAsia" w:cs="Times New Roman" w:hint="eastAsia"/>
          <w:b/>
          <w:szCs w:val="21"/>
        </w:rPr>
        <w:t>、</w:t>
      </w:r>
      <w:r w:rsidR="00FC6268" w:rsidRPr="00FC6268">
        <w:rPr>
          <w:rFonts w:asciiTheme="minorEastAsia" w:hAnsiTheme="minorEastAsia" w:cs="Times New Roman" w:hint="eastAsia"/>
          <w:b/>
          <w:szCs w:val="21"/>
        </w:rPr>
        <w:t>响应文件</w:t>
      </w:r>
      <w:r w:rsidR="00347B37" w:rsidRPr="00FC6268">
        <w:rPr>
          <w:rFonts w:asciiTheme="minorEastAsia" w:hAnsiTheme="minorEastAsia" w:cs="Times New Roman" w:hint="eastAsia"/>
          <w:b/>
          <w:szCs w:val="21"/>
        </w:rPr>
        <w:t>编写：</w:t>
      </w:r>
    </w:p>
    <w:p w14:paraId="5A7D3DD8" w14:textId="22A0AFDA" w:rsidR="007900B6" w:rsidRPr="00FC6268" w:rsidRDefault="007900B6" w:rsidP="007900B6">
      <w:pPr>
        <w:widowControl/>
        <w:spacing w:line="360" w:lineRule="exact"/>
        <w:jc w:val="left"/>
        <w:rPr>
          <w:rFonts w:asciiTheme="minorEastAsia" w:hAnsiTheme="minorEastAsia" w:cs="Times New Roman"/>
          <w:bCs/>
          <w:szCs w:val="21"/>
        </w:rPr>
      </w:pPr>
      <w:r w:rsidRPr="00FC6268">
        <w:rPr>
          <w:rFonts w:asciiTheme="minorEastAsia" w:hAnsiTheme="minorEastAsia" w:cs="Times New Roman" w:hint="eastAsia"/>
          <w:bCs/>
          <w:szCs w:val="21"/>
        </w:rPr>
        <w:t>1、</w:t>
      </w:r>
      <w:proofErr w:type="gramStart"/>
      <w:r w:rsidR="00327EEE" w:rsidRPr="00FC6268">
        <w:rPr>
          <w:rFonts w:asciiTheme="minorEastAsia" w:hAnsiTheme="minorEastAsia" w:cs="Times New Roman" w:hint="eastAsia"/>
          <w:bCs/>
          <w:szCs w:val="21"/>
        </w:rPr>
        <w:t>响应</w:t>
      </w:r>
      <w:r w:rsidRPr="00FC6268">
        <w:rPr>
          <w:rFonts w:asciiTheme="minorEastAsia" w:hAnsiTheme="minorEastAsia" w:cs="Times New Roman" w:hint="eastAsia"/>
          <w:bCs/>
          <w:szCs w:val="21"/>
        </w:rPr>
        <w:t>书</w:t>
      </w:r>
      <w:proofErr w:type="gramEnd"/>
      <w:r w:rsidRPr="00FC6268">
        <w:rPr>
          <w:rFonts w:asciiTheme="minorEastAsia" w:hAnsiTheme="minorEastAsia" w:cs="Times New Roman" w:hint="eastAsia"/>
          <w:bCs/>
          <w:szCs w:val="21"/>
        </w:rPr>
        <w:t>应以中文书写。</w:t>
      </w:r>
    </w:p>
    <w:p w14:paraId="11BA60F0" w14:textId="1D2814A9" w:rsidR="007900B6" w:rsidRPr="00FC6268" w:rsidRDefault="007900B6" w:rsidP="007900B6">
      <w:pPr>
        <w:widowControl/>
        <w:spacing w:line="360" w:lineRule="exact"/>
        <w:jc w:val="left"/>
        <w:rPr>
          <w:rFonts w:asciiTheme="minorEastAsia" w:hAnsiTheme="minorEastAsia" w:cs="Times New Roman"/>
          <w:bCs/>
          <w:szCs w:val="21"/>
        </w:rPr>
      </w:pPr>
      <w:r w:rsidRPr="00FC6268">
        <w:rPr>
          <w:rFonts w:asciiTheme="minorEastAsia" w:hAnsiTheme="minorEastAsia" w:cs="Times New Roman" w:hint="eastAsia"/>
          <w:bCs/>
          <w:szCs w:val="21"/>
        </w:rPr>
        <w:t>2、</w:t>
      </w:r>
      <w:proofErr w:type="gramStart"/>
      <w:r w:rsidR="00327EEE" w:rsidRPr="00FC6268">
        <w:rPr>
          <w:rFonts w:asciiTheme="minorEastAsia" w:hAnsiTheme="minorEastAsia" w:cs="Times New Roman" w:hint="eastAsia"/>
          <w:bCs/>
          <w:szCs w:val="21"/>
        </w:rPr>
        <w:t>响应</w:t>
      </w:r>
      <w:r w:rsidRPr="00FC6268">
        <w:rPr>
          <w:rFonts w:asciiTheme="minorEastAsia" w:hAnsiTheme="minorEastAsia" w:cs="Times New Roman" w:hint="eastAsia"/>
          <w:bCs/>
          <w:szCs w:val="21"/>
        </w:rPr>
        <w:t>书</w:t>
      </w:r>
      <w:proofErr w:type="gramEnd"/>
      <w:r w:rsidRPr="00FC6268">
        <w:rPr>
          <w:rFonts w:asciiTheme="minorEastAsia" w:hAnsiTheme="minorEastAsia" w:cs="Times New Roman" w:hint="eastAsia"/>
          <w:bCs/>
          <w:szCs w:val="21"/>
        </w:rPr>
        <w:t>的组成：</w:t>
      </w:r>
    </w:p>
    <w:p w14:paraId="36258605" w14:textId="77777777" w:rsidR="007900B6" w:rsidRPr="00FC6268" w:rsidRDefault="007900B6" w:rsidP="007900B6">
      <w:pPr>
        <w:widowControl/>
        <w:spacing w:line="360" w:lineRule="exact"/>
        <w:jc w:val="left"/>
        <w:rPr>
          <w:rFonts w:asciiTheme="minorEastAsia" w:hAnsiTheme="minorEastAsia" w:cs="Times New Roman"/>
          <w:bCs/>
          <w:szCs w:val="21"/>
        </w:rPr>
      </w:pPr>
      <w:r w:rsidRPr="00FC6268">
        <w:rPr>
          <w:rFonts w:asciiTheme="minorEastAsia" w:hAnsiTheme="minorEastAsia" w:cs="Times New Roman" w:hint="eastAsia"/>
          <w:bCs/>
          <w:szCs w:val="21"/>
        </w:rPr>
        <w:t>（1）企业营业执照复印件（加盖公章）</w:t>
      </w:r>
    </w:p>
    <w:p w14:paraId="58933572" w14:textId="39C830F3" w:rsidR="007900B6" w:rsidRPr="00FC6268" w:rsidRDefault="007900B6" w:rsidP="007900B6">
      <w:pPr>
        <w:widowControl/>
        <w:spacing w:line="360" w:lineRule="exact"/>
        <w:jc w:val="left"/>
        <w:rPr>
          <w:rFonts w:asciiTheme="minorEastAsia" w:hAnsiTheme="minorEastAsia" w:cs="Times New Roman"/>
          <w:bCs/>
          <w:szCs w:val="21"/>
        </w:rPr>
      </w:pPr>
      <w:r w:rsidRPr="00FC6268">
        <w:rPr>
          <w:rFonts w:asciiTheme="minorEastAsia" w:hAnsiTheme="minorEastAsia" w:cs="Times New Roman" w:hint="eastAsia"/>
          <w:bCs/>
          <w:szCs w:val="21"/>
        </w:rPr>
        <w:t>（2）</w:t>
      </w:r>
      <w:r w:rsidR="00C70045" w:rsidRPr="00FC6268">
        <w:rPr>
          <w:rFonts w:asciiTheme="minorEastAsia" w:hAnsiTheme="minorEastAsia" w:cs="Times New Roman"/>
          <w:bCs/>
          <w:szCs w:val="21"/>
        </w:rPr>
        <w:t>法定代表人证明书</w:t>
      </w:r>
      <w:r w:rsidR="00C70045" w:rsidRPr="00FC6268">
        <w:rPr>
          <w:rFonts w:asciiTheme="minorEastAsia" w:hAnsiTheme="minorEastAsia" w:cs="Times New Roman" w:hint="eastAsia"/>
          <w:bCs/>
          <w:szCs w:val="21"/>
        </w:rPr>
        <w:t>（法人签字或盖法人章）和</w:t>
      </w:r>
      <w:r w:rsidR="00C70045" w:rsidRPr="00FC6268">
        <w:rPr>
          <w:rFonts w:asciiTheme="minorEastAsia" w:hAnsiTheme="minorEastAsia" w:cs="Times New Roman"/>
          <w:bCs/>
          <w:szCs w:val="21"/>
        </w:rPr>
        <w:t>身份证复印件</w:t>
      </w:r>
      <w:r w:rsidR="00C70045" w:rsidRPr="00FC6268">
        <w:rPr>
          <w:rFonts w:asciiTheme="minorEastAsia" w:hAnsiTheme="minorEastAsia" w:cs="Times New Roman" w:hint="eastAsia"/>
          <w:bCs/>
          <w:szCs w:val="21"/>
        </w:rPr>
        <w:t>，</w:t>
      </w:r>
      <w:r w:rsidR="00C70045" w:rsidRPr="00FC6268">
        <w:rPr>
          <w:rFonts w:asciiTheme="minorEastAsia" w:hAnsiTheme="minorEastAsia" w:cs="Times New Roman"/>
          <w:bCs/>
          <w:szCs w:val="21"/>
        </w:rPr>
        <w:t>授权委托书和</w:t>
      </w:r>
      <w:r w:rsidR="00C70045" w:rsidRPr="00FC6268">
        <w:rPr>
          <w:rFonts w:asciiTheme="minorEastAsia" w:hAnsiTheme="minorEastAsia" w:cs="Times New Roman" w:hint="eastAsia"/>
          <w:bCs/>
          <w:szCs w:val="21"/>
        </w:rPr>
        <w:t>受委托</w:t>
      </w:r>
      <w:r w:rsidR="00C70045" w:rsidRPr="00FC6268">
        <w:rPr>
          <w:rFonts w:asciiTheme="minorEastAsia" w:hAnsiTheme="minorEastAsia" w:cs="Times New Roman"/>
          <w:bCs/>
          <w:szCs w:val="21"/>
        </w:rPr>
        <w:t>人身份证复印件</w:t>
      </w:r>
      <w:r w:rsidR="00C70045" w:rsidRPr="00FC6268">
        <w:rPr>
          <w:rFonts w:asciiTheme="minorEastAsia" w:hAnsiTheme="minorEastAsia" w:cs="Times New Roman" w:hint="eastAsia"/>
          <w:bCs/>
          <w:szCs w:val="21"/>
        </w:rPr>
        <w:t>（加盖公章，法人代表和受委托人签字，开启时携带身份证原件）</w:t>
      </w:r>
      <w:r w:rsidR="00B740BF">
        <w:rPr>
          <w:rFonts w:asciiTheme="minorEastAsia" w:hAnsiTheme="minorEastAsia" w:cs="Times New Roman" w:hint="eastAsia"/>
          <w:bCs/>
          <w:szCs w:val="21"/>
        </w:rPr>
        <w:t>。</w:t>
      </w:r>
    </w:p>
    <w:p w14:paraId="6854BF17" w14:textId="2DDDA68A" w:rsidR="00B740BF" w:rsidRPr="003C0044" w:rsidRDefault="005B190B" w:rsidP="00B740BF">
      <w:pPr>
        <w:spacing w:line="560" w:lineRule="exact"/>
        <w:rPr>
          <w:rFonts w:hAnsi="宋体"/>
          <w:szCs w:val="21"/>
        </w:rPr>
      </w:pPr>
      <w:r w:rsidRPr="00FC6268">
        <w:rPr>
          <w:rFonts w:asciiTheme="minorEastAsia" w:hAnsiTheme="minorEastAsia" w:hint="eastAsia"/>
          <w:szCs w:val="21"/>
        </w:rPr>
        <w:t>（3</w:t>
      </w:r>
      <w:r w:rsidR="00F93578" w:rsidRPr="00FC6268">
        <w:rPr>
          <w:rFonts w:asciiTheme="minorEastAsia" w:hAnsiTheme="minorEastAsia" w:hint="eastAsia"/>
          <w:szCs w:val="21"/>
        </w:rPr>
        <w:t>）</w:t>
      </w:r>
      <w:r w:rsidR="00B740BF" w:rsidRPr="003C0044">
        <w:rPr>
          <w:rFonts w:hAnsi="宋体" w:hint="eastAsia"/>
          <w:szCs w:val="21"/>
        </w:rPr>
        <w:t>响应人须提供在近三年内</w:t>
      </w:r>
      <w:r w:rsidR="00B740BF" w:rsidRPr="003C0044">
        <w:rPr>
          <w:rFonts w:hAnsi="宋体" w:hint="eastAsia"/>
          <w:szCs w:val="21"/>
        </w:rPr>
        <w:t>(2</w:t>
      </w:r>
      <w:r w:rsidR="007C7FE3">
        <w:rPr>
          <w:rFonts w:hAnsi="宋体" w:hint="eastAsia"/>
          <w:szCs w:val="21"/>
        </w:rPr>
        <w:t>2</w:t>
      </w:r>
      <w:r w:rsidR="00B740BF" w:rsidRPr="003C0044">
        <w:rPr>
          <w:rFonts w:hAnsi="宋体" w:hint="eastAsia"/>
          <w:szCs w:val="21"/>
        </w:rPr>
        <w:t>年</w:t>
      </w:r>
      <w:r w:rsidR="0016050B">
        <w:rPr>
          <w:rFonts w:hAnsi="宋体"/>
          <w:szCs w:val="21"/>
        </w:rPr>
        <w:t>1</w:t>
      </w:r>
      <w:r w:rsidR="002F3E0C">
        <w:rPr>
          <w:rFonts w:hAnsi="宋体"/>
          <w:szCs w:val="21"/>
        </w:rPr>
        <w:t>0</w:t>
      </w:r>
      <w:r w:rsidR="00B740BF" w:rsidRPr="003C0044">
        <w:rPr>
          <w:rFonts w:hAnsi="宋体" w:hint="eastAsia"/>
          <w:szCs w:val="21"/>
        </w:rPr>
        <w:t>月至今</w:t>
      </w:r>
      <w:r w:rsidR="00B740BF" w:rsidRPr="003C0044">
        <w:rPr>
          <w:rFonts w:hAnsi="宋体" w:hint="eastAsia"/>
          <w:szCs w:val="21"/>
        </w:rPr>
        <w:t>)</w:t>
      </w:r>
      <w:r w:rsidR="00B740BF" w:rsidRPr="003C0044">
        <w:rPr>
          <w:rFonts w:hAnsi="宋体" w:hint="eastAsia"/>
          <w:szCs w:val="21"/>
        </w:rPr>
        <w:t>承担过类似项目的业绩。（提供合同复印件，至少包含首页及签字页）</w:t>
      </w:r>
      <w:r w:rsidR="00B740BF">
        <w:rPr>
          <w:rFonts w:hAnsi="宋体" w:hint="eastAsia"/>
          <w:szCs w:val="21"/>
        </w:rPr>
        <w:t>。</w:t>
      </w:r>
    </w:p>
    <w:p w14:paraId="6EBB135B" w14:textId="038944B7" w:rsidR="005B190B" w:rsidRPr="00D86007" w:rsidRDefault="00B740BF" w:rsidP="00D86007">
      <w:pPr>
        <w:widowControl/>
        <w:spacing w:line="360" w:lineRule="atLeast"/>
        <w:rPr>
          <w:rFonts w:hAnsi="宋体"/>
          <w:szCs w:val="21"/>
        </w:rPr>
      </w:pPr>
      <w:r>
        <w:rPr>
          <w:rFonts w:hAnsi="宋体" w:hint="eastAsia"/>
          <w:szCs w:val="21"/>
        </w:rPr>
        <w:t>（</w:t>
      </w:r>
      <w:r w:rsidRPr="00B740BF">
        <w:rPr>
          <w:rFonts w:asciiTheme="minorEastAsia" w:hAnsiTheme="minorEastAsia" w:hint="eastAsia"/>
          <w:szCs w:val="21"/>
        </w:rPr>
        <w:t>4</w:t>
      </w:r>
      <w:r w:rsidRPr="00CD71A9">
        <w:rPr>
          <w:rFonts w:asciiTheme="minorEastAsia" w:hAnsiTheme="minorEastAsia" w:hint="eastAsia"/>
          <w:szCs w:val="21"/>
        </w:rPr>
        <w:t>）响</w:t>
      </w:r>
      <w:r w:rsidRPr="00CD71A9">
        <w:rPr>
          <w:rFonts w:hAnsi="宋体" w:hint="eastAsia"/>
          <w:szCs w:val="21"/>
        </w:rPr>
        <w:t>应人须具备并提供</w:t>
      </w:r>
      <w:r w:rsidR="00B11124" w:rsidRPr="00CD71A9">
        <w:rPr>
          <w:rFonts w:hAnsi="宋体" w:hint="eastAsia"/>
          <w:szCs w:val="21"/>
        </w:rPr>
        <w:t>建筑机电安工程专业承包三级及以上资质</w:t>
      </w:r>
      <w:r w:rsidR="000C6750" w:rsidRPr="00CD71A9">
        <w:rPr>
          <w:rFonts w:hAnsi="宋体" w:hint="eastAsia"/>
          <w:szCs w:val="21"/>
        </w:rPr>
        <w:t>，</w:t>
      </w:r>
      <w:r w:rsidR="008C32B4" w:rsidRPr="00CD71A9">
        <w:rPr>
          <w:rFonts w:hAnsi="宋体" w:hint="eastAsia"/>
          <w:szCs w:val="21"/>
        </w:rPr>
        <w:t>并具有建设行政主管部门核发的有效的安全生产许可证</w:t>
      </w:r>
      <w:r w:rsidRPr="00CD71A9">
        <w:rPr>
          <w:rFonts w:hAnsi="宋体" w:hint="eastAsia"/>
          <w:szCs w:val="21"/>
        </w:rPr>
        <w:t>。</w:t>
      </w:r>
    </w:p>
    <w:p w14:paraId="7B999684" w14:textId="0208AA66" w:rsidR="002A3847" w:rsidRPr="00FC6268" w:rsidRDefault="002A3847" w:rsidP="002A3847">
      <w:pPr>
        <w:widowControl/>
        <w:spacing w:line="360" w:lineRule="exact"/>
        <w:jc w:val="left"/>
        <w:rPr>
          <w:rFonts w:asciiTheme="minorEastAsia" w:hAnsiTheme="minorEastAsia" w:cs="Times New Roman"/>
          <w:bCs/>
          <w:szCs w:val="21"/>
        </w:rPr>
      </w:pPr>
      <w:r>
        <w:rPr>
          <w:rFonts w:asciiTheme="minorEastAsia" w:hAnsiTheme="minorEastAsia"/>
          <w:szCs w:val="21"/>
        </w:rPr>
        <w:t>（</w:t>
      </w:r>
      <w:r w:rsidR="00D86007">
        <w:rPr>
          <w:rFonts w:asciiTheme="minorEastAsia" w:hAnsiTheme="minorEastAsia" w:hint="eastAsia"/>
          <w:szCs w:val="21"/>
        </w:rPr>
        <w:t>5</w:t>
      </w:r>
      <w:r>
        <w:rPr>
          <w:rFonts w:asciiTheme="minorEastAsia" w:hAnsiTheme="minorEastAsia" w:hint="eastAsia"/>
          <w:szCs w:val="21"/>
        </w:rPr>
        <w:t>）</w:t>
      </w:r>
      <w:r w:rsidRPr="00FC6268">
        <w:rPr>
          <w:rFonts w:asciiTheme="minorEastAsia" w:hAnsiTheme="minorEastAsia" w:cs="Times New Roman" w:hint="eastAsia"/>
          <w:bCs/>
          <w:szCs w:val="21"/>
        </w:rPr>
        <w:t>提供项目负责人资质证书</w:t>
      </w:r>
      <w:r>
        <w:rPr>
          <w:rFonts w:asciiTheme="minorEastAsia" w:hAnsiTheme="minorEastAsia" w:cs="Times New Roman" w:hint="eastAsia"/>
          <w:bCs/>
          <w:szCs w:val="21"/>
        </w:rPr>
        <w:t>，</w:t>
      </w:r>
      <w:r w:rsidRPr="00580B22">
        <w:rPr>
          <w:rFonts w:asciiTheme="minorEastAsia" w:hAnsiTheme="minorEastAsia" w:hint="eastAsia"/>
          <w:szCs w:val="21"/>
        </w:rPr>
        <w:t>拟派项目经理须具备</w:t>
      </w:r>
      <w:r w:rsidR="000B32BD">
        <w:rPr>
          <w:rFonts w:asciiTheme="minorEastAsia" w:hAnsiTheme="minorEastAsia" w:hint="eastAsia"/>
          <w:szCs w:val="21"/>
        </w:rPr>
        <w:t>机电工程</w:t>
      </w:r>
      <w:r w:rsidR="008C32B4" w:rsidRPr="008C32B4">
        <w:rPr>
          <w:rFonts w:asciiTheme="minorEastAsia" w:hAnsiTheme="minorEastAsia"/>
          <w:szCs w:val="21"/>
        </w:rPr>
        <w:t>专业注册建造师</w:t>
      </w:r>
      <w:r w:rsidR="00D86007" w:rsidRPr="00D86007">
        <w:rPr>
          <w:rFonts w:asciiTheme="minorEastAsia" w:hAnsiTheme="minorEastAsia" w:hint="eastAsia"/>
          <w:szCs w:val="21"/>
        </w:rPr>
        <w:t>二级及以上级注册建造师执业资格</w:t>
      </w:r>
      <w:r w:rsidRPr="00580B22">
        <w:rPr>
          <w:rFonts w:asciiTheme="minorEastAsia" w:hAnsiTheme="minorEastAsia" w:hint="eastAsia"/>
          <w:szCs w:val="21"/>
        </w:rPr>
        <w:t>，提供</w:t>
      </w:r>
      <w:proofErr w:type="gramStart"/>
      <w:r w:rsidRPr="00580B22">
        <w:rPr>
          <w:rFonts w:asciiTheme="minorEastAsia" w:hAnsiTheme="minorEastAsia" w:hint="eastAsia"/>
          <w:szCs w:val="21"/>
        </w:rPr>
        <w:t>社保证明</w:t>
      </w:r>
      <w:proofErr w:type="gramEnd"/>
      <w:r w:rsidRPr="00580B22">
        <w:rPr>
          <w:rFonts w:asciiTheme="minorEastAsia" w:hAnsiTheme="minorEastAsia" w:hint="eastAsia"/>
          <w:szCs w:val="21"/>
        </w:rPr>
        <w:t>，</w:t>
      </w:r>
      <w:r w:rsidRPr="00FC6268">
        <w:rPr>
          <w:rFonts w:asciiTheme="minorEastAsia" w:hAnsiTheme="minorEastAsia" w:cs="Times New Roman" w:hint="eastAsia"/>
          <w:bCs/>
          <w:szCs w:val="21"/>
        </w:rPr>
        <w:t>并提供具有有效的安全生产考核合格证书（B本），且承诺在确定成交人时不得担任其他在施建设工程项目的项目经理。</w:t>
      </w:r>
    </w:p>
    <w:p w14:paraId="22764922" w14:textId="3FD2DD17" w:rsidR="007900B6" w:rsidRPr="00580B22" w:rsidRDefault="002A3847" w:rsidP="00580B22">
      <w:pPr>
        <w:spacing w:line="360" w:lineRule="auto"/>
        <w:rPr>
          <w:rFonts w:asciiTheme="minorEastAsia" w:hAnsiTheme="minorEastAsia"/>
          <w:szCs w:val="21"/>
        </w:rPr>
      </w:pPr>
      <w:r>
        <w:rPr>
          <w:rFonts w:asciiTheme="minorEastAsia" w:hAnsiTheme="minorEastAsia" w:hint="eastAsia"/>
          <w:szCs w:val="21"/>
        </w:rPr>
        <w:t>（</w:t>
      </w:r>
      <w:r w:rsidR="00D86007">
        <w:rPr>
          <w:rFonts w:asciiTheme="minorEastAsia" w:hAnsiTheme="minorEastAsia" w:hint="eastAsia"/>
          <w:szCs w:val="21"/>
        </w:rPr>
        <w:t>6</w:t>
      </w:r>
      <w:r>
        <w:rPr>
          <w:rFonts w:asciiTheme="minorEastAsia" w:hAnsiTheme="minorEastAsia" w:hint="eastAsia"/>
          <w:szCs w:val="21"/>
        </w:rPr>
        <w:t>）</w:t>
      </w:r>
      <w:r w:rsidR="00580B22" w:rsidRPr="00580B22">
        <w:rPr>
          <w:rFonts w:asciiTheme="minorEastAsia" w:hAnsiTheme="minorEastAsia" w:hint="eastAsia"/>
          <w:szCs w:val="21"/>
        </w:rPr>
        <w:t>外地来京建筑企业</w:t>
      </w:r>
      <w:r>
        <w:rPr>
          <w:rFonts w:asciiTheme="minorEastAsia" w:hAnsiTheme="minorEastAsia" w:hint="eastAsia"/>
          <w:szCs w:val="21"/>
        </w:rPr>
        <w:t>需提供</w:t>
      </w:r>
      <w:r w:rsidR="00580B22" w:rsidRPr="00580B22">
        <w:rPr>
          <w:rFonts w:asciiTheme="minorEastAsia" w:hAnsiTheme="minorEastAsia" w:hint="eastAsia"/>
          <w:szCs w:val="21"/>
        </w:rPr>
        <w:t>办理</w:t>
      </w:r>
      <w:r>
        <w:rPr>
          <w:rFonts w:asciiTheme="minorEastAsia" w:hAnsiTheme="minorEastAsia" w:hint="eastAsia"/>
          <w:szCs w:val="21"/>
        </w:rPr>
        <w:t>的</w:t>
      </w:r>
      <w:r w:rsidR="00580B22" w:rsidRPr="00580B22">
        <w:rPr>
          <w:rFonts w:asciiTheme="minorEastAsia" w:hAnsiTheme="minorEastAsia" w:hint="eastAsia"/>
          <w:szCs w:val="21"/>
        </w:rPr>
        <w:t>进京备案</w:t>
      </w:r>
      <w:r>
        <w:rPr>
          <w:rFonts w:asciiTheme="minorEastAsia" w:hAnsiTheme="minorEastAsia" w:hint="eastAsia"/>
          <w:szCs w:val="21"/>
        </w:rPr>
        <w:t>证明。</w:t>
      </w:r>
    </w:p>
    <w:p w14:paraId="2EE0545A" w14:textId="0A3F56F9" w:rsidR="007900B6" w:rsidRDefault="007900B6" w:rsidP="007900B6">
      <w:pPr>
        <w:widowControl/>
        <w:spacing w:line="360" w:lineRule="exact"/>
        <w:jc w:val="left"/>
        <w:rPr>
          <w:rFonts w:asciiTheme="minorEastAsia" w:hAnsiTheme="minorEastAsia"/>
          <w:szCs w:val="21"/>
        </w:rPr>
      </w:pPr>
      <w:r w:rsidRPr="00FC6268">
        <w:rPr>
          <w:rFonts w:asciiTheme="minorEastAsia" w:hAnsiTheme="minorEastAsia" w:cs="Times New Roman" w:hint="eastAsia"/>
          <w:bCs/>
          <w:szCs w:val="21"/>
        </w:rPr>
        <w:t>（</w:t>
      </w:r>
      <w:r w:rsidR="00D86007">
        <w:rPr>
          <w:rFonts w:asciiTheme="minorEastAsia" w:hAnsiTheme="minorEastAsia" w:cs="Times New Roman" w:hint="eastAsia"/>
          <w:bCs/>
          <w:szCs w:val="21"/>
        </w:rPr>
        <w:t>7</w:t>
      </w:r>
      <w:r w:rsidRPr="00FC6268">
        <w:rPr>
          <w:rFonts w:asciiTheme="minorEastAsia" w:hAnsiTheme="minorEastAsia" w:cs="Times New Roman" w:hint="eastAsia"/>
          <w:bCs/>
          <w:szCs w:val="21"/>
        </w:rPr>
        <w:t>）</w:t>
      </w:r>
      <w:r w:rsidR="00580B22">
        <w:rPr>
          <w:rFonts w:asciiTheme="minorEastAsia" w:hAnsiTheme="minorEastAsia" w:cs="Times New Roman" w:hint="eastAsia"/>
          <w:bCs/>
          <w:szCs w:val="21"/>
        </w:rPr>
        <w:t>响应人具备并提供</w:t>
      </w:r>
      <w:r w:rsidR="00580B22" w:rsidRPr="00FC6268">
        <w:rPr>
          <w:rFonts w:asciiTheme="minorEastAsia" w:hAnsiTheme="minorEastAsia" w:hint="eastAsia"/>
          <w:szCs w:val="21"/>
        </w:rPr>
        <w:t>建设行政主管部门核发的有效的安全生产许可证</w:t>
      </w:r>
      <w:r w:rsidR="00580B22">
        <w:rPr>
          <w:rFonts w:asciiTheme="minorEastAsia" w:hAnsiTheme="minorEastAsia" w:hint="eastAsia"/>
          <w:szCs w:val="21"/>
        </w:rPr>
        <w:t>。</w:t>
      </w:r>
    </w:p>
    <w:p w14:paraId="6F10C09B" w14:textId="1C607A57" w:rsidR="007900B6" w:rsidRPr="00FC6268" w:rsidRDefault="007900B6" w:rsidP="007900B6">
      <w:pPr>
        <w:spacing w:line="360" w:lineRule="exact"/>
        <w:rPr>
          <w:rFonts w:asciiTheme="minorEastAsia" w:hAnsiTheme="minorEastAsia" w:cs="Times New Roman"/>
          <w:szCs w:val="21"/>
        </w:rPr>
      </w:pPr>
      <w:r w:rsidRPr="00FC6268">
        <w:rPr>
          <w:rFonts w:asciiTheme="minorEastAsia" w:hAnsiTheme="minorEastAsia" w:cs="Times New Roman" w:hint="eastAsia"/>
          <w:szCs w:val="21"/>
        </w:rPr>
        <w:t>（</w:t>
      </w:r>
      <w:r w:rsidR="00D86007">
        <w:rPr>
          <w:rFonts w:asciiTheme="minorEastAsia" w:hAnsiTheme="minorEastAsia" w:cs="Times New Roman" w:hint="eastAsia"/>
          <w:szCs w:val="21"/>
        </w:rPr>
        <w:t>8</w:t>
      </w:r>
      <w:r w:rsidRPr="00FC6268">
        <w:rPr>
          <w:rFonts w:asciiTheme="minorEastAsia" w:hAnsiTheme="minorEastAsia" w:cs="Times New Roman" w:hint="eastAsia"/>
          <w:szCs w:val="21"/>
        </w:rPr>
        <w:t>）提供近三年内（</w:t>
      </w:r>
      <w:r w:rsidR="00C70045" w:rsidRPr="00FC6268">
        <w:rPr>
          <w:rFonts w:asciiTheme="minorEastAsia" w:hAnsiTheme="minorEastAsia" w:cs="Times New Roman" w:hint="eastAsia"/>
          <w:szCs w:val="21"/>
        </w:rPr>
        <w:t>202</w:t>
      </w:r>
      <w:r w:rsidR="007C7FE3">
        <w:rPr>
          <w:rFonts w:asciiTheme="minorEastAsia" w:hAnsiTheme="minorEastAsia" w:cs="Times New Roman" w:hint="eastAsia"/>
          <w:szCs w:val="21"/>
        </w:rPr>
        <w:t>2</w:t>
      </w:r>
      <w:r w:rsidR="00C70045" w:rsidRPr="00FC6268">
        <w:rPr>
          <w:rFonts w:asciiTheme="minorEastAsia" w:hAnsiTheme="minorEastAsia" w:cs="Times New Roman" w:hint="eastAsia"/>
          <w:szCs w:val="21"/>
        </w:rPr>
        <w:t>年</w:t>
      </w:r>
      <w:r w:rsidR="0016050B">
        <w:rPr>
          <w:rFonts w:asciiTheme="minorEastAsia" w:hAnsiTheme="minorEastAsia"/>
          <w:szCs w:val="21"/>
        </w:rPr>
        <w:t>1</w:t>
      </w:r>
      <w:r w:rsidR="003F2379">
        <w:rPr>
          <w:rFonts w:asciiTheme="minorEastAsia" w:hAnsiTheme="minorEastAsia"/>
          <w:szCs w:val="21"/>
        </w:rPr>
        <w:t>0</w:t>
      </w:r>
      <w:r w:rsidRPr="00FC6268">
        <w:rPr>
          <w:rFonts w:asciiTheme="minorEastAsia" w:hAnsiTheme="minorEastAsia" w:hint="eastAsia"/>
          <w:szCs w:val="21"/>
        </w:rPr>
        <w:t>月至今</w:t>
      </w:r>
      <w:r w:rsidRPr="00FC6268">
        <w:rPr>
          <w:rFonts w:asciiTheme="minorEastAsia" w:hAnsiTheme="minorEastAsia" w:cs="Times New Roman" w:hint="eastAsia"/>
          <w:szCs w:val="21"/>
        </w:rPr>
        <w:t>）类似项目业绩，</w:t>
      </w:r>
      <w:r w:rsidRPr="00FC6268">
        <w:rPr>
          <w:rFonts w:asciiTheme="minorEastAsia" w:hAnsiTheme="minorEastAsia" w:cs="Times New Roman"/>
          <w:szCs w:val="21"/>
        </w:rPr>
        <w:t>提供</w:t>
      </w:r>
      <w:r w:rsidRPr="00FC6268">
        <w:rPr>
          <w:rFonts w:asciiTheme="minorEastAsia" w:hAnsiTheme="minorEastAsia" w:cs="Times New Roman" w:hint="eastAsia"/>
          <w:szCs w:val="21"/>
        </w:rPr>
        <w:t>业绩一览表（格式统一如下，并加盖公章），及对应的</w:t>
      </w:r>
      <w:r w:rsidRPr="00FC6268">
        <w:rPr>
          <w:rFonts w:asciiTheme="minorEastAsia" w:hAnsiTheme="minorEastAsia" w:cs="Times New Roman"/>
          <w:szCs w:val="21"/>
        </w:rPr>
        <w:t>合同</w:t>
      </w:r>
      <w:r w:rsidRPr="00FC6268">
        <w:rPr>
          <w:rFonts w:asciiTheme="minorEastAsia" w:hAnsiTheme="minorEastAsia" w:cs="Times New Roman" w:hint="eastAsia"/>
          <w:szCs w:val="21"/>
        </w:rPr>
        <w:t>复印件（至少包含合同首页、签章页、并加盖公章）</w:t>
      </w:r>
      <w:r w:rsidRPr="00FC6268">
        <w:rPr>
          <w:rFonts w:asciiTheme="minorEastAsia" w:hAnsiTheme="minorEastAsia" w:cs="Times New Roman"/>
          <w:szCs w:val="21"/>
        </w:rPr>
        <w:t>。</w:t>
      </w:r>
    </w:p>
    <w:p w14:paraId="7F6C76F5" w14:textId="77777777" w:rsidR="00347B37" w:rsidRPr="00FC6268" w:rsidRDefault="00347B37" w:rsidP="00E70BAC">
      <w:pPr>
        <w:widowControl/>
        <w:jc w:val="center"/>
        <w:rPr>
          <w:rFonts w:asciiTheme="minorEastAsia" w:hAnsiTheme="minorEastAsia" w:cs="Times New Roman"/>
          <w:bCs/>
          <w:szCs w:val="21"/>
        </w:rPr>
      </w:pPr>
      <w:r w:rsidRPr="00FC6268">
        <w:rPr>
          <w:rFonts w:asciiTheme="minorEastAsia" w:hAnsiTheme="minorEastAsia" w:cs="Times New Roman" w:hint="eastAsia"/>
          <w:bCs/>
          <w:szCs w:val="21"/>
        </w:rPr>
        <w:lastRenderedPageBreak/>
        <w:t>项目业绩一览表</w:t>
      </w:r>
    </w:p>
    <w:tbl>
      <w:tblPr>
        <w:tblStyle w:val="a3"/>
        <w:tblW w:w="4908" w:type="pct"/>
        <w:tblInd w:w="108" w:type="dxa"/>
        <w:tblLook w:val="04A0" w:firstRow="1" w:lastRow="0" w:firstColumn="1" w:lastColumn="0" w:noHBand="0" w:noVBand="1"/>
      </w:tblPr>
      <w:tblGrid>
        <w:gridCol w:w="825"/>
        <w:gridCol w:w="2967"/>
        <w:gridCol w:w="2637"/>
        <w:gridCol w:w="3300"/>
      </w:tblGrid>
      <w:tr w:rsidR="00FC6268" w:rsidRPr="00FC6268" w14:paraId="6C6DC59E" w14:textId="77777777" w:rsidTr="000D6A11">
        <w:tc>
          <w:tcPr>
            <w:tcW w:w="424" w:type="pct"/>
            <w:vAlign w:val="center"/>
          </w:tcPr>
          <w:p w14:paraId="7F1C84DE" w14:textId="77777777" w:rsidR="00347B37" w:rsidRPr="00FC6268" w:rsidRDefault="00347B37" w:rsidP="000D6A11">
            <w:pPr>
              <w:widowControl/>
              <w:jc w:val="center"/>
              <w:rPr>
                <w:rFonts w:asciiTheme="minorEastAsia" w:eastAsiaTheme="minorEastAsia" w:hAnsiTheme="minorEastAsia"/>
                <w:bCs/>
                <w:sz w:val="21"/>
                <w:szCs w:val="21"/>
              </w:rPr>
            </w:pPr>
            <w:r w:rsidRPr="00FC6268">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FC6268" w:rsidRDefault="00347B37" w:rsidP="000D6A11">
            <w:pPr>
              <w:widowControl/>
              <w:jc w:val="center"/>
              <w:rPr>
                <w:rFonts w:asciiTheme="minorEastAsia" w:eastAsiaTheme="minorEastAsia" w:hAnsiTheme="minorEastAsia"/>
                <w:bCs/>
                <w:sz w:val="21"/>
                <w:szCs w:val="21"/>
              </w:rPr>
            </w:pPr>
            <w:r w:rsidRPr="00FC6268">
              <w:rPr>
                <w:rFonts w:asciiTheme="minorEastAsia" w:eastAsiaTheme="minorEastAsia" w:hAnsiTheme="minorEastAsia" w:hint="eastAsia"/>
                <w:bCs/>
                <w:sz w:val="21"/>
                <w:szCs w:val="21"/>
              </w:rPr>
              <w:t>合同名称</w:t>
            </w:r>
          </w:p>
        </w:tc>
        <w:tc>
          <w:tcPr>
            <w:tcW w:w="1355" w:type="pct"/>
            <w:vAlign w:val="center"/>
          </w:tcPr>
          <w:p w14:paraId="31058845" w14:textId="7D62C605" w:rsidR="00347B37" w:rsidRPr="00FC6268" w:rsidRDefault="00347B37" w:rsidP="000D6A11">
            <w:pPr>
              <w:widowControl/>
              <w:jc w:val="center"/>
              <w:rPr>
                <w:rFonts w:asciiTheme="minorEastAsia" w:eastAsiaTheme="minorEastAsia" w:hAnsiTheme="minorEastAsia"/>
                <w:bCs/>
                <w:sz w:val="21"/>
                <w:szCs w:val="21"/>
              </w:rPr>
            </w:pPr>
            <w:r w:rsidRPr="00FC6268">
              <w:rPr>
                <w:rFonts w:asciiTheme="minorEastAsia" w:eastAsiaTheme="minorEastAsia" w:hAnsiTheme="minorEastAsia" w:hint="eastAsia"/>
                <w:bCs/>
                <w:sz w:val="21"/>
                <w:szCs w:val="21"/>
              </w:rPr>
              <w:t>单位名称</w:t>
            </w:r>
          </w:p>
        </w:tc>
        <w:tc>
          <w:tcPr>
            <w:tcW w:w="1696" w:type="pct"/>
            <w:vAlign w:val="center"/>
          </w:tcPr>
          <w:p w14:paraId="3C498B32" w14:textId="77777777" w:rsidR="00347B37" w:rsidRPr="00FC6268" w:rsidRDefault="00347B37" w:rsidP="000D6A11">
            <w:pPr>
              <w:widowControl/>
              <w:jc w:val="center"/>
              <w:rPr>
                <w:rFonts w:asciiTheme="minorEastAsia" w:eastAsiaTheme="minorEastAsia" w:hAnsiTheme="minorEastAsia"/>
                <w:bCs/>
                <w:sz w:val="21"/>
                <w:szCs w:val="21"/>
              </w:rPr>
            </w:pPr>
            <w:r w:rsidRPr="00FC6268">
              <w:rPr>
                <w:rFonts w:asciiTheme="minorEastAsia" w:eastAsiaTheme="minorEastAsia" w:hAnsiTheme="minorEastAsia" w:hint="eastAsia"/>
                <w:bCs/>
                <w:sz w:val="21"/>
                <w:szCs w:val="21"/>
              </w:rPr>
              <w:t>服务期限</w:t>
            </w:r>
          </w:p>
        </w:tc>
      </w:tr>
      <w:tr w:rsidR="00FC6268" w:rsidRPr="00FC6268" w14:paraId="368ABB0B" w14:textId="77777777" w:rsidTr="000D6A11">
        <w:tc>
          <w:tcPr>
            <w:tcW w:w="424" w:type="pct"/>
            <w:vAlign w:val="center"/>
          </w:tcPr>
          <w:p w14:paraId="4A43310A" w14:textId="77777777" w:rsidR="00347B37" w:rsidRPr="00FC6268" w:rsidRDefault="00347B37" w:rsidP="000D6A11">
            <w:pPr>
              <w:widowControl/>
              <w:jc w:val="center"/>
              <w:rPr>
                <w:rFonts w:asciiTheme="minorEastAsia" w:eastAsiaTheme="minorEastAsia" w:hAnsiTheme="minorEastAsia"/>
                <w:bCs/>
                <w:sz w:val="21"/>
                <w:szCs w:val="21"/>
              </w:rPr>
            </w:pPr>
            <w:r w:rsidRPr="00FC6268">
              <w:rPr>
                <w:rFonts w:asciiTheme="minorEastAsia" w:eastAsiaTheme="minorEastAsia" w:hAnsiTheme="minorEastAsia" w:hint="eastAsia"/>
                <w:bCs/>
                <w:sz w:val="21"/>
                <w:szCs w:val="21"/>
              </w:rPr>
              <w:t>1</w:t>
            </w:r>
          </w:p>
        </w:tc>
        <w:tc>
          <w:tcPr>
            <w:tcW w:w="1525" w:type="pct"/>
            <w:vAlign w:val="center"/>
          </w:tcPr>
          <w:p w14:paraId="0EBD232E" w14:textId="77777777" w:rsidR="00347B37" w:rsidRPr="00FC6268" w:rsidRDefault="00347B37" w:rsidP="000D6A11">
            <w:pPr>
              <w:widowControl/>
              <w:jc w:val="center"/>
              <w:rPr>
                <w:rFonts w:asciiTheme="minorEastAsia" w:eastAsiaTheme="minorEastAsia" w:hAnsiTheme="minorEastAsia"/>
                <w:bCs/>
                <w:sz w:val="21"/>
                <w:szCs w:val="21"/>
              </w:rPr>
            </w:pPr>
          </w:p>
        </w:tc>
        <w:tc>
          <w:tcPr>
            <w:tcW w:w="1355" w:type="pct"/>
            <w:vAlign w:val="center"/>
          </w:tcPr>
          <w:p w14:paraId="08FB4753" w14:textId="77777777" w:rsidR="00347B37" w:rsidRPr="00FC6268" w:rsidRDefault="00347B37" w:rsidP="000D6A11">
            <w:pPr>
              <w:widowControl/>
              <w:jc w:val="center"/>
              <w:rPr>
                <w:rFonts w:asciiTheme="minorEastAsia" w:eastAsiaTheme="minorEastAsia" w:hAnsiTheme="minorEastAsia"/>
                <w:bCs/>
                <w:sz w:val="21"/>
                <w:szCs w:val="21"/>
              </w:rPr>
            </w:pPr>
          </w:p>
        </w:tc>
        <w:tc>
          <w:tcPr>
            <w:tcW w:w="1696" w:type="pct"/>
            <w:vAlign w:val="center"/>
          </w:tcPr>
          <w:p w14:paraId="2AEBE3B1" w14:textId="77777777" w:rsidR="00347B37" w:rsidRPr="00FC6268" w:rsidRDefault="00347B37" w:rsidP="000D6A11">
            <w:pPr>
              <w:widowControl/>
              <w:jc w:val="center"/>
              <w:rPr>
                <w:rFonts w:asciiTheme="minorEastAsia" w:eastAsiaTheme="minorEastAsia" w:hAnsiTheme="minorEastAsia"/>
                <w:bCs/>
                <w:sz w:val="21"/>
                <w:szCs w:val="21"/>
              </w:rPr>
            </w:pPr>
          </w:p>
        </w:tc>
      </w:tr>
      <w:tr w:rsidR="00FC6268" w:rsidRPr="00FC6268" w14:paraId="260207B7" w14:textId="77777777" w:rsidTr="000D6A11">
        <w:tc>
          <w:tcPr>
            <w:tcW w:w="424" w:type="pct"/>
            <w:vAlign w:val="center"/>
          </w:tcPr>
          <w:p w14:paraId="03366240" w14:textId="77777777" w:rsidR="00347B37" w:rsidRPr="00FC6268" w:rsidRDefault="00347B37" w:rsidP="000D6A11">
            <w:pPr>
              <w:widowControl/>
              <w:jc w:val="center"/>
              <w:rPr>
                <w:rFonts w:asciiTheme="minorEastAsia" w:eastAsiaTheme="minorEastAsia" w:hAnsiTheme="minorEastAsia"/>
                <w:bCs/>
                <w:sz w:val="21"/>
                <w:szCs w:val="21"/>
              </w:rPr>
            </w:pPr>
            <w:r w:rsidRPr="00FC6268">
              <w:rPr>
                <w:rFonts w:asciiTheme="minorEastAsia" w:eastAsiaTheme="minorEastAsia" w:hAnsiTheme="minorEastAsia" w:hint="eastAsia"/>
                <w:bCs/>
                <w:sz w:val="21"/>
                <w:szCs w:val="21"/>
              </w:rPr>
              <w:t>2</w:t>
            </w:r>
          </w:p>
        </w:tc>
        <w:tc>
          <w:tcPr>
            <w:tcW w:w="1525" w:type="pct"/>
            <w:vAlign w:val="center"/>
          </w:tcPr>
          <w:p w14:paraId="5863EF24" w14:textId="77777777" w:rsidR="00347B37" w:rsidRPr="00FC6268" w:rsidRDefault="00347B37" w:rsidP="000D6A11">
            <w:pPr>
              <w:widowControl/>
              <w:jc w:val="center"/>
              <w:rPr>
                <w:rFonts w:asciiTheme="minorEastAsia" w:eastAsiaTheme="minorEastAsia" w:hAnsiTheme="minorEastAsia"/>
                <w:bCs/>
                <w:sz w:val="21"/>
                <w:szCs w:val="21"/>
              </w:rPr>
            </w:pPr>
          </w:p>
        </w:tc>
        <w:tc>
          <w:tcPr>
            <w:tcW w:w="1355" w:type="pct"/>
            <w:vAlign w:val="center"/>
          </w:tcPr>
          <w:p w14:paraId="0CDA1346" w14:textId="77777777" w:rsidR="00347B37" w:rsidRPr="00FC6268" w:rsidRDefault="00347B37" w:rsidP="000D6A11">
            <w:pPr>
              <w:widowControl/>
              <w:jc w:val="center"/>
              <w:rPr>
                <w:rFonts w:asciiTheme="minorEastAsia" w:eastAsiaTheme="minorEastAsia" w:hAnsiTheme="minorEastAsia"/>
                <w:bCs/>
                <w:sz w:val="21"/>
                <w:szCs w:val="21"/>
              </w:rPr>
            </w:pPr>
          </w:p>
        </w:tc>
        <w:tc>
          <w:tcPr>
            <w:tcW w:w="1696" w:type="pct"/>
            <w:vAlign w:val="center"/>
          </w:tcPr>
          <w:p w14:paraId="25220AB8" w14:textId="77777777" w:rsidR="00347B37" w:rsidRPr="00FC6268" w:rsidRDefault="00347B37" w:rsidP="000D6A11">
            <w:pPr>
              <w:widowControl/>
              <w:jc w:val="center"/>
              <w:rPr>
                <w:rFonts w:asciiTheme="minorEastAsia" w:eastAsiaTheme="minorEastAsia" w:hAnsiTheme="minorEastAsia"/>
                <w:bCs/>
                <w:sz w:val="21"/>
                <w:szCs w:val="21"/>
              </w:rPr>
            </w:pPr>
          </w:p>
        </w:tc>
      </w:tr>
      <w:tr w:rsidR="00FC6268" w:rsidRPr="00FC6268" w14:paraId="2CD7D9B9" w14:textId="77777777" w:rsidTr="000D6A11">
        <w:tc>
          <w:tcPr>
            <w:tcW w:w="424" w:type="pct"/>
            <w:vAlign w:val="center"/>
          </w:tcPr>
          <w:p w14:paraId="36EECD46" w14:textId="77777777" w:rsidR="00347B37" w:rsidRPr="00FC6268" w:rsidRDefault="00347B37" w:rsidP="000D6A11">
            <w:pPr>
              <w:widowControl/>
              <w:jc w:val="center"/>
              <w:rPr>
                <w:rFonts w:asciiTheme="minorEastAsia" w:eastAsiaTheme="minorEastAsia" w:hAnsiTheme="minorEastAsia"/>
                <w:bCs/>
                <w:sz w:val="21"/>
                <w:szCs w:val="21"/>
              </w:rPr>
            </w:pPr>
            <w:r w:rsidRPr="00FC6268">
              <w:rPr>
                <w:rFonts w:asciiTheme="minorEastAsia" w:eastAsiaTheme="minorEastAsia" w:hAnsiTheme="minorEastAsia" w:hint="eastAsia"/>
                <w:bCs/>
                <w:sz w:val="21"/>
                <w:szCs w:val="21"/>
              </w:rPr>
              <w:t>3</w:t>
            </w:r>
          </w:p>
        </w:tc>
        <w:tc>
          <w:tcPr>
            <w:tcW w:w="1525" w:type="pct"/>
            <w:vAlign w:val="center"/>
          </w:tcPr>
          <w:p w14:paraId="0245CF73" w14:textId="77777777" w:rsidR="00347B37" w:rsidRPr="00FC6268" w:rsidRDefault="00347B37" w:rsidP="000D6A11">
            <w:pPr>
              <w:widowControl/>
              <w:jc w:val="center"/>
              <w:rPr>
                <w:rFonts w:asciiTheme="minorEastAsia" w:eastAsiaTheme="minorEastAsia" w:hAnsiTheme="minorEastAsia"/>
                <w:bCs/>
                <w:sz w:val="21"/>
                <w:szCs w:val="21"/>
              </w:rPr>
            </w:pPr>
          </w:p>
        </w:tc>
        <w:tc>
          <w:tcPr>
            <w:tcW w:w="1355" w:type="pct"/>
            <w:vAlign w:val="center"/>
          </w:tcPr>
          <w:p w14:paraId="4B341A29" w14:textId="77777777" w:rsidR="00347B37" w:rsidRPr="00FC6268" w:rsidRDefault="00347B37" w:rsidP="000D6A11">
            <w:pPr>
              <w:widowControl/>
              <w:jc w:val="center"/>
              <w:rPr>
                <w:rFonts w:asciiTheme="minorEastAsia" w:eastAsiaTheme="minorEastAsia" w:hAnsiTheme="minorEastAsia"/>
                <w:bCs/>
                <w:sz w:val="21"/>
                <w:szCs w:val="21"/>
              </w:rPr>
            </w:pPr>
          </w:p>
        </w:tc>
        <w:tc>
          <w:tcPr>
            <w:tcW w:w="1696" w:type="pct"/>
            <w:vAlign w:val="center"/>
          </w:tcPr>
          <w:p w14:paraId="28DC7742" w14:textId="77777777" w:rsidR="00347B37" w:rsidRPr="00FC6268" w:rsidRDefault="00347B37" w:rsidP="000D6A11">
            <w:pPr>
              <w:widowControl/>
              <w:jc w:val="center"/>
              <w:rPr>
                <w:rFonts w:asciiTheme="minorEastAsia" w:eastAsiaTheme="minorEastAsia" w:hAnsiTheme="minorEastAsia"/>
                <w:bCs/>
                <w:sz w:val="21"/>
                <w:szCs w:val="21"/>
              </w:rPr>
            </w:pPr>
          </w:p>
        </w:tc>
      </w:tr>
      <w:tr w:rsidR="00FC6268" w:rsidRPr="00FC6268" w14:paraId="29DE080C" w14:textId="77777777" w:rsidTr="000D6A11">
        <w:tc>
          <w:tcPr>
            <w:tcW w:w="424" w:type="pct"/>
            <w:vAlign w:val="center"/>
          </w:tcPr>
          <w:p w14:paraId="6FC85144" w14:textId="77777777" w:rsidR="00347B37" w:rsidRPr="00FC6268" w:rsidRDefault="00347B37" w:rsidP="000D6A11">
            <w:pPr>
              <w:widowControl/>
              <w:jc w:val="center"/>
              <w:rPr>
                <w:rFonts w:asciiTheme="minorEastAsia" w:eastAsiaTheme="minorEastAsia" w:hAnsiTheme="minorEastAsia"/>
                <w:bCs/>
                <w:sz w:val="21"/>
                <w:szCs w:val="21"/>
              </w:rPr>
            </w:pPr>
            <w:r w:rsidRPr="00FC6268">
              <w:rPr>
                <w:rFonts w:asciiTheme="minorEastAsia" w:eastAsiaTheme="minorEastAsia" w:hAnsiTheme="minorEastAsia" w:hint="eastAsia"/>
                <w:bCs/>
                <w:sz w:val="21"/>
                <w:szCs w:val="21"/>
              </w:rPr>
              <w:t>4</w:t>
            </w:r>
          </w:p>
        </w:tc>
        <w:tc>
          <w:tcPr>
            <w:tcW w:w="1525" w:type="pct"/>
            <w:vAlign w:val="center"/>
          </w:tcPr>
          <w:p w14:paraId="72E28D58" w14:textId="77777777" w:rsidR="00347B37" w:rsidRPr="00FC6268" w:rsidRDefault="00347B37" w:rsidP="000D6A11">
            <w:pPr>
              <w:widowControl/>
              <w:jc w:val="center"/>
              <w:rPr>
                <w:rFonts w:asciiTheme="minorEastAsia" w:eastAsiaTheme="minorEastAsia" w:hAnsiTheme="minorEastAsia"/>
                <w:bCs/>
                <w:sz w:val="21"/>
                <w:szCs w:val="21"/>
              </w:rPr>
            </w:pPr>
          </w:p>
        </w:tc>
        <w:tc>
          <w:tcPr>
            <w:tcW w:w="1355" w:type="pct"/>
            <w:vAlign w:val="center"/>
          </w:tcPr>
          <w:p w14:paraId="78555BAE" w14:textId="77777777" w:rsidR="00347B37" w:rsidRPr="00FC6268" w:rsidRDefault="00347B37" w:rsidP="000D6A11">
            <w:pPr>
              <w:widowControl/>
              <w:jc w:val="center"/>
              <w:rPr>
                <w:rFonts w:asciiTheme="minorEastAsia" w:eastAsiaTheme="minorEastAsia" w:hAnsiTheme="minorEastAsia"/>
                <w:bCs/>
                <w:sz w:val="21"/>
                <w:szCs w:val="21"/>
              </w:rPr>
            </w:pPr>
          </w:p>
        </w:tc>
        <w:tc>
          <w:tcPr>
            <w:tcW w:w="1696" w:type="pct"/>
            <w:vAlign w:val="center"/>
          </w:tcPr>
          <w:p w14:paraId="7DAB2602" w14:textId="77777777" w:rsidR="00347B37" w:rsidRPr="00FC6268" w:rsidRDefault="00347B37" w:rsidP="000D6A11">
            <w:pPr>
              <w:widowControl/>
              <w:jc w:val="center"/>
              <w:rPr>
                <w:rFonts w:asciiTheme="minorEastAsia" w:eastAsiaTheme="minorEastAsia" w:hAnsiTheme="minorEastAsia"/>
                <w:bCs/>
                <w:sz w:val="21"/>
                <w:szCs w:val="21"/>
              </w:rPr>
            </w:pPr>
          </w:p>
        </w:tc>
      </w:tr>
      <w:tr w:rsidR="00FC6268" w:rsidRPr="00FC6268" w14:paraId="397CA64A" w14:textId="77777777" w:rsidTr="000D6A11">
        <w:tc>
          <w:tcPr>
            <w:tcW w:w="424" w:type="pct"/>
            <w:vAlign w:val="center"/>
          </w:tcPr>
          <w:p w14:paraId="45E78ECC" w14:textId="77777777" w:rsidR="00347B37" w:rsidRPr="00FC6268" w:rsidRDefault="00347B37" w:rsidP="000D6A11">
            <w:pPr>
              <w:widowControl/>
              <w:jc w:val="center"/>
              <w:rPr>
                <w:rFonts w:asciiTheme="minorEastAsia" w:eastAsiaTheme="minorEastAsia" w:hAnsiTheme="minorEastAsia"/>
                <w:bCs/>
                <w:sz w:val="21"/>
                <w:szCs w:val="21"/>
              </w:rPr>
            </w:pPr>
            <w:r w:rsidRPr="00FC6268">
              <w:rPr>
                <w:rFonts w:asciiTheme="minorEastAsia" w:eastAsiaTheme="minorEastAsia" w:hAnsiTheme="minorEastAsia" w:hint="eastAsia"/>
                <w:bCs/>
                <w:sz w:val="21"/>
                <w:szCs w:val="21"/>
              </w:rPr>
              <w:t>……</w:t>
            </w:r>
          </w:p>
        </w:tc>
        <w:tc>
          <w:tcPr>
            <w:tcW w:w="1525" w:type="pct"/>
            <w:vAlign w:val="center"/>
          </w:tcPr>
          <w:p w14:paraId="5F5E0B2A" w14:textId="77777777" w:rsidR="00347B37" w:rsidRPr="00FC6268" w:rsidRDefault="00347B37" w:rsidP="000D6A11">
            <w:pPr>
              <w:widowControl/>
              <w:jc w:val="center"/>
              <w:rPr>
                <w:rFonts w:asciiTheme="minorEastAsia" w:eastAsiaTheme="minorEastAsia" w:hAnsiTheme="minorEastAsia"/>
                <w:bCs/>
                <w:sz w:val="21"/>
                <w:szCs w:val="21"/>
              </w:rPr>
            </w:pPr>
          </w:p>
        </w:tc>
        <w:tc>
          <w:tcPr>
            <w:tcW w:w="1355" w:type="pct"/>
            <w:vAlign w:val="center"/>
          </w:tcPr>
          <w:p w14:paraId="35DF290B" w14:textId="77777777" w:rsidR="00347B37" w:rsidRPr="00FC6268" w:rsidRDefault="00347B37" w:rsidP="000D6A11">
            <w:pPr>
              <w:widowControl/>
              <w:jc w:val="center"/>
              <w:rPr>
                <w:rFonts w:asciiTheme="minorEastAsia" w:eastAsiaTheme="minorEastAsia" w:hAnsiTheme="minorEastAsia"/>
                <w:bCs/>
                <w:sz w:val="21"/>
                <w:szCs w:val="21"/>
              </w:rPr>
            </w:pPr>
          </w:p>
        </w:tc>
        <w:tc>
          <w:tcPr>
            <w:tcW w:w="1696" w:type="pct"/>
            <w:vAlign w:val="center"/>
          </w:tcPr>
          <w:p w14:paraId="4D365C38" w14:textId="77777777" w:rsidR="00347B37" w:rsidRPr="00FC6268" w:rsidRDefault="00347B37" w:rsidP="000D6A11">
            <w:pPr>
              <w:widowControl/>
              <w:jc w:val="center"/>
              <w:rPr>
                <w:rFonts w:asciiTheme="minorEastAsia" w:eastAsiaTheme="minorEastAsia" w:hAnsiTheme="minorEastAsia"/>
                <w:bCs/>
                <w:sz w:val="21"/>
                <w:szCs w:val="21"/>
              </w:rPr>
            </w:pPr>
          </w:p>
        </w:tc>
      </w:tr>
    </w:tbl>
    <w:p w14:paraId="7F5FE170" w14:textId="49EBCA7E" w:rsidR="007900B6" w:rsidRPr="00FC6268" w:rsidRDefault="007900B6" w:rsidP="007900B6">
      <w:pPr>
        <w:widowControl/>
        <w:spacing w:line="360" w:lineRule="exact"/>
        <w:jc w:val="left"/>
        <w:rPr>
          <w:rFonts w:asciiTheme="minorEastAsia" w:hAnsiTheme="minorEastAsia" w:cs="Times New Roman"/>
          <w:bCs/>
          <w:szCs w:val="21"/>
        </w:rPr>
      </w:pPr>
      <w:r w:rsidRPr="00FC6268">
        <w:rPr>
          <w:rFonts w:asciiTheme="minorEastAsia" w:hAnsiTheme="minorEastAsia" w:cs="Times New Roman" w:hint="eastAsia"/>
          <w:bCs/>
          <w:szCs w:val="21"/>
        </w:rPr>
        <w:t>（</w:t>
      </w:r>
      <w:r w:rsidR="000C76CA">
        <w:rPr>
          <w:rFonts w:asciiTheme="minorEastAsia" w:hAnsiTheme="minorEastAsia" w:cs="Times New Roman" w:hint="eastAsia"/>
          <w:bCs/>
          <w:szCs w:val="21"/>
        </w:rPr>
        <w:t>9</w:t>
      </w:r>
      <w:r w:rsidRPr="00FC6268">
        <w:rPr>
          <w:rFonts w:asciiTheme="minorEastAsia" w:hAnsiTheme="minorEastAsia" w:cs="Times New Roman" w:hint="eastAsia"/>
          <w:bCs/>
          <w:szCs w:val="21"/>
        </w:rPr>
        <w:t>）</w:t>
      </w:r>
      <w:r w:rsidR="00C70045" w:rsidRPr="00FC6268">
        <w:rPr>
          <w:rFonts w:asciiTheme="minorEastAsia" w:hAnsiTheme="minorEastAsia" w:cs="Times New Roman" w:hint="eastAsia"/>
          <w:bCs/>
          <w:szCs w:val="21"/>
        </w:rPr>
        <w:t>响应人对本项目的服务承诺，响应</w:t>
      </w:r>
      <w:r w:rsidR="00800A2B">
        <w:rPr>
          <w:rFonts w:asciiTheme="minorEastAsia" w:hAnsiTheme="minorEastAsia" w:cs="Times New Roman" w:hint="eastAsia"/>
          <w:bCs/>
          <w:szCs w:val="21"/>
        </w:rPr>
        <w:t>比选</w:t>
      </w:r>
      <w:r w:rsidR="00C70045" w:rsidRPr="00FC6268">
        <w:rPr>
          <w:rFonts w:asciiTheme="minorEastAsia" w:hAnsiTheme="minorEastAsia" w:cs="Times New Roman" w:hint="eastAsia"/>
          <w:bCs/>
          <w:szCs w:val="21"/>
        </w:rPr>
        <w:t>文件中的各项具体要求。</w:t>
      </w:r>
    </w:p>
    <w:p w14:paraId="60BF8212" w14:textId="73EA2BD6" w:rsidR="002F63D4" w:rsidRDefault="007900B6" w:rsidP="00FC6268">
      <w:pPr>
        <w:widowControl/>
        <w:spacing w:line="360" w:lineRule="exact"/>
        <w:jc w:val="left"/>
        <w:rPr>
          <w:rFonts w:asciiTheme="minorEastAsia" w:hAnsiTheme="minorEastAsia" w:cs="Times New Roman"/>
          <w:bCs/>
          <w:szCs w:val="21"/>
        </w:rPr>
      </w:pPr>
      <w:r w:rsidRPr="00FC6268">
        <w:rPr>
          <w:rFonts w:asciiTheme="minorEastAsia" w:hAnsiTheme="minorEastAsia" w:hint="eastAsia"/>
          <w:szCs w:val="21"/>
        </w:rPr>
        <w:t>（</w:t>
      </w:r>
      <w:r w:rsidR="00B740BF">
        <w:rPr>
          <w:rFonts w:asciiTheme="minorEastAsia" w:hAnsiTheme="minorEastAsia" w:hint="eastAsia"/>
          <w:szCs w:val="21"/>
        </w:rPr>
        <w:t>1</w:t>
      </w:r>
      <w:r w:rsidR="000C76CA">
        <w:rPr>
          <w:rFonts w:asciiTheme="minorEastAsia" w:hAnsiTheme="minorEastAsia" w:hint="eastAsia"/>
          <w:szCs w:val="21"/>
        </w:rPr>
        <w:t>0</w:t>
      </w:r>
      <w:r w:rsidRPr="00FC6268">
        <w:rPr>
          <w:rFonts w:asciiTheme="minorEastAsia" w:hAnsiTheme="minorEastAsia" w:hint="eastAsia"/>
          <w:szCs w:val="21"/>
        </w:rPr>
        <w:t>）</w:t>
      </w:r>
      <w:r w:rsidR="00FC6268" w:rsidRPr="00FC6268">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响应人须提供没有上述失信行为和重大税收违法案件记录的证明材料，其中证明材料指：①供应商在“信用中国”网站下载的信用信息报告，查询截止时点为：本项目响应截止期前5个工作日内；②</w:t>
      </w:r>
      <w:hyperlink r:id="rId9" w:tgtFrame="_blank" w:tooltip="政府采购严重违法失信行为记录管理系统" w:history="1">
        <w:r w:rsidR="00FC6268" w:rsidRPr="00FC6268">
          <w:rPr>
            <w:rFonts w:asciiTheme="minorEastAsia" w:hAnsiTheme="minorEastAsia" w:cs="Times New Roman" w:hint="eastAsia"/>
            <w:bCs/>
          </w:rPr>
          <w:t>政府采购严重违法失信行为记录管理系统</w:t>
        </w:r>
      </w:hyperlink>
      <w:r w:rsidR="00FC6268" w:rsidRPr="00FC6268">
        <w:rPr>
          <w:rFonts w:asciiTheme="minorEastAsia" w:hAnsiTheme="minorEastAsia" w:cs="Times New Roman" w:hint="eastAsia"/>
          <w:bCs/>
          <w:szCs w:val="21"/>
        </w:rPr>
        <w:t>的查询记录截图，并加盖单位公章。</w:t>
      </w:r>
    </w:p>
    <w:p w14:paraId="6CD7C4B2" w14:textId="21050FE1" w:rsidR="00FC6268" w:rsidRPr="00FC6268" w:rsidRDefault="00FC6268" w:rsidP="00FC6268">
      <w:pPr>
        <w:widowControl/>
        <w:spacing w:line="360" w:lineRule="exact"/>
        <w:jc w:val="left"/>
        <w:rPr>
          <w:rFonts w:asciiTheme="minorEastAsia" w:hAnsiTheme="minorEastAsia"/>
          <w:szCs w:val="21"/>
        </w:rPr>
      </w:pPr>
      <w:r w:rsidRPr="00FC6268">
        <w:rPr>
          <w:rFonts w:asciiTheme="minorEastAsia" w:hAnsiTheme="minorEastAsia" w:cs="Times New Roman" w:hint="eastAsia"/>
          <w:bCs/>
          <w:szCs w:val="21"/>
        </w:rPr>
        <w:t>（</w:t>
      </w:r>
      <w:r w:rsidR="00B740BF">
        <w:rPr>
          <w:rFonts w:asciiTheme="minorEastAsia" w:hAnsiTheme="minorEastAsia" w:cs="Times New Roman" w:hint="eastAsia"/>
          <w:bCs/>
          <w:szCs w:val="21"/>
        </w:rPr>
        <w:t>1</w:t>
      </w:r>
      <w:r w:rsidR="000C76CA">
        <w:rPr>
          <w:rFonts w:asciiTheme="minorEastAsia" w:hAnsiTheme="minorEastAsia" w:cs="Times New Roman" w:hint="eastAsia"/>
          <w:bCs/>
          <w:szCs w:val="21"/>
        </w:rPr>
        <w:t>1</w:t>
      </w:r>
      <w:r w:rsidRPr="00FC6268">
        <w:rPr>
          <w:rFonts w:asciiTheme="minorEastAsia" w:hAnsiTheme="minorEastAsia" w:cs="Times New Roman" w:hint="eastAsia"/>
          <w:bCs/>
          <w:szCs w:val="21"/>
        </w:rPr>
        <w:t>）</w:t>
      </w:r>
      <w:r w:rsidRPr="00FC6268">
        <w:rPr>
          <w:rFonts w:hAnsi="宋体" w:hint="eastAsia"/>
          <w:szCs w:val="21"/>
        </w:rPr>
        <w:t>响应人提供有依法缴纳税收和社会保障资金的良好记录（近三个月内任意一个月）</w:t>
      </w:r>
      <w:r w:rsidRPr="00FC6268">
        <w:rPr>
          <w:rFonts w:asciiTheme="minorEastAsia" w:hAnsiTheme="minorEastAsia" w:hint="eastAsia"/>
          <w:szCs w:val="21"/>
        </w:rPr>
        <w:t>。</w:t>
      </w:r>
    </w:p>
    <w:p w14:paraId="62967AC7" w14:textId="398C2DE5" w:rsidR="00FC6268" w:rsidRPr="00FC6268" w:rsidRDefault="00FC6268" w:rsidP="00FC6268">
      <w:pPr>
        <w:widowControl/>
        <w:spacing w:line="360" w:lineRule="exact"/>
        <w:jc w:val="left"/>
        <w:rPr>
          <w:rFonts w:asciiTheme="minorEastAsia" w:hAnsiTheme="minorEastAsia"/>
          <w:szCs w:val="21"/>
        </w:rPr>
      </w:pPr>
      <w:r w:rsidRPr="00FC6268">
        <w:rPr>
          <w:rFonts w:asciiTheme="minorEastAsia" w:hAnsiTheme="minorEastAsia" w:hint="eastAsia"/>
          <w:szCs w:val="21"/>
        </w:rPr>
        <w:t>（</w:t>
      </w:r>
      <w:r w:rsidR="002A3847">
        <w:rPr>
          <w:rFonts w:asciiTheme="minorEastAsia" w:hAnsiTheme="minorEastAsia" w:hint="eastAsia"/>
          <w:szCs w:val="21"/>
        </w:rPr>
        <w:t>1</w:t>
      </w:r>
      <w:r w:rsidR="000C76CA">
        <w:rPr>
          <w:rFonts w:asciiTheme="minorEastAsia" w:hAnsiTheme="minorEastAsia" w:hint="eastAsia"/>
          <w:szCs w:val="21"/>
        </w:rPr>
        <w:t>2</w:t>
      </w:r>
      <w:r w:rsidRPr="00FC6268">
        <w:rPr>
          <w:rFonts w:asciiTheme="minorEastAsia" w:hAnsiTheme="minorEastAsia" w:hint="eastAsia"/>
          <w:szCs w:val="21"/>
        </w:rPr>
        <w:t>）</w:t>
      </w:r>
      <w:r w:rsidRPr="00FC6268">
        <w:rPr>
          <w:rFonts w:asciiTheme="minorEastAsia" w:hAnsiTheme="minorEastAsia" w:hint="eastAsia"/>
          <w:bCs/>
          <w:szCs w:val="21"/>
        </w:rPr>
        <w:t>响应人提供</w:t>
      </w:r>
      <w:r w:rsidRPr="00FC6268">
        <w:rPr>
          <w:rFonts w:asciiTheme="minorEastAsia" w:hAnsiTheme="minorEastAsia" w:hint="eastAsia"/>
          <w:szCs w:val="21"/>
        </w:rPr>
        <w:t>需出具的上一年度审计报告复印件或近半年任意一个月公司的财务报表（资产负债表、利润表、现金流量表），成立不满一年的，提供自成立至今的财务报表或近半年银行出具的资信证明材料。</w:t>
      </w:r>
    </w:p>
    <w:p w14:paraId="0418C39D" w14:textId="383A56D7" w:rsidR="00511928" w:rsidRPr="002A3847" w:rsidRDefault="00511928" w:rsidP="00511928">
      <w:pPr>
        <w:widowControl/>
        <w:spacing w:line="360" w:lineRule="exact"/>
        <w:jc w:val="left"/>
        <w:rPr>
          <w:rFonts w:asciiTheme="minorEastAsia" w:hAnsiTheme="minorEastAsia" w:cs="Times New Roman"/>
          <w:b/>
          <w:bCs/>
          <w:szCs w:val="21"/>
        </w:rPr>
      </w:pPr>
      <w:r w:rsidRPr="002A3847">
        <w:rPr>
          <w:rFonts w:asciiTheme="minorEastAsia" w:hAnsiTheme="minorEastAsia" w:hint="eastAsia"/>
          <w:b/>
          <w:bCs/>
          <w:szCs w:val="21"/>
        </w:rPr>
        <w:t>（</w:t>
      </w:r>
      <w:r w:rsidR="002A3847" w:rsidRPr="002A3847">
        <w:rPr>
          <w:rFonts w:asciiTheme="minorEastAsia" w:hAnsiTheme="minorEastAsia" w:hint="eastAsia"/>
          <w:b/>
          <w:bCs/>
          <w:szCs w:val="21"/>
        </w:rPr>
        <w:t>1</w:t>
      </w:r>
      <w:r w:rsidR="000C76CA">
        <w:rPr>
          <w:rFonts w:asciiTheme="minorEastAsia" w:hAnsiTheme="minorEastAsia" w:hint="eastAsia"/>
          <w:b/>
          <w:bCs/>
          <w:szCs w:val="21"/>
        </w:rPr>
        <w:t>3</w:t>
      </w:r>
      <w:r w:rsidRPr="002A3847">
        <w:rPr>
          <w:rFonts w:asciiTheme="minorEastAsia" w:hAnsiTheme="minorEastAsia" w:cs="Times New Roman" w:hint="eastAsia"/>
          <w:b/>
          <w:bCs/>
          <w:szCs w:val="21"/>
        </w:rPr>
        <w:t>）提供主要材料品牌承诺函</w:t>
      </w:r>
      <w:r w:rsidR="00F93578" w:rsidRPr="002A3847">
        <w:rPr>
          <w:rFonts w:asciiTheme="minorEastAsia" w:hAnsiTheme="minorEastAsia" w:cs="Times New Roman" w:hint="eastAsia"/>
          <w:b/>
          <w:bCs/>
          <w:szCs w:val="21"/>
        </w:rPr>
        <w:t>(明确具体品牌)</w:t>
      </w:r>
    </w:p>
    <w:p w14:paraId="2D735E0B" w14:textId="0D19C050" w:rsidR="007900B6" w:rsidRPr="00FC6268" w:rsidRDefault="007900B6" w:rsidP="00511928">
      <w:pPr>
        <w:widowControl/>
        <w:spacing w:line="360" w:lineRule="exact"/>
        <w:jc w:val="left"/>
        <w:rPr>
          <w:rFonts w:asciiTheme="minorEastAsia" w:hAnsiTheme="minorEastAsia" w:cs="Times New Roman"/>
          <w:bCs/>
          <w:szCs w:val="21"/>
        </w:rPr>
      </w:pPr>
      <w:r w:rsidRPr="00FC6268">
        <w:rPr>
          <w:rFonts w:asciiTheme="minorEastAsia" w:hAnsiTheme="minorEastAsia" w:cs="Times New Roman" w:hint="eastAsia"/>
          <w:bCs/>
          <w:szCs w:val="21"/>
        </w:rPr>
        <w:t>（</w:t>
      </w:r>
      <w:r w:rsidR="00C70045" w:rsidRPr="00FC6268">
        <w:rPr>
          <w:rFonts w:asciiTheme="minorEastAsia" w:hAnsiTheme="minorEastAsia" w:cs="Times New Roman" w:hint="eastAsia"/>
          <w:bCs/>
          <w:szCs w:val="21"/>
        </w:rPr>
        <w:t>1</w:t>
      </w:r>
      <w:r w:rsidR="000C76CA">
        <w:rPr>
          <w:rFonts w:asciiTheme="minorEastAsia" w:hAnsiTheme="minorEastAsia" w:cs="Times New Roman" w:hint="eastAsia"/>
          <w:bCs/>
          <w:szCs w:val="21"/>
        </w:rPr>
        <w:t>4</w:t>
      </w:r>
      <w:r w:rsidRPr="00FC6268">
        <w:rPr>
          <w:rFonts w:asciiTheme="minorEastAsia" w:hAnsiTheme="minorEastAsia" w:cs="Times New Roman" w:hint="eastAsia"/>
          <w:bCs/>
          <w:szCs w:val="21"/>
        </w:rPr>
        <w:t>）报价部分</w:t>
      </w:r>
    </w:p>
    <w:p w14:paraId="3DEB8CE2" w14:textId="77777777" w:rsidR="007900B6" w:rsidRPr="00FC6268" w:rsidRDefault="007900B6" w:rsidP="007900B6">
      <w:pPr>
        <w:spacing w:line="360" w:lineRule="exact"/>
        <w:ind w:firstLineChars="300" w:firstLine="630"/>
        <w:rPr>
          <w:rFonts w:asciiTheme="minorEastAsia" w:hAnsiTheme="minorEastAsia"/>
          <w:szCs w:val="21"/>
        </w:rPr>
      </w:pPr>
      <w:r w:rsidRPr="00FC6268">
        <w:rPr>
          <w:rFonts w:asciiTheme="minorEastAsia" w:hAnsiTheme="minorEastAsia" w:hint="eastAsia"/>
          <w:szCs w:val="21"/>
        </w:rPr>
        <w:t>①报价函</w:t>
      </w:r>
    </w:p>
    <w:p w14:paraId="10889F7C" w14:textId="77777777" w:rsidR="007900B6" w:rsidRPr="00FC6268" w:rsidRDefault="007900B6" w:rsidP="007900B6">
      <w:pPr>
        <w:spacing w:line="360" w:lineRule="exact"/>
        <w:ind w:firstLineChars="300" w:firstLine="630"/>
        <w:rPr>
          <w:rFonts w:asciiTheme="minorEastAsia" w:hAnsiTheme="minorEastAsia"/>
          <w:szCs w:val="21"/>
        </w:rPr>
      </w:pPr>
      <w:r w:rsidRPr="00FC6268">
        <w:rPr>
          <w:rFonts w:asciiTheme="minorEastAsia" w:hAnsiTheme="minorEastAsia" w:hint="eastAsia"/>
          <w:szCs w:val="21"/>
        </w:rPr>
        <w:t>②总报价表</w:t>
      </w:r>
    </w:p>
    <w:p w14:paraId="645B024E" w14:textId="748C2521" w:rsidR="007900B6" w:rsidRPr="00FC6268" w:rsidRDefault="007900B6" w:rsidP="007900B6">
      <w:pPr>
        <w:spacing w:line="360" w:lineRule="exact"/>
        <w:ind w:firstLineChars="300" w:firstLine="630"/>
        <w:rPr>
          <w:rFonts w:asciiTheme="minorEastAsia" w:hAnsiTheme="minorEastAsia"/>
          <w:szCs w:val="21"/>
        </w:rPr>
      </w:pPr>
      <w:r w:rsidRPr="00FC6268">
        <w:rPr>
          <w:rFonts w:asciiTheme="minorEastAsia" w:hAnsiTheme="minorEastAsia" w:hint="eastAsia"/>
          <w:szCs w:val="21"/>
        </w:rPr>
        <w:t>③工程</w:t>
      </w:r>
      <w:r w:rsidR="002A3847">
        <w:rPr>
          <w:rFonts w:asciiTheme="minorEastAsia" w:hAnsiTheme="minorEastAsia" w:hint="eastAsia"/>
          <w:szCs w:val="21"/>
        </w:rPr>
        <w:t>预</w:t>
      </w:r>
      <w:r w:rsidRPr="00FC6268">
        <w:rPr>
          <w:rFonts w:asciiTheme="minorEastAsia" w:hAnsiTheme="minorEastAsia" w:hint="eastAsia"/>
          <w:szCs w:val="21"/>
        </w:rPr>
        <w:t>算书（依据</w:t>
      </w:r>
      <w:r w:rsidR="00B740BF">
        <w:rPr>
          <w:rFonts w:asciiTheme="minorEastAsia" w:hAnsiTheme="minorEastAsia" w:hint="eastAsia"/>
          <w:szCs w:val="21"/>
        </w:rPr>
        <w:t>工程量清单内</w:t>
      </w:r>
      <w:r w:rsidRPr="00FC6268">
        <w:rPr>
          <w:rFonts w:asciiTheme="minorEastAsia" w:hAnsiTheme="minorEastAsia" w:hint="eastAsia"/>
          <w:szCs w:val="21"/>
        </w:rPr>
        <w:t>容，使用广联</w:t>
      </w:r>
      <w:proofErr w:type="gramStart"/>
      <w:r w:rsidRPr="00FC6268">
        <w:rPr>
          <w:rFonts w:asciiTheme="minorEastAsia" w:hAnsiTheme="minorEastAsia" w:hint="eastAsia"/>
          <w:szCs w:val="21"/>
        </w:rPr>
        <w:t>达软件</w:t>
      </w:r>
      <w:proofErr w:type="gramEnd"/>
      <w:r w:rsidRPr="00FC6268">
        <w:rPr>
          <w:rFonts w:asciiTheme="minorEastAsia" w:hAnsiTheme="minorEastAsia" w:hint="eastAsia"/>
          <w:szCs w:val="21"/>
        </w:rPr>
        <w:t>制作）</w:t>
      </w:r>
    </w:p>
    <w:p w14:paraId="12745543" w14:textId="29D7E84E" w:rsidR="007900B6" w:rsidRPr="00FC6268" w:rsidRDefault="007900B6" w:rsidP="007900B6">
      <w:pPr>
        <w:widowControl/>
        <w:spacing w:line="360" w:lineRule="exact"/>
        <w:jc w:val="left"/>
        <w:rPr>
          <w:rFonts w:asciiTheme="minorEastAsia" w:hAnsiTheme="minorEastAsia"/>
          <w:szCs w:val="21"/>
        </w:rPr>
      </w:pPr>
      <w:r w:rsidRPr="00FC6268">
        <w:rPr>
          <w:rFonts w:asciiTheme="minorEastAsia" w:hAnsiTheme="minorEastAsia" w:hint="eastAsia"/>
          <w:szCs w:val="21"/>
        </w:rPr>
        <w:t>（1</w:t>
      </w:r>
      <w:r w:rsidR="000C76CA">
        <w:rPr>
          <w:rFonts w:asciiTheme="minorEastAsia" w:hAnsiTheme="minorEastAsia" w:hint="eastAsia"/>
          <w:szCs w:val="21"/>
        </w:rPr>
        <w:t>5</w:t>
      </w:r>
      <w:r w:rsidRPr="00FC6268">
        <w:rPr>
          <w:rFonts w:asciiTheme="minorEastAsia" w:hAnsiTheme="minorEastAsia" w:hint="eastAsia"/>
          <w:szCs w:val="21"/>
        </w:rPr>
        <w:t>）①</w:t>
      </w:r>
      <w:r w:rsidR="00327EEE" w:rsidRPr="00FC6268">
        <w:rPr>
          <w:rFonts w:asciiTheme="minorEastAsia" w:hAnsiTheme="minorEastAsia" w:hint="eastAsia"/>
          <w:szCs w:val="21"/>
        </w:rPr>
        <w:t>响应文件</w:t>
      </w:r>
      <w:r w:rsidRPr="00FC6268">
        <w:rPr>
          <w:rFonts w:asciiTheme="minorEastAsia" w:hAnsiTheme="minorEastAsia" w:hint="eastAsia"/>
          <w:szCs w:val="21"/>
        </w:rPr>
        <w:t>一式伍份（壹份正本肆份副本，</w:t>
      </w:r>
      <w:r w:rsidR="00327EEE" w:rsidRPr="00FC6268">
        <w:rPr>
          <w:rFonts w:asciiTheme="minorEastAsia" w:hAnsiTheme="minorEastAsia" w:hint="eastAsia"/>
          <w:szCs w:val="21"/>
        </w:rPr>
        <w:t>响应</w:t>
      </w:r>
      <w:r w:rsidRPr="00FC6268">
        <w:rPr>
          <w:rFonts w:asciiTheme="minorEastAsia" w:hAnsiTheme="minorEastAsia" w:hint="eastAsia"/>
          <w:szCs w:val="21"/>
        </w:rPr>
        <w:t>文件的正本与副本应分开包装，加贴封条，</w:t>
      </w:r>
      <w:r w:rsidR="00FC6268" w:rsidRPr="00FC6268">
        <w:rPr>
          <w:rFonts w:asciiTheme="minorEastAsia" w:hAnsiTheme="minorEastAsia" w:hint="eastAsia"/>
          <w:szCs w:val="21"/>
        </w:rPr>
        <w:t>响应文件</w:t>
      </w:r>
      <w:r w:rsidRPr="00FC6268">
        <w:rPr>
          <w:rFonts w:asciiTheme="minorEastAsia" w:hAnsiTheme="minorEastAsia" w:hint="eastAsia"/>
          <w:szCs w:val="21"/>
        </w:rPr>
        <w:t>封面分别注明正本、副本，并在封套的封口处加盖</w:t>
      </w:r>
      <w:r w:rsidR="00327EEE" w:rsidRPr="00FC6268">
        <w:rPr>
          <w:rFonts w:asciiTheme="minorEastAsia" w:hAnsiTheme="minorEastAsia" w:hint="eastAsia"/>
          <w:szCs w:val="21"/>
        </w:rPr>
        <w:t>响应</w:t>
      </w:r>
      <w:r w:rsidRPr="00FC6268">
        <w:rPr>
          <w:rFonts w:asciiTheme="minorEastAsia" w:hAnsiTheme="minorEastAsia" w:hint="eastAsia"/>
          <w:szCs w:val="21"/>
        </w:rPr>
        <w:t>人单位公章。</w:t>
      </w:r>
    </w:p>
    <w:p w14:paraId="13F7A689" w14:textId="56E09DD5" w:rsidR="007900B6" w:rsidRPr="00FC6268" w:rsidRDefault="007900B6" w:rsidP="008019B9">
      <w:pPr>
        <w:widowControl/>
        <w:spacing w:line="360" w:lineRule="exact"/>
        <w:ind w:firstLineChars="270" w:firstLine="567"/>
        <w:jc w:val="left"/>
        <w:rPr>
          <w:rFonts w:asciiTheme="minorEastAsia" w:hAnsiTheme="minorEastAsia"/>
          <w:szCs w:val="21"/>
        </w:rPr>
      </w:pPr>
      <w:r w:rsidRPr="00FC6268">
        <w:rPr>
          <w:rFonts w:asciiTheme="minorEastAsia" w:hAnsiTheme="minorEastAsia" w:hint="eastAsia"/>
          <w:szCs w:val="21"/>
        </w:rPr>
        <w:t>②电子版</w:t>
      </w:r>
      <w:r w:rsidR="00FC6268" w:rsidRPr="00FC6268">
        <w:rPr>
          <w:rFonts w:asciiTheme="minorEastAsia" w:hAnsiTheme="minorEastAsia" w:hint="eastAsia"/>
          <w:szCs w:val="21"/>
        </w:rPr>
        <w:t>响应文件</w:t>
      </w:r>
      <w:r w:rsidRPr="00FC6268">
        <w:rPr>
          <w:rFonts w:asciiTheme="minorEastAsia" w:hAnsiTheme="minorEastAsia" w:hint="eastAsia"/>
          <w:szCs w:val="21"/>
        </w:rPr>
        <w:t>（盖章扫描版）一式壹份，以U盘的形式包装并加贴封条。</w:t>
      </w:r>
    </w:p>
    <w:p w14:paraId="1EBC9C48" w14:textId="0213D26B" w:rsidR="007900B6" w:rsidRPr="00FC6268" w:rsidRDefault="007900B6" w:rsidP="008019B9">
      <w:pPr>
        <w:widowControl/>
        <w:spacing w:line="360" w:lineRule="exact"/>
        <w:ind w:firstLineChars="270" w:firstLine="567"/>
        <w:jc w:val="left"/>
        <w:rPr>
          <w:rFonts w:asciiTheme="minorEastAsia" w:hAnsiTheme="minorEastAsia"/>
          <w:szCs w:val="21"/>
        </w:rPr>
      </w:pPr>
      <w:r w:rsidRPr="00FC6268">
        <w:rPr>
          <w:rFonts w:asciiTheme="minorEastAsia" w:hAnsiTheme="minorEastAsia" w:hint="eastAsia"/>
          <w:szCs w:val="21"/>
        </w:rPr>
        <w:t>③</w:t>
      </w:r>
      <w:r w:rsidR="00327EEE" w:rsidRPr="00FC6268">
        <w:rPr>
          <w:rFonts w:asciiTheme="minorEastAsia" w:hAnsiTheme="minorEastAsia" w:hint="eastAsia"/>
          <w:szCs w:val="21"/>
        </w:rPr>
        <w:t>响应</w:t>
      </w:r>
      <w:r w:rsidRPr="00FC6268">
        <w:rPr>
          <w:rFonts w:asciiTheme="minorEastAsia" w:hAnsiTheme="minorEastAsia" w:hint="eastAsia"/>
          <w:szCs w:val="21"/>
        </w:rPr>
        <w:t>人于</w:t>
      </w:r>
      <w:r w:rsidR="00327EEE" w:rsidRPr="00FC6268">
        <w:rPr>
          <w:rFonts w:asciiTheme="minorEastAsia" w:hAnsiTheme="minorEastAsia" w:hint="eastAsia"/>
          <w:szCs w:val="21"/>
        </w:rPr>
        <w:t>响应</w:t>
      </w:r>
      <w:r w:rsidRPr="00FC6268">
        <w:rPr>
          <w:rFonts w:asciiTheme="minorEastAsia" w:hAnsiTheme="minorEastAsia" w:hint="eastAsia"/>
          <w:szCs w:val="21"/>
        </w:rPr>
        <w:t>文件目录前添加评分项目页码索引（参考</w:t>
      </w:r>
      <w:r w:rsidR="00FC6268" w:rsidRPr="00FC6268">
        <w:rPr>
          <w:rFonts w:asciiTheme="minorEastAsia" w:hAnsiTheme="minorEastAsia" w:hint="eastAsia"/>
          <w:szCs w:val="21"/>
        </w:rPr>
        <w:t>评审</w:t>
      </w:r>
      <w:r w:rsidRPr="00FC6268">
        <w:rPr>
          <w:rFonts w:asciiTheme="minorEastAsia" w:hAnsiTheme="minorEastAsia" w:hint="eastAsia"/>
          <w:szCs w:val="21"/>
        </w:rPr>
        <w:t>办法内评分标准）。</w:t>
      </w:r>
    </w:p>
    <w:p w14:paraId="016A8634" w14:textId="4269FFBF" w:rsidR="00347B37" w:rsidRPr="00FC6268" w:rsidRDefault="00DD691B" w:rsidP="00C85D73">
      <w:pPr>
        <w:widowControl/>
        <w:spacing w:line="360" w:lineRule="exact"/>
        <w:jc w:val="left"/>
        <w:rPr>
          <w:rFonts w:asciiTheme="minorEastAsia" w:hAnsiTheme="minorEastAsia" w:cs="Times New Roman"/>
          <w:bCs/>
          <w:szCs w:val="21"/>
        </w:rPr>
      </w:pPr>
      <w:r w:rsidRPr="00FC6268">
        <w:rPr>
          <w:rFonts w:asciiTheme="minorEastAsia" w:hAnsiTheme="minorEastAsia" w:cs="Times New Roman" w:hint="eastAsia"/>
          <w:bCs/>
          <w:szCs w:val="21"/>
        </w:rPr>
        <w:t>3</w:t>
      </w:r>
      <w:r w:rsidR="00347B37" w:rsidRPr="00FC6268">
        <w:rPr>
          <w:rFonts w:asciiTheme="minorEastAsia" w:hAnsiTheme="minorEastAsia" w:cs="Times New Roman" w:hint="eastAsia"/>
          <w:bCs/>
          <w:szCs w:val="21"/>
        </w:rPr>
        <w:t>、下列情况之一者，</w:t>
      </w:r>
      <w:r w:rsidR="00327EEE" w:rsidRPr="00FC6268">
        <w:rPr>
          <w:rFonts w:asciiTheme="minorEastAsia" w:hAnsiTheme="minorEastAsia" w:cs="Times New Roman" w:hint="eastAsia"/>
          <w:bCs/>
          <w:szCs w:val="21"/>
        </w:rPr>
        <w:t>响应文件</w:t>
      </w:r>
      <w:r w:rsidR="00347B37" w:rsidRPr="00FC6268">
        <w:rPr>
          <w:rFonts w:asciiTheme="minorEastAsia" w:hAnsiTheme="minorEastAsia" w:cs="Times New Roman" w:hint="eastAsia"/>
          <w:bCs/>
          <w:szCs w:val="21"/>
        </w:rPr>
        <w:t>（即</w:t>
      </w:r>
      <w:r w:rsidR="00327EEE" w:rsidRPr="00FC6268">
        <w:rPr>
          <w:rFonts w:asciiTheme="minorEastAsia" w:hAnsiTheme="minorEastAsia" w:cs="Times New Roman" w:hint="eastAsia"/>
          <w:bCs/>
          <w:szCs w:val="21"/>
        </w:rPr>
        <w:t>响应</w:t>
      </w:r>
      <w:r w:rsidR="00347B37" w:rsidRPr="00FC6268">
        <w:rPr>
          <w:rFonts w:asciiTheme="minorEastAsia" w:hAnsiTheme="minorEastAsia" w:cs="Times New Roman" w:hint="eastAsia"/>
          <w:bCs/>
          <w:szCs w:val="21"/>
        </w:rPr>
        <w:t>）视为无效：</w:t>
      </w:r>
    </w:p>
    <w:p w14:paraId="6EAB36C7" w14:textId="1F097854" w:rsidR="00817FA8" w:rsidRPr="00FC6268" w:rsidRDefault="00817FA8" w:rsidP="00C85D73">
      <w:pPr>
        <w:widowControl/>
        <w:spacing w:line="360" w:lineRule="exact"/>
        <w:jc w:val="left"/>
        <w:rPr>
          <w:rFonts w:asciiTheme="minorEastAsia" w:hAnsiTheme="minorEastAsia" w:cs="Times New Roman"/>
          <w:bCs/>
          <w:szCs w:val="21"/>
        </w:rPr>
      </w:pPr>
      <w:r w:rsidRPr="00FC6268">
        <w:rPr>
          <w:rFonts w:asciiTheme="minorEastAsia" w:hAnsiTheme="minorEastAsia" w:hint="eastAsia"/>
          <w:bCs/>
          <w:szCs w:val="21"/>
        </w:rPr>
        <w:t>（1）</w:t>
      </w:r>
      <w:r w:rsidR="00327EEE" w:rsidRPr="00FC6268">
        <w:rPr>
          <w:rFonts w:asciiTheme="minorEastAsia" w:hAnsiTheme="minorEastAsia" w:hint="eastAsia"/>
          <w:bCs/>
          <w:szCs w:val="21"/>
        </w:rPr>
        <w:t>响应</w:t>
      </w:r>
      <w:r w:rsidRPr="00FC6268">
        <w:rPr>
          <w:rFonts w:asciiTheme="minorEastAsia" w:hAnsiTheme="minorEastAsia" w:hint="eastAsia"/>
          <w:bCs/>
          <w:szCs w:val="21"/>
        </w:rPr>
        <w:t>价高于</w:t>
      </w:r>
      <w:r w:rsidR="00327EEE" w:rsidRPr="00FC6268">
        <w:rPr>
          <w:rFonts w:asciiTheme="minorEastAsia" w:hAnsiTheme="minorEastAsia" w:hint="eastAsia"/>
          <w:bCs/>
          <w:szCs w:val="21"/>
        </w:rPr>
        <w:t>控制价</w:t>
      </w:r>
    </w:p>
    <w:p w14:paraId="396171D9" w14:textId="6ABA6999" w:rsidR="00347B37" w:rsidRPr="00FC6268" w:rsidRDefault="00AE5D94" w:rsidP="00C85D73">
      <w:pPr>
        <w:widowControl/>
        <w:spacing w:line="360" w:lineRule="exact"/>
        <w:jc w:val="left"/>
        <w:rPr>
          <w:rFonts w:asciiTheme="minorEastAsia" w:hAnsiTheme="minorEastAsia" w:cs="Times New Roman"/>
          <w:bCs/>
          <w:szCs w:val="21"/>
        </w:rPr>
      </w:pPr>
      <w:r w:rsidRPr="00FC6268">
        <w:rPr>
          <w:rFonts w:asciiTheme="minorEastAsia" w:hAnsiTheme="minorEastAsia" w:cs="Times New Roman" w:hint="eastAsia"/>
          <w:bCs/>
          <w:szCs w:val="21"/>
        </w:rPr>
        <w:t>（</w:t>
      </w:r>
      <w:r w:rsidR="00817FA8" w:rsidRPr="00FC6268">
        <w:rPr>
          <w:rFonts w:asciiTheme="minorEastAsia" w:hAnsiTheme="minorEastAsia" w:cs="Times New Roman" w:hint="eastAsia"/>
          <w:bCs/>
          <w:szCs w:val="21"/>
        </w:rPr>
        <w:t>2</w:t>
      </w:r>
      <w:r w:rsidRPr="00FC6268">
        <w:rPr>
          <w:rFonts w:asciiTheme="minorEastAsia" w:hAnsiTheme="minorEastAsia" w:cs="Times New Roman" w:hint="eastAsia"/>
          <w:bCs/>
          <w:szCs w:val="21"/>
        </w:rPr>
        <w:t>）</w:t>
      </w:r>
      <w:r w:rsidR="00327EEE" w:rsidRPr="00FC6268">
        <w:rPr>
          <w:rFonts w:asciiTheme="minorEastAsia" w:hAnsiTheme="minorEastAsia" w:cs="Times New Roman" w:hint="eastAsia"/>
          <w:bCs/>
          <w:szCs w:val="21"/>
        </w:rPr>
        <w:t>响应文件</w:t>
      </w:r>
      <w:r w:rsidR="00347B37" w:rsidRPr="00FC6268">
        <w:rPr>
          <w:rFonts w:asciiTheme="minorEastAsia" w:hAnsiTheme="minorEastAsia" w:cs="Times New Roman" w:hint="eastAsia"/>
          <w:bCs/>
          <w:szCs w:val="21"/>
        </w:rPr>
        <w:t>未密封或逾期送达。</w:t>
      </w:r>
    </w:p>
    <w:p w14:paraId="6A595318" w14:textId="26103A9D" w:rsidR="00347B37" w:rsidRPr="00FC6268" w:rsidRDefault="00AE5D94" w:rsidP="00C85D73">
      <w:pPr>
        <w:widowControl/>
        <w:spacing w:line="360" w:lineRule="exact"/>
        <w:jc w:val="left"/>
        <w:rPr>
          <w:rFonts w:asciiTheme="minorEastAsia" w:hAnsiTheme="minorEastAsia" w:cs="Times New Roman"/>
          <w:bCs/>
          <w:szCs w:val="21"/>
        </w:rPr>
      </w:pPr>
      <w:r w:rsidRPr="00FC6268">
        <w:rPr>
          <w:rFonts w:asciiTheme="minorEastAsia" w:hAnsiTheme="minorEastAsia" w:cs="Times New Roman" w:hint="eastAsia"/>
          <w:bCs/>
          <w:szCs w:val="21"/>
        </w:rPr>
        <w:t>（</w:t>
      </w:r>
      <w:r w:rsidR="00817FA8" w:rsidRPr="00FC6268">
        <w:rPr>
          <w:rFonts w:asciiTheme="minorEastAsia" w:hAnsiTheme="minorEastAsia" w:cs="Times New Roman" w:hint="eastAsia"/>
          <w:bCs/>
          <w:szCs w:val="21"/>
        </w:rPr>
        <w:t>3</w:t>
      </w:r>
      <w:r w:rsidRPr="00FC6268">
        <w:rPr>
          <w:rFonts w:asciiTheme="minorEastAsia" w:hAnsiTheme="minorEastAsia" w:cs="Times New Roman" w:hint="eastAsia"/>
          <w:bCs/>
          <w:szCs w:val="21"/>
        </w:rPr>
        <w:t>）</w:t>
      </w:r>
      <w:r w:rsidR="00327EEE" w:rsidRPr="00FC6268">
        <w:rPr>
          <w:rFonts w:asciiTheme="minorEastAsia" w:hAnsiTheme="minorEastAsia" w:cs="Times New Roman" w:hint="eastAsia"/>
          <w:bCs/>
          <w:szCs w:val="21"/>
        </w:rPr>
        <w:t>响应文件</w:t>
      </w:r>
      <w:r w:rsidR="00347B37" w:rsidRPr="00FC6268">
        <w:rPr>
          <w:rFonts w:asciiTheme="minorEastAsia" w:hAnsiTheme="minorEastAsia" w:cs="Times New Roman" w:hint="eastAsia"/>
          <w:bCs/>
          <w:szCs w:val="21"/>
        </w:rPr>
        <w:t>未按规定加盖本单位公章。</w:t>
      </w:r>
    </w:p>
    <w:p w14:paraId="7FD5A192" w14:textId="58A5D272" w:rsidR="00347B37" w:rsidRPr="00FC6268" w:rsidRDefault="00AE5D94" w:rsidP="00C85D73">
      <w:pPr>
        <w:widowControl/>
        <w:spacing w:line="360" w:lineRule="exact"/>
        <w:jc w:val="left"/>
        <w:rPr>
          <w:rFonts w:asciiTheme="minorEastAsia" w:hAnsiTheme="minorEastAsia" w:cs="Times New Roman"/>
          <w:bCs/>
          <w:szCs w:val="21"/>
        </w:rPr>
      </w:pPr>
      <w:r w:rsidRPr="00FC6268">
        <w:rPr>
          <w:rFonts w:asciiTheme="minorEastAsia" w:hAnsiTheme="minorEastAsia" w:cs="Times New Roman" w:hint="eastAsia"/>
          <w:bCs/>
          <w:szCs w:val="21"/>
        </w:rPr>
        <w:t>（</w:t>
      </w:r>
      <w:r w:rsidR="00817FA8" w:rsidRPr="00FC6268">
        <w:rPr>
          <w:rFonts w:asciiTheme="minorEastAsia" w:hAnsiTheme="minorEastAsia" w:cs="Times New Roman" w:hint="eastAsia"/>
          <w:bCs/>
          <w:szCs w:val="21"/>
        </w:rPr>
        <w:t>4</w:t>
      </w:r>
      <w:r w:rsidRPr="00FC6268">
        <w:rPr>
          <w:rFonts w:asciiTheme="minorEastAsia" w:hAnsiTheme="minorEastAsia" w:cs="Times New Roman" w:hint="eastAsia"/>
          <w:bCs/>
          <w:szCs w:val="21"/>
        </w:rPr>
        <w:t>）</w:t>
      </w:r>
      <w:r w:rsidR="00347B37" w:rsidRPr="00FC6268">
        <w:rPr>
          <w:rFonts w:asciiTheme="minorEastAsia" w:hAnsiTheme="minorEastAsia" w:cs="Times New Roman" w:hint="eastAsia"/>
          <w:bCs/>
          <w:szCs w:val="21"/>
        </w:rPr>
        <w:t>法人代表未在法定代表人证明书上签字（或盖</w:t>
      </w:r>
      <w:r w:rsidR="00FC6268" w:rsidRPr="00FC6268">
        <w:rPr>
          <w:rFonts w:asciiTheme="minorEastAsia" w:hAnsiTheme="minorEastAsia" w:cs="Times New Roman" w:hint="eastAsia"/>
          <w:bCs/>
          <w:szCs w:val="21"/>
        </w:rPr>
        <w:t>人名</w:t>
      </w:r>
      <w:r w:rsidR="00347B37" w:rsidRPr="00FC6268">
        <w:rPr>
          <w:rFonts w:asciiTheme="minorEastAsia" w:hAnsiTheme="minorEastAsia" w:cs="Times New Roman" w:hint="eastAsia"/>
          <w:bCs/>
          <w:szCs w:val="21"/>
        </w:rPr>
        <w:t>章）；法人代表、受委托人未在授权委托书上签字（或盖</w:t>
      </w:r>
      <w:r w:rsidR="00FC6268" w:rsidRPr="00FC6268">
        <w:rPr>
          <w:rFonts w:asciiTheme="minorEastAsia" w:hAnsiTheme="minorEastAsia" w:cs="Times New Roman" w:hint="eastAsia"/>
          <w:bCs/>
          <w:szCs w:val="21"/>
        </w:rPr>
        <w:t>人名</w:t>
      </w:r>
      <w:r w:rsidR="00347B37" w:rsidRPr="00FC6268">
        <w:rPr>
          <w:rFonts w:asciiTheme="minorEastAsia" w:hAnsiTheme="minorEastAsia" w:cs="Times New Roman" w:hint="eastAsia"/>
          <w:bCs/>
          <w:szCs w:val="21"/>
        </w:rPr>
        <w:t>章）。</w:t>
      </w:r>
    </w:p>
    <w:p w14:paraId="41A466C9" w14:textId="7DBF9814" w:rsidR="00347B37" w:rsidRPr="00FC6268" w:rsidRDefault="00AE5D94" w:rsidP="00C85D73">
      <w:pPr>
        <w:widowControl/>
        <w:spacing w:line="360" w:lineRule="exact"/>
        <w:jc w:val="left"/>
        <w:rPr>
          <w:rFonts w:asciiTheme="minorEastAsia" w:hAnsiTheme="minorEastAsia" w:cs="Times New Roman"/>
          <w:bCs/>
          <w:szCs w:val="21"/>
        </w:rPr>
      </w:pPr>
      <w:r w:rsidRPr="00FC6268">
        <w:rPr>
          <w:rFonts w:asciiTheme="minorEastAsia" w:hAnsiTheme="minorEastAsia" w:cs="Times New Roman" w:hint="eastAsia"/>
          <w:bCs/>
          <w:szCs w:val="21"/>
        </w:rPr>
        <w:t>（</w:t>
      </w:r>
      <w:r w:rsidR="00817FA8" w:rsidRPr="00FC6268">
        <w:rPr>
          <w:rFonts w:asciiTheme="minorEastAsia" w:hAnsiTheme="minorEastAsia" w:cs="Times New Roman" w:hint="eastAsia"/>
          <w:bCs/>
          <w:szCs w:val="21"/>
        </w:rPr>
        <w:t>5</w:t>
      </w:r>
      <w:r w:rsidRPr="00FC6268">
        <w:rPr>
          <w:rFonts w:asciiTheme="minorEastAsia" w:hAnsiTheme="minorEastAsia" w:cs="Times New Roman" w:hint="eastAsia"/>
          <w:bCs/>
          <w:szCs w:val="21"/>
        </w:rPr>
        <w:t>）</w:t>
      </w:r>
      <w:r w:rsidR="00347B37" w:rsidRPr="00FC6268">
        <w:rPr>
          <w:rFonts w:asciiTheme="minorEastAsia" w:hAnsiTheme="minorEastAsia" w:cs="Times New Roman" w:hint="eastAsia"/>
          <w:bCs/>
          <w:szCs w:val="21"/>
        </w:rPr>
        <w:t>对</w:t>
      </w:r>
      <w:r w:rsidR="00800A2B">
        <w:rPr>
          <w:rFonts w:asciiTheme="minorEastAsia" w:hAnsiTheme="minorEastAsia" w:cs="Times New Roman" w:hint="eastAsia"/>
          <w:bCs/>
          <w:szCs w:val="21"/>
        </w:rPr>
        <w:t>比</w:t>
      </w:r>
      <w:proofErr w:type="gramStart"/>
      <w:r w:rsidR="00800A2B">
        <w:rPr>
          <w:rFonts w:asciiTheme="minorEastAsia" w:hAnsiTheme="minorEastAsia" w:cs="Times New Roman" w:hint="eastAsia"/>
          <w:bCs/>
          <w:szCs w:val="21"/>
        </w:rPr>
        <w:t>选</w:t>
      </w:r>
      <w:r w:rsidR="00347B37" w:rsidRPr="00FC6268">
        <w:rPr>
          <w:rFonts w:asciiTheme="minorEastAsia" w:hAnsiTheme="minorEastAsia" w:cs="Times New Roman" w:hint="eastAsia"/>
          <w:bCs/>
          <w:szCs w:val="21"/>
        </w:rPr>
        <w:t>文件</w:t>
      </w:r>
      <w:proofErr w:type="gramEnd"/>
      <w:r w:rsidR="00347B37" w:rsidRPr="00FC6268">
        <w:rPr>
          <w:rFonts w:asciiTheme="minorEastAsia" w:hAnsiTheme="minorEastAsia" w:cs="Times New Roman" w:hint="eastAsia"/>
          <w:bCs/>
          <w:szCs w:val="21"/>
        </w:rPr>
        <w:t>的相关要求无具体的承诺。</w:t>
      </w:r>
    </w:p>
    <w:p w14:paraId="5B07F387" w14:textId="63FC2488" w:rsidR="00347B37" w:rsidRPr="00FC6268" w:rsidRDefault="00AE5D94" w:rsidP="00C85D73">
      <w:pPr>
        <w:widowControl/>
        <w:spacing w:line="360" w:lineRule="exact"/>
        <w:jc w:val="left"/>
        <w:rPr>
          <w:rFonts w:asciiTheme="minorEastAsia" w:hAnsiTheme="minorEastAsia" w:cs="Times New Roman"/>
          <w:bCs/>
          <w:szCs w:val="21"/>
        </w:rPr>
      </w:pPr>
      <w:r w:rsidRPr="00FC6268">
        <w:rPr>
          <w:rFonts w:asciiTheme="minorEastAsia" w:hAnsiTheme="minorEastAsia" w:cs="Times New Roman" w:hint="eastAsia"/>
          <w:bCs/>
          <w:szCs w:val="21"/>
        </w:rPr>
        <w:t>（</w:t>
      </w:r>
      <w:r w:rsidR="00817FA8" w:rsidRPr="00FC6268">
        <w:rPr>
          <w:rFonts w:asciiTheme="minorEastAsia" w:hAnsiTheme="minorEastAsia" w:cs="Times New Roman" w:hint="eastAsia"/>
          <w:bCs/>
          <w:szCs w:val="21"/>
        </w:rPr>
        <w:t>6</w:t>
      </w:r>
      <w:r w:rsidRPr="00FC6268">
        <w:rPr>
          <w:rFonts w:asciiTheme="minorEastAsia" w:hAnsiTheme="minorEastAsia" w:cs="Times New Roman" w:hint="eastAsia"/>
          <w:bCs/>
          <w:szCs w:val="21"/>
        </w:rPr>
        <w:t>）</w:t>
      </w:r>
      <w:r w:rsidR="00347B37" w:rsidRPr="00FC6268">
        <w:rPr>
          <w:rFonts w:asciiTheme="minorEastAsia" w:hAnsiTheme="minorEastAsia" w:cs="Times New Roman" w:hint="eastAsia"/>
          <w:bCs/>
          <w:szCs w:val="21"/>
        </w:rPr>
        <w:t>未按</w:t>
      </w:r>
      <w:r w:rsidR="00800A2B">
        <w:rPr>
          <w:rFonts w:asciiTheme="minorEastAsia" w:hAnsiTheme="minorEastAsia" w:cs="Times New Roman" w:hint="eastAsia"/>
          <w:bCs/>
          <w:szCs w:val="21"/>
        </w:rPr>
        <w:t>比选</w:t>
      </w:r>
      <w:r w:rsidR="00347B37" w:rsidRPr="00FC6268">
        <w:rPr>
          <w:rFonts w:asciiTheme="minorEastAsia" w:hAnsiTheme="minorEastAsia" w:cs="Times New Roman" w:hint="eastAsia"/>
          <w:bCs/>
          <w:szCs w:val="21"/>
        </w:rPr>
        <w:t>文件要求制作</w:t>
      </w:r>
      <w:r w:rsidR="00327EEE" w:rsidRPr="00FC6268">
        <w:rPr>
          <w:rFonts w:asciiTheme="minorEastAsia" w:hAnsiTheme="minorEastAsia" w:cs="Times New Roman" w:hint="eastAsia"/>
          <w:bCs/>
          <w:szCs w:val="21"/>
        </w:rPr>
        <w:t>响应文件</w:t>
      </w:r>
      <w:r w:rsidR="00347B37" w:rsidRPr="00FC6268">
        <w:rPr>
          <w:rFonts w:asciiTheme="minorEastAsia" w:hAnsiTheme="minorEastAsia" w:cs="Times New Roman" w:hint="eastAsia"/>
          <w:bCs/>
          <w:szCs w:val="21"/>
        </w:rPr>
        <w:t>。</w:t>
      </w:r>
    </w:p>
    <w:p w14:paraId="5B1658F5" w14:textId="01C83AA3" w:rsidR="00347B37" w:rsidRPr="00FC6268" w:rsidRDefault="00AE5D94" w:rsidP="00C85D73">
      <w:pPr>
        <w:widowControl/>
        <w:spacing w:line="360" w:lineRule="exact"/>
        <w:jc w:val="left"/>
        <w:rPr>
          <w:rFonts w:asciiTheme="minorEastAsia" w:hAnsiTheme="minorEastAsia" w:cs="Times New Roman"/>
          <w:bCs/>
          <w:szCs w:val="21"/>
        </w:rPr>
      </w:pPr>
      <w:r w:rsidRPr="00FC6268">
        <w:rPr>
          <w:rFonts w:asciiTheme="minorEastAsia" w:hAnsiTheme="minorEastAsia" w:cs="Times New Roman" w:hint="eastAsia"/>
          <w:bCs/>
          <w:szCs w:val="21"/>
        </w:rPr>
        <w:t>（</w:t>
      </w:r>
      <w:r w:rsidR="00817FA8" w:rsidRPr="00FC6268">
        <w:rPr>
          <w:rFonts w:asciiTheme="minorEastAsia" w:hAnsiTheme="minorEastAsia" w:cs="Times New Roman" w:hint="eastAsia"/>
          <w:bCs/>
          <w:szCs w:val="21"/>
        </w:rPr>
        <w:t>7</w:t>
      </w:r>
      <w:r w:rsidRPr="00FC6268">
        <w:rPr>
          <w:rFonts w:asciiTheme="minorEastAsia" w:hAnsiTheme="minorEastAsia" w:cs="Times New Roman" w:hint="eastAsia"/>
          <w:bCs/>
          <w:szCs w:val="21"/>
        </w:rPr>
        <w:t>）</w:t>
      </w:r>
      <w:r w:rsidR="00327EEE" w:rsidRPr="00FC6268">
        <w:rPr>
          <w:rFonts w:asciiTheme="minorEastAsia" w:hAnsiTheme="minorEastAsia" w:cs="Times New Roman" w:hint="eastAsia"/>
          <w:bCs/>
          <w:szCs w:val="21"/>
        </w:rPr>
        <w:t>响应文件</w:t>
      </w:r>
      <w:r w:rsidR="00347B37" w:rsidRPr="00FC6268">
        <w:rPr>
          <w:rFonts w:asciiTheme="minorEastAsia" w:hAnsiTheme="minorEastAsia" w:cs="Times New Roman" w:hint="eastAsia"/>
          <w:bCs/>
          <w:szCs w:val="21"/>
        </w:rPr>
        <w:t>字迹模糊或内容自相矛盾。</w:t>
      </w:r>
    </w:p>
    <w:p w14:paraId="64C861B5" w14:textId="77777777" w:rsidR="00FC6268" w:rsidRPr="00FC6268" w:rsidRDefault="00FC6268" w:rsidP="00FC6268">
      <w:pPr>
        <w:spacing w:line="360" w:lineRule="exact"/>
        <w:rPr>
          <w:rFonts w:asciiTheme="minorEastAsia" w:hAnsiTheme="minorEastAsia" w:cs="Times New Roman"/>
          <w:b/>
          <w:szCs w:val="21"/>
        </w:rPr>
      </w:pPr>
      <w:r w:rsidRPr="00FC6268">
        <w:rPr>
          <w:rFonts w:asciiTheme="minorEastAsia" w:hAnsiTheme="minorEastAsia" w:cs="Times New Roman" w:hint="eastAsia"/>
          <w:b/>
          <w:szCs w:val="21"/>
        </w:rPr>
        <w:t>七、评审办法</w:t>
      </w:r>
    </w:p>
    <w:p w14:paraId="76594A25" w14:textId="6EE26A0E" w:rsidR="00FC6268" w:rsidRPr="00FC6268" w:rsidRDefault="00FC6268" w:rsidP="00FC6268">
      <w:pPr>
        <w:widowControl/>
        <w:spacing w:line="360" w:lineRule="exact"/>
        <w:jc w:val="left"/>
        <w:rPr>
          <w:rFonts w:asciiTheme="minorEastAsia" w:hAnsiTheme="minorEastAsia" w:cs="Times New Roman"/>
          <w:bCs/>
          <w:szCs w:val="21"/>
        </w:rPr>
      </w:pPr>
      <w:r w:rsidRPr="00FC6268">
        <w:rPr>
          <w:rFonts w:asciiTheme="minorEastAsia" w:hAnsiTheme="minorEastAsia" w:cs="Times New Roman"/>
          <w:bCs/>
          <w:szCs w:val="21"/>
        </w:rPr>
        <w:t>1</w:t>
      </w:r>
      <w:r w:rsidRPr="00FC6268">
        <w:rPr>
          <w:rFonts w:asciiTheme="minorEastAsia" w:hAnsiTheme="minorEastAsia" w:cs="Times New Roman" w:hint="eastAsia"/>
          <w:bCs/>
          <w:szCs w:val="21"/>
        </w:rPr>
        <w:t>、本项目评审委员会由院内科室随机抽取产生的专家组成。成员由</w:t>
      </w:r>
      <w:r w:rsidR="000C76CA">
        <w:rPr>
          <w:rFonts w:asciiTheme="minorEastAsia" w:hAnsiTheme="minorEastAsia" w:cs="Times New Roman" w:hint="eastAsia"/>
          <w:bCs/>
          <w:szCs w:val="21"/>
        </w:rPr>
        <w:t>3</w:t>
      </w:r>
      <w:r w:rsidRPr="00FC6268">
        <w:rPr>
          <w:rFonts w:asciiTheme="minorEastAsia" w:hAnsiTheme="minorEastAsia" w:cs="Times New Roman" w:hint="eastAsia"/>
          <w:bCs/>
          <w:szCs w:val="21"/>
        </w:rPr>
        <w:t>人组成。</w:t>
      </w:r>
    </w:p>
    <w:p w14:paraId="5A7E7523" w14:textId="6BD82EA1" w:rsidR="00FC6268" w:rsidRPr="00FC6268" w:rsidRDefault="00FC6268" w:rsidP="00FC6268">
      <w:pPr>
        <w:widowControl/>
        <w:spacing w:line="360" w:lineRule="exact"/>
        <w:jc w:val="left"/>
        <w:rPr>
          <w:rFonts w:asciiTheme="minorEastAsia" w:hAnsiTheme="minorEastAsia" w:cs="Times New Roman"/>
          <w:bCs/>
          <w:szCs w:val="21"/>
        </w:rPr>
      </w:pPr>
      <w:r w:rsidRPr="00FC6268">
        <w:rPr>
          <w:rFonts w:asciiTheme="minorEastAsia" w:hAnsiTheme="minorEastAsia" w:cs="Times New Roman" w:hint="eastAsia"/>
          <w:bCs/>
          <w:szCs w:val="21"/>
        </w:rPr>
        <w:t>2、评审委员会将按照</w:t>
      </w:r>
      <w:r w:rsidR="00800A2B">
        <w:rPr>
          <w:rFonts w:asciiTheme="minorEastAsia" w:hAnsiTheme="minorEastAsia" w:cs="Times New Roman" w:hint="eastAsia"/>
          <w:bCs/>
          <w:szCs w:val="21"/>
        </w:rPr>
        <w:t>比选</w:t>
      </w:r>
      <w:r w:rsidRPr="00FC6268">
        <w:rPr>
          <w:rFonts w:asciiTheme="minorEastAsia" w:hAnsiTheme="minorEastAsia" w:cs="Times New Roman" w:hint="eastAsia"/>
          <w:bCs/>
          <w:szCs w:val="21"/>
        </w:rPr>
        <w:t>文件的有关规定和有关法律法规的规定，本着公平、公正、科学、择优的原则，对初步审查合格的响应进行以下各方面的综合评议。每个评委独立评分，所有评委评分的总分，即为每个响应人的最终得分。若总得分相同的，按价格部分得分顺序排列。</w:t>
      </w:r>
    </w:p>
    <w:p w14:paraId="5448E4EF" w14:textId="77777777" w:rsidR="00CD71A9" w:rsidRDefault="00CD71A9" w:rsidP="005522F5">
      <w:pPr>
        <w:spacing w:afterLines="50" w:after="156"/>
        <w:jc w:val="center"/>
        <w:rPr>
          <w:rFonts w:asciiTheme="minorEastAsia" w:hAnsiTheme="minorEastAsia" w:cs="Times New Roman"/>
          <w:b/>
          <w:szCs w:val="21"/>
        </w:rPr>
      </w:pPr>
    </w:p>
    <w:p w14:paraId="4E5734AA" w14:textId="77777777" w:rsidR="00CD71A9" w:rsidRDefault="00CD71A9" w:rsidP="005522F5">
      <w:pPr>
        <w:spacing w:afterLines="50" w:after="156"/>
        <w:jc w:val="center"/>
        <w:rPr>
          <w:rFonts w:asciiTheme="minorEastAsia" w:hAnsiTheme="minorEastAsia" w:cs="Times New Roman"/>
          <w:b/>
          <w:szCs w:val="21"/>
        </w:rPr>
      </w:pPr>
    </w:p>
    <w:p w14:paraId="174C70D1" w14:textId="0B837CCB" w:rsidR="00347B37" w:rsidRPr="00FC6268" w:rsidRDefault="00347B37" w:rsidP="005522F5">
      <w:pPr>
        <w:spacing w:afterLines="50" w:after="156"/>
        <w:jc w:val="center"/>
        <w:rPr>
          <w:rFonts w:asciiTheme="minorEastAsia" w:hAnsiTheme="minorEastAsia" w:cs="Times New Roman"/>
          <w:b/>
          <w:szCs w:val="21"/>
        </w:rPr>
      </w:pPr>
      <w:r w:rsidRPr="00FC6268">
        <w:rPr>
          <w:rFonts w:asciiTheme="minorEastAsia" w:hAnsiTheme="minorEastAsia" w:cs="Times New Roman" w:hint="eastAsia"/>
          <w:b/>
          <w:szCs w:val="21"/>
        </w:rPr>
        <w:lastRenderedPageBreak/>
        <w:t>评分标准</w:t>
      </w:r>
    </w:p>
    <w:p w14:paraId="6A90CBE1" w14:textId="77777777" w:rsidR="00347B37" w:rsidRPr="00FC6268" w:rsidRDefault="00347B37" w:rsidP="00620C58">
      <w:pPr>
        <w:ind w:firstLineChars="200" w:firstLine="422"/>
        <w:rPr>
          <w:rFonts w:asciiTheme="minorEastAsia" w:hAnsiTheme="minorEastAsia" w:cs="Times New Roman"/>
          <w:b/>
          <w:szCs w:val="21"/>
        </w:rPr>
      </w:pPr>
      <w:r w:rsidRPr="00FC6268">
        <w:rPr>
          <w:rFonts w:asciiTheme="minorEastAsia" w:hAnsiTheme="minorEastAsia" w:cs="Times New Roman" w:hint="eastAsia"/>
          <w:b/>
          <w:szCs w:val="21"/>
        </w:rPr>
        <w:t>说明：以下表格为参考评分表格，满分为100分。</w:t>
      </w: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
        <w:gridCol w:w="1318"/>
        <w:gridCol w:w="5283"/>
        <w:gridCol w:w="1368"/>
        <w:gridCol w:w="1152"/>
      </w:tblGrid>
      <w:tr w:rsidR="00FC6268" w:rsidRPr="00FC6268" w14:paraId="3482C4ED" w14:textId="77777777" w:rsidTr="007813D5">
        <w:trPr>
          <w:jc w:val="center"/>
        </w:trPr>
        <w:tc>
          <w:tcPr>
            <w:tcW w:w="473" w:type="pct"/>
            <w:vAlign w:val="center"/>
          </w:tcPr>
          <w:p w14:paraId="4FEA5B4B" w14:textId="77777777" w:rsidR="00347B37" w:rsidRPr="00FC6268" w:rsidRDefault="00347B37" w:rsidP="000D6A11">
            <w:pPr>
              <w:spacing w:line="360" w:lineRule="exact"/>
              <w:jc w:val="center"/>
              <w:rPr>
                <w:rFonts w:asciiTheme="minorEastAsia" w:hAnsiTheme="minorEastAsia" w:cs="Times New Roman"/>
                <w:b/>
                <w:sz w:val="18"/>
                <w:szCs w:val="18"/>
              </w:rPr>
            </w:pPr>
            <w:r w:rsidRPr="00FC6268">
              <w:rPr>
                <w:rFonts w:asciiTheme="minorEastAsia" w:hAnsiTheme="minorEastAsia" w:cs="Times New Roman" w:hint="eastAsia"/>
                <w:b/>
                <w:sz w:val="18"/>
                <w:szCs w:val="18"/>
              </w:rPr>
              <w:t>评分</w:t>
            </w:r>
          </w:p>
          <w:p w14:paraId="6CBD1CF1" w14:textId="77777777" w:rsidR="00347B37" w:rsidRPr="00FC6268" w:rsidRDefault="00347B37" w:rsidP="000D6A11">
            <w:pPr>
              <w:spacing w:line="360" w:lineRule="exact"/>
              <w:jc w:val="center"/>
              <w:rPr>
                <w:rFonts w:asciiTheme="minorEastAsia" w:hAnsiTheme="minorEastAsia" w:cs="Times New Roman"/>
                <w:b/>
                <w:sz w:val="18"/>
                <w:szCs w:val="18"/>
              </w:rPr>
            </w:pPr>
            <w:r w:rsidRPr="00FC6268">
              <w:rPr>
                <w:rFonts w:asciiTheme="minorEastAsia" w:hAnsiTheme="minorEastAsia" w:cs="Times New Roman"/>
                <w:b/>
                <w:sz w:val="18"/>
                <w:szCs w:val="18"/>
              </w:rPr>
              <w:t>项</w:t>
            </w:r>
            <w:r w:rsidRPr="00FC6268">
              <w:rPr>
                <w:rFonts w:asciiTheme="minorEastAsia" w:hAnsiTheme="minorEastAsia" w:cs="Times New Roman" w:hint="eastAsia"/>
                <w:b/>
                <w:sz w:val="18"/>
                <w:szCs w:val="18"/>
              </w:rPr>
              <w:t>目</w:t>
            </w:r>
          </w:p>
        </w:tc>
        <w:tc>
          <w:tcPr>
            <w:tcW w:w="654" w:type="pct"/>
            <w:vAlign w:val="center"/>
          </w:tcPr>
          <w:p w14:paraId="2E0C3B71" w14:textId="77777777" w:rsidR="00347B37" w:rsidRPr="00FC6268" w:rsidRDefault="00347B37" w:rsidP="000D6A11">
            <w:pPr>
              <w:spacing w:line="360" w:lineRule="exact"/>
              <w:jc w:val="center"/>
              <w:rPr>
                <w:rFonts w:asciiTheme="minorEastAsia" w:hAnsiTheme="minorEastAsia" w:cs="Times New Roman"/>
                <w:b/>
                <w:sz w:val="18"/>
                <w:szCs w:val="18"/>
              </w:rPr>
            </w:pPr>
            <w:r w:rsidRPr="00FC6268">
              <w:rPr>
                <w:rFonts w:asciiTheme="minorEastAsia" w:hAnsiTheme="minorEastAsia" w:cs="Times New Roman" w:hint="eastAsia"/>
                <w:b/>
                <w:sz w:val="18"/>
                <w:szCs w:val="18"/>
              </w:rPr>
              <w:t>评审</w:t>
            </w:r>
          </w:p>
          <w:p w14:paraId="26513B7D" w14:textId="77777777" w:rsidR="00347B37" w:rsidRPr="00FC6268" w:rsidRDefault="00347B37" w:rsidP="000D6A11">
            <w:pPr>
              <w:spacing w:line="360" w:lineRule="exact"/>
              <w:jc w:val="center"/>
              <w:rPr>
                <w:rFonts w:asciiTheme="minorEastAsia" w:hAnsiTheme="minorEastAsia" w:cs="Times New Roman"/>
                <w:b/>
                <w:sz w:val="18"/>
                <w:szCs w:val="18"/>
              </w:rPr>
            </w:pPr>
            <w:r w:rsidRPr="00FC6268">
              <w:rPr>
                <w:rFonts w:asciiTheme="minorEastAsia" w:hAnsiTheme="minorEastAsia" w:cs="Times New Roman" w:hint="eastAsia"/>
                <w:b/>
                <w:sz w:val="18"/>
                <w:szCs w:val="18"/>
              </w:rPr>
              <w:t>因素</w:t>
            </w:r>
          </w:p>
        </w:tc>
        <w:tc>
          <w:tcPr>
            <w:tcW w:w="2622" w:type="pct"/>
            <w:vAlign w:val="center"/>
          </w:tcPr>
          <w:p w14:paraId="1563F14C" w14:textId="77777777" w:rsidR="00347B37" w:rsidRPr="00FC6268" w:rsidRDefault="00347B37" w:rsidP="000D6A11">
            <w:pPr>
              <w:spacing w:line="360" w:lineRule="exact"/>
              <w:jc w:val="center"/>
              <w:rPr>
                <w:rFonts w:asciiTheme="minorEastAsia" w:hAnsiTheme="minorEastAsia" w:cs="Times New Roman"/>
                <w:b/>
                <w:sz w:val="18"/>
                <w:szCs w:val="18"/>
              </w:rPr>
            </w:pPr>
            <w:r w:rsidRPr="00FC6268">
              <w:rPr>
                <w:rFonts w:asciiTheme="minorEastAsia" w:hAnsiTheme="minorEastAsia" w:cs="Times New Roman" w:hint="eastAsia"/>
                <w:b/>
                <w:sz w:val="18"/>
                <w:szCs w:val="18"/>
              </w:rPr>
              <w:t>评分</w:t>
            </w:r>
            <w:r w:rsidRPr="00FC6268">
              <w:rPr>
                <w:rFonts w:asciiTheme="minorEastAsia" w:hAnsiTheme="minorEastAsia" w:cs="Times New Roman"/>
                <w:b/>
                <w:sz w:val="18"/>
                <w:szCs w:val="18"/>
              </w:rPr>
              <w:t>标准说明</w:t>
            </w:r>
          </w:p>
        </w:tc>
        <w:tc>
          <w:tcPr>
            <w:tcW w:w="679" w:type="pct"/>
            <w:vAlign w:val="center"/>
          </w:tcPr>
          <w:p w14:paraId="362C9DA4" w14:textId="77777777" w:rsidR="00347B37" w:rsidRPr="00FC6268" w:rsidRDefault="00347B37" w:rsidP="000D6A11">
            <w:pPr>
              <w:spacing w:line="360" w:lineRule="exact"/>
              <w:jc w:val="center"/>
              <w:rPr>
                <w:rFonts w:asciiTheme="minorEastAsia" w:hAnsiTheme="minorEastAsia" w:cs="Times New Roman"/>
                <w:b/>
                <w:sz w:val="18"/>
                <w:szCs w:val="18"/>
              </w:rPr>
            </w:pPr>
            <w:r w:rsidRPr="00FC6268">
              <w:rPr>
                <w:rFonts w:asciiTheme="minorEastAsia" w:hAnsiTheme="minorEastAsia" w:cs="Times New Roman" w:hint="eastAsia"/>
                <w:b/>
                <w:sz w:val="18"/>
                <w:szCs w:val="18"/>
              </w:rPr>
              <w:t>参考</w:t>
            </w:r>
          </w:p>
          <w:p w14:paraId="68A87CC9" w14:textId="77777777" w:rsidR="00347B37" w:rsidRPr="00FC6268" w:rsidRDefault="00347B37" w:rsidP="000D6A11">
            <w:pPr>
              <w:spacing w:line="360" w:lineRule="exact"/>
              <w:jc w:val="center"/>
              <w:rPr>
                <w:rFonts w:asciiTheme="minorEastAsia" w:hAnsiTheme="minorEastAsia" w:cs="Times New Roman"/>
                <w:b/>
                <w:sz w:val="18"/>
                <w:szCs w:val="18"/>
              </w:rPr>
            </w:pPr>
            <w:r w:rsidRPr="00FC6268">
              <w:rPr>
                <w:rFonts w:asciiTheme="minorEastAsia" w:hAnsiTheme="minorEastAsia" w:cs="Times New Roman" w:hint="eastAsia"/>
                <w:b/>
                <w:sz w:val="18"/>
                <w:szCs w:val="18"/>
              </w:rPr>
              <w:t>分值</w:t>
            </w:r>
          </w:p>
        </w:tc>
        <w:tc>
          <w:tcPr>
            <w:tcW w:w="572" w:type="pct"/>
            <w:vAlign w:val="center"/>
          </w:tcPr>
          <w:p w14:paraId="22C80D8D" w14:textId="77777777" w:rsidR="00EB265D" w:rsidRPr="00FC6268" w:rsidRDefault="00347B37" w:rsidP="000D6A11">
            <w:pPr>
              <w:spacing w:line="360" w:lineRule="exact"/>
              <w:jc w:val="center"/>
              <w:rPr>
                <w:rFonts w:asciiTheme="minorEastAsia" w:hAnsiTheme="minorEastAsia" w:cs="Times New Roman"/>
                <w:b/>
                <w:sz w:val="18"/>
                <w:szCs w:val="18"/>
              </w:rPr>
            </w:pPr>
            <w:r w:rsidRPr="00FC6268">
              <w:rPr>
                <w:rFonts w:asciiTheme="minorEastAsia" w:hAnsiTheme="minorEastAsia" w:cs="Times New Roman" w:hint="eastAsia"/>
                <w:b/>
                <w:sz w:val="18"/>
                <w:szCs w:val="18"/>
              </w:rPr>
              <w:t>本项目</w:t>
            </w:r>
          </w:p>
          <w:p w14:paraId="6FBCAE97" w14:textId="77777777" w:rsidR="00347B37" w:rsidRPr="00FC6268" w:rsidRDefault="00E54517" w:rsidP="00E54517">
            <w:pPr>
              <w:spacing w:line="360" w:lineRule="exact"/>
              <w:jc w:val="center"/>
              <w:rPr>
                <w:rFonts w:asciiTheme="minorEastAsia" w:hAnsiTheme="minorEastAsia" w:cs="Times New Roman"/>
                <w:b/>
                <w:sz w:val="18"/>
                <w:szCs w:val="18"/>
              </w:rPr>
            </w:pPr>
            <w:r w:rsidRPr="00FC6268">
              <w:rPr>
                <w:rFonts w:asciiTheme="minorEastAsia" w:hAnsiTheme="minorEastAsia" w:cs="Times New Roman" w:hint="eastAsia"/>
                <w:b/>
                <w:sz w:val="18"/>
                <w:szCs w:val="18"/>
              </w:rPr>
              <w:t>得</w:t>
            </w:r>
            <w:r w:rsidR="00347B37" w:rsidRPr="00FC6268">
              <w:rPr>
                <w:rFonts w:asciiTheme="minorEastAsia" w:hAnsiTheme="minorEastAsia" w:cs="Times New Roman" w:hint="eastAsia"/>
                <w:b/>
                <w:sz w:val="18"/>
                <w:szCs w:val="18"/>
              </w:rPr>
              <w:t>分</w:t>
            </w:r>
          </w:p>
        </w:tc>
      </w:tr>
      <w:tr w:rsidR="00FC6268" w:rsidRPr="00FC6268" w14:paraId="7DCCBB65" w14:textId="77777777" w:rsidTr="007813D5">
        <w:trPr>
          <w:jc w:val="center"/>
        </w:trPr>
        <w:tc>
          <w:tcPr>
            <w:tcW w:w="473" w:type="pct"/>
            <w:vAlign w:val="center"/>
          </w:tcPr>
          <w:p w14:paraId="17C98B7F" w14:textId="77777777" w:rsidR="00347B37" w:rsidRPr="00FC6268" w:rsidRDefault="00347B37" w:rsidP="000D6A11">
            <w:pPr>
              <w:spacing w:line="360" w:lineRule="exact"/>
              <w:jc w:val="center"/>
              <w:rPr>
                <w:rFonts w:asciiTheme="minorEastAsia" w:hAnsiTheme="minorEastAsia" w:cs="Times New Roman"/>
                <w:sz w:val="18"/>
                <w:szCs w:val="18"/>
              </w:rPr>
            </w:pPr>
            <w:r w:rsidRPr="00FC6268">
              <w:rPr>
                <w:rFonts w:asciiTheme="minorEastAsia" w:hAnsiTheme="minorEastAsia" w:cs="Times New Roman" w:hint="eastAsia"/>
                <w:sz w:val="18"/>
                <w:szCs w:val="18"/>
              </w:rPr>
              <w:t>价格部分</w:t>
            </w:r>
          </w:p>
          <w:p w14:paraId="29F940FC" w14:textId="77777777" w:rsidR="00347B37" w:rsidRPr="00FC6268" w:rsidRDefault="00347B37" w:rsidP="000D6A11">
            <w:pPr>
              <w:spacing w:line="360" w:lineRule="exact"/>
              <w:jc w:val="center"/>
              <w:rPr>
                <w:rFonts w:asciiTheme="minorEastAsia" w:hAnsiTheme="minorEastAsia" w:cs="微软雅黑"/>
                <w:sz w:val="18"/>
                <w:szCs w:val="18"/>
              </w:rPr>
            </w:pPr>
          </w:p>
        </w:tc>
        <w:tc>
          <w:tcPr>
            <w:tcW w:w="654" w:type="pct"/>
            <w:vAlign w:val="center"/>
          </w:tcPr>
          <w:p w14:paraId="5A3EBFB7" w14:textId="77777777" w:rsidR="00347B37" w:rsidRPr="00FC6268" w:rsidRDefault="00347B37" w:rsidP="000D6A11">
            <w:pPr>
              <w:widowControl/>
              <w:spacing w:line="360" w:lineRule="exact"/>
              <w:jc w:val="left"/>
              <w:rPr>
                <w:rFonts w:asciiTheme="minorEastAsia" w:hAnsiTheme="minorEastAsia" w:cs="微软雅黑"/>
                <w:sz w:val="18"/>
                <w:szCs w:val="18"/>
              </w:rPr>
            </w:pPr>
            <w:r w:rsidRPr="00FC6268">
              <w:rPr>
                <w:rFonts w:asciiTheme="minorEastAsia" w:hAnsiTheme="minorEastAsia" w:cs="微软雅黑" w:hint="eastAsia"/>
                <w:sz w:val="18"/>
                <w:szCs w:val="18"/>
              </w:rPr>
              <w:t>价格分</w:t>
            </w:r>
          </w:p>
        </w:tc>
        <w:tc>
          <w:tcPr>
            <w:tcW w:w="2622" w:type="pct"/>
            <w:vAlign w:val="center"/>
          </w:tcPr>
          <w:p w14:paraId="344DA3DA" w14:textId="11194D04" w:rsidR="00347B37" w:rsidRPr="00FC6268" w:rsidRDefault="00347B37" w:rsidP="00511928">
            <w:pPr>
              <w:widowControl/>
              <w:spacing w:line="360" w:lineRule="exact"/>
              <w:jc w:val="left"/>
              <w:rPr>
                <w:rFonts w:asciiTheme="minorEastAsia" w:hAnsiTheme="minorEastAsia" w:cs="微软雅黑"/>
                <w:sz w:val="18"/>
                <w:szCs w:val="18"/>
              </w:rPr>
            </w:pPr>
            <w:r w:rsidRPr="00FC6268">
              <w:rPr>
                <w:rFonts w:asciiTheme="minorEastAsia" w:hAnsiTheme="minorEastAsia" w:cs="微软雅黑" w:hint="eastAsia"/>
                <w:sz w:val="18"/>
                <w:szCs w:val="18"/>
              </w:rPr>
              <w:t>满足</w:t>
            </w:r>
            <w:r w:rsidR="00800A2B">
              <w:rPr>
                <w:rFonts w:asciiTheme="minorEastAsia" w:hAnsiTheme="minorEastAsia" w:cs="微软雅黑" w:hint="eastAsia"/>
                <w:sz w:val="18"/>
                <w:szCs w:val="18"/>
              </w:rPr>
              <w:t>比选</w:t>
            </w:r>
            <w:r w:rsidRPr="00FC6268">
              <w:rPr>
                <w:rFonts w:asciiTheme="minorEastAsia" w:hAnsiTheme="minorEastAsia" w:cs="微软雅黑" w:hint="eastAsia"/>
                <w:sz w:val="18"/>
                <w:szCs w:val="18"/>
              </w:rPr>
              <w:t>文件需求的</w:t>
            </w:r>
            <w:r w:rsidR="00337E87" w:rsidRPr="00FC6268">
              <w:rPr>
                <w:rFonts w:asciiTheme="minorEastAsia" w:hAnsiTheme="minorEastAsia" w:cs="微软雅黑" w:hint="eastAsia"/>
                <w:sz w:val="18"/>
                <w:szCs w:val="18"/>
              </w:rPr>
              <w:t>最低投标报价</w:t>
            </w:r>
            <w:r w:rsidRPr="00FC6268">
              <w:rPr>
                <w:rFonts w:asciiTheme="minorEastAsia" w:hAnsiTheme="minorEastAsia" w:cs="微软雅黑" w:hint="eastAsia"/>
                <w:sz w:val="18"/>
                <w:szCs w:val="18"/>
              </w:rPr>
              <w:t>为基准价，其价格为满分。其他合格</w:t>
            </w:r>
            <w:r w:rsidR="00FC6268" w:rsidRPr="00FC6268">
              <w:rPr>
                <w:rFonts w:asciiTheme="minorEastAsia" w:hAnsiTheme="minorEastAsia" w:cs="微软雅黑" w:hint="eastAsia"/>
                <w:sz w:val="18"/>
                <w:szCs w:val="18"/>
              </w:rPr>
              <w:t>响应</w:t>
            </w:r>
            <w:r w:rsidRPr="00FC6268">
              <w:rPr>
                <w:rFonts w:asciiTheme="minorEastAsia" w:hAnsiTheme="minorEastAsia" w:cs="微软雅黑" w:hint="eastAsia"/>
                <w:sz w:val="18"/>
                <w:szCs w:val="18"/>
              </w:rPr>
              <w:t>人的价格</w:t>
            </w:r>
            <w:proofErr w:type="gramStart"/>
            <w:r w:rsidRPr="00FC6268">
              <w:rPr>
                <w:rFonts w:asciiTheme="minorEastAsia" w:hAnsiTheme="minorEastAsia" w:cs="微软雅黑" w:hint="eastAsia"/>
                <w:sz w:val="18"/>
                <w:szCs w:val="18"/>
              </w:rPr>
              <w:t>分统一</w:t>
            </w:r>
            <w:proofErr w:type="gramEnd"/>
            <w:r w:rsidRPr="00FC6268">
              <w:rPr>
                <w:rFonts w:asciiTheme="minorEastAsia" w:hAnsiTheme="minorEastAsia" w:cs="微软雅黑" w:hint="eastAsia"/>
                <w:sz w:val="18"/>
                <w:szCs w:val="18"/>
              </w:rPr>
              <w:t>按照下列公式计算：</w:t>
            </w:r>
            <w:r w:rsidR="00FC6268" w:rsidRPr="00FC6268">
              <w:rPr>
                <w:rFonts w:asciiTheme="minorEastAsia" w:hAnsiTheme="minorEastAsia" w:cs="微软雅黑" w:hint="eastAsia"/>
                <w:sz w:val="18"/>
                <w:szCs w:val="18"/>
              </w:rPr>
              <w:t>响应</w:t>
            </w:r>
            <w:r w:rsidRPr="00FC6268">
              <w:rPr>
                <w:rFonts w:asciiTheme="minorEastAsia" w:hAnsiTheme="minorEastAsia" w:cs="微软雅黑" w:hint="eastAsia"/>
                <w:sz w:val="18"/>
                <w:szCs w:val="18"/>
              </w:rPr>
              <w:t>报价得分＝（基准价/</w:t>
            </w:r>
            <w:r w:rsidR="00FC6268" w:rsidRPr="00FC6268">
              <w:rPr>
                <w:rFonts w:asciiTheme="minorEastAsia" w:hAnsiTheme="minorEastAsia" w:cs="微软雅黑" w:hint="eastAsia"/>
                <w:sz w:val="18"/>
                <w:szCs w:val="18"/>
              </w:rPr>
              <w:t>响应</w:t>
            </w:r>
            <w:r w:rsidRPr="00FC6268">
              <w:rPr>
                <w:rFonts w:asciiTheme="minorEastAsia" w:hAnsiTheme="minorEastAsia" w:cs="微软雅黑" w:hint="eastAsia"/>
                <w:sz w:val="18"/>
                <w:szCs w:val="18"/>
              </w:rPr>
              <w:t>报价）×</w:t>
            </w:r>
            <w:r w:rsidR="00511928" w:rsidRPr="00FC6268">
              <w:rPr>
                <w:rFonts w:asciiTheme="minorEastAsia" w:hAnsiTheme="minorEastAsia" w:cs="微软雅黑" w:hint="eastAsia"/>
                <w:sz w:val="18"/>
                <w:szCs w:val="18"/>
              </w:rPr>
              <w:t>3</w:t>
            </w:r>
            <w:r w:rsidR="003B4F63" w:rsidRPr="00FC6268">
              <w:rPr>
                <w:rFonts w:asciiTheme="minorEastAsia" w:hAnsiTheme="minorEastAsia" w:cs="微软雅黑" w:hint="eastAsia"/>
                <w:sz w:val="18"/>
                <w:szCs w:val="18"/>
              </w:rPr>
              <w:t>0</w:t>
            </w:r>
            <w:r w:rsidRPr="00FC6268">
              <w:rPr>
                <w:rFonts w:asciiTheme="minorEastAsia" w:hAnsiTheme="minorEastAsia" w:cs="微软雅黑" w:hint="eastAsia"/>
                <w:sz w:val="18"/>
                <w:szCs w:val="18"/>
              </w:rPr>
              <w:t>×100%。</w:t>
            </w:r>
          </w:p>
        </w:tc>
        <w:tc>
          <w:tcPr>
            <w:tcW w:w="679" w:type="pct"/>
            <w:vAlign w:val="center"/>
          </w:tcPr>
          <w:p w14:paraId="2193A9E7" w14:textId="372F8953" w:rsidR="00347B37" w:rsidRPr="00FC6268" w:rsidRDefault="00511928" w:rsidP="000D6A11">
            <w:pPr>
              <w:spacing w:line="360" w:lineRule="exact"/>
              <w:jc w:val="center"/>
              <w:rPr>
                <w:rFonts w:asciiTheme="minorEastAsia" w:hAnsiTheme="minorEastAsia" w:cs="Times New Roman"/>
                <w:sz w:val="18"/>
                <w:szCs w:val="18"/>
              </w:rPr>
            </w:pPr>
            <w:r w:rsidRPr="00FC6268">
              <w:rPr>
                <w:rFonts w:asciiTheme="minorEastAsia" w:hAnsiTheme="minorEastAsia" w:cs="微软雅黑" w:hint="eastAsia"/>
                <w:sz w:val="18"/>
                <w:szCs w:val="18"/>
              </w:rPr>
              <w:t>30</w:t>
            </w:r>
          </w:p>
        </w:tc>
        <w:tc>
          <w:tcPr>
            <w:tcW w:w="572" w:type="pct"/>
          </w:tcPr>
          <w:p w14:paraId="38E9D63D" w14:textId="77777777" w:rsidR="00347B37" w:rsidRPr="00FC6268" w:rsidRDefault="00347B37" w:rsidP="000D6A11">
            <w:pPr>
              <w:spacing w:line="360" w:lineRule="exact"/>
              <w:jc w:val="center"/>
              <w:rPr>
                <w:rFonts w:asciiTheme="minorEastAsia" w:hAnsiTheme="minorEastAsia" w:cs="微软雅黑"/>
                <w:sz w:val="18"/>
                <w:szCs w:val="18"/>
              </w:rPr>
            </w:pPr>
          </w:p>
        </w:tc>
      </w:tr>
      <w:tr w:rsidR="00FC6268" w:rsidRPr="00FC6268" w14:paraId="667EC834" w14:textId="77777777" w:rsidTr="00742C56">
        <w:trPr>
          <w:trHeight w:hRule="exact" w:val="1420"/>
          <w:jc w:val="center"/>
        </w:trPr>
        <w:tc>
          <w:tcPr>
            <w:tcW w:w="473" w:type="pct"/>
            <w:vMerge w:val="restart"/>
            <w:vAlign w:val="center"/>
          </w:tcPr>
          <w:p w14:paraId="59AF5259" w14:textId="65D0971E" w:rsidR="00B2537B" w:rsidRPr="00FC6268" w:rsidRDefault="007C7FE3" w:rsidP="000D6A11">
            <w:pPr>
              <w:spacing w:line="360" w:lineRule="exact"/>
              <w:jc w:val="center"/>
              <w:rPr>
                <w:rFonts w:asciiTheme="minorEastAsia" w:hAnsiTheme="minorEastAsia" w:cs="Times New Roman"/>
                <w:sz w:val="18"/>
                <w:szCs w:val="18"/>
              </w:rPr>
            </w:pPr>
            <w:r>
              <w:rPr>
                <w:rFonts w:asciiTheme="minorEastAsia" w:hAnsiTheme="minorEastAsia" w:cs="Times New Roman" w:hint="eastAsia"/>
                <w:sz w:val="18"/>
                <w:szCs w:val="18"/>
              </w:rPr>
              <w:t>商务部分</w:t>
            </w:r>
          </w:p>
        </w:tc>
        <w:tc>
          <w:tcPr>
            <w:tcW w:w="654" w:type="pct"/>
            <w:vAlign w:val="center"/>
          </w:tcPr>
          <w:p w14:paraId="35F716B8" w14:textId="201D64ED" w:rsidR="00B2537B" w:rsidRPr="00FC6268" w:rsidRDefault="00B2537B" w:rsidP="00524258">
            <w:pPr>
              <w:spacing w:line="360" w:lineRule="exact"/>
              <w:jc w:val="left"/>
              <w:rPr>
                <w:rFonts w:asciiTheme="minorEastAsia" w:hAnsiTheme="minorEastAsia" w:cs="微软雅黑"/>
                <w:sz w:val="18"/>
                <w:szCs w:val="18"/>
              </w:rPr>
            </w:pPr>
            <w:r w:rsidRPr="00FC6268">
              <w:rPr>
                <w:rFonts w:asciiTheme="minorEastAsia" w:hAnsiTheme="minorEastAsia" w:cs="微软雅黑" w:hint="eastAsia"/>
                <w:sz w:val="18"/>
                <w:szCs w:val="18"/>
              </w:rPr>
              <w:t>管理体系认证</w:t>
            </w:r>
          </w:p>
        </w:tc>
        <w:tc>
          <w:tcPr>
            <w:tcW w:w="2622" w:type="pct"/>
            <w:vAlign w:val="center"/>
          </w:tcPr>
          <w:p w14:paraId="632F6A62" w14:textId="7ABC55D2" w:rsidR="00B2537B" w:rsidRPr="00FC6268" w:rsidRDefault="00B2537B" w:rsidP="00B2348D">
            <w:pPr>
              <w:widowControl/>
              <w:spacing w:line="360" w:lineRule="exact"/>
              <w:jc w:val="left"/>
              <w:rPr>
                <w:rFonts w:asciiTheme="minorEastAsia" w:hAnsiTheme="minorEastAsia" w:cs="微软雅黑"/>
                <w:sz w:val="18"/>
                <w:szCs w:val="18"/>
              </w:rPr>
            </w:pPr>
            <w:r w:rsidRPr="00FC6268">
              <w:rPr>
                <w:rFonts w:asciiTheme="minorEastAsia" w:hAnsiTheme="minorEastAsia" w:cs="微软雅黑" w:hint="eastAsia"/>
                <w:sz w:val="18"/>
                <w:szCs w:val="18"/>
              </w:rPr>
              <w:t>有效的质量管理体系（ISO9001或GB/T19001）、环境管理体系（ISO14001或GB/T24001）、职业健康安全管理体系（OHSAS18001、ISO45001或GB/T28001）认证证书扫描件，每有一项得</w:t>
            </w:r>
            <w:r w:rsidR="00E70BAC">
              <w:rPr>
                <w:rFonts w:asciiTheme="minorEastAsia" w:hAnsiTheme="minorEastAsia" w:cs="微软雅黑"/>
                <w:sz w:val="18"/>
                <w:szCs w:val="18"/>
              </w:rPr>
              <w:t>1</w:t>
            </w:r>
            <w:r w:rsidRPr="00FC6268">
              <w:rPr>
                <w:rFonts w:asciiTheme="minorEastAsia" w:hAnsiTheme="minorEastAsia" w:cs="微软雅黑" w:hint="eastAsia"/>
                <w:sz w:val="18"/>
                <w:szCs w:val="18"/>
              </w:rPr>
              <w:t>分，最高</w:t>
            </w:r>
            <w:r w:rsidR="00E70BAC">
              <w:rPr>
                <w:rFonts w:asciiTheme="minorEastAsia" w:hAnsiTheme="minorEastAsia" w:cs="微软雅黑"/>
                <w:sz w:val="18"/>
                <w:szCs w:val="18"/>
              </w:rPr>
              <w:t>3</w:t>
            </w:r>
            <w:r w:rsidRPr="00FC6268">
              <w:rPr>
                <w:rFonts w:asciiTheme="minorEastAsia" w:hAnsiTheme="minorEastAsia" w:cs="微软雅黑" w:hint="eastAsia"/>
                <w:sz w:val="18"/>
                <w:szCs w:val="18"/>
              </w:rPr>
              <w:t>分。</w:t>
            </w:r>
          </w:p>
        </w:tc>
        <w:tc>
          <w:tcPr>
            <w:tcW w:w="679" w:type="pct"/>
            <w:vAlign w:val="center"/>
          </w:tcPr>
          <w:p w14:paraId="2D110DC4" w14:textId="19341D7B" w:rsidR="00B2537B" w:rsidRPr="00FC6268" w:rsidRDefault="00E70BAC" w:rsidP="000D6A11">
            <w:pPr>
              <w:spacing w:line="360" w:lineRule="exact"/>
              <w:jc w:val="center"/>
              <w:rPr>
                <w:rFonts w:asciiTheme="minorEastAsia" w:hAnsiTheme="minorEastAsia" w:cs="Times New Roman"/>
                <w:sz w:val="18"/>
                <w:szCs w:val="18"/>
              </w:rPr>
            </w:pPr>
            <w:r>
              <w:rPr>
                <w:rFonts w:asciiTheme="minorEastAsia" w:hAnsiTheme="minorEastAsia" w:cs="Times New Roman"/>
                <w:sz w:val="18"/>
                <w:szCs w:val="18"/>
              </w:rPr>
              <w:t>3</w:t>
            </w:r>
          </w:p>
        </w:tc>
        <w:tc>
          <w:tcPr>
            <w:tcW w:w="572" w:type="pct"/>
          </w:tcPr>
          <w:p w14:paraId="0249DBB8" w14:textId="77777777" w:rsidR="00B2537B" w:rsidRPr="00FC6268" w:rsidRDefault="00B2537B" w:rsidP="000D6A11">
            <w:pPr>
              <w:spacing w:line="360" w:lineRule="exact"/>
              <w:jc w:val="center"/>
              <w:rPr>
                <w:rFonts w:asciiTheme="minorEastAsia" w:hAnsiTheme="minorEastAsia" w:cs="微软雅黑"/>
                <w:sz w:val="18"/>
                <w:szCs w:val="18"/>
              </w:rPr>
            </w:pPr>
          </w:p>
        </w:tc>
      </w:tr>
      <w:tr w:rsidR="00FC6268" w:rsidRPr="00FC6268" w14:paraId="36D56882" w14:textId="77777777" w:rsidTr="007813D5">
        <w:trPr>
          <w:trHeight w:val="955"/>
          <w:jc w:val="center"/>
        </w:trPr>
        <w:tc>
          <w:tcPr>
            <w:tcW w:w="473" w:type="pct"/>
            <w:vMerge/>
            <w:vAlign w:val="center"/>
          </w:tcPr>
          <w:p w14:paraId="28D37319" w14:textId="77777777" w:rsidR="00B2537B" w:rsidRPr="00FC6268" w:rsidRDefault="00B2537B" w:rsidP="000D6A11">
            <w:pPr>
              <w:spacing w:line="360" w:lineRule="exact"/>
              <w:jc w:val="center"/>
              <w:rPr>
                <w:rFonts w:asciiTheme="minorEastAsia" w:hAnsiTheme="minorEastAsia" w:cs="Times New Roman"/>
                <w:sz w:val="18"/>
                <w:szCs w:val="18"/>
              </w:rPr>
            </w:pPr>
          </w:p>
        </w:tc>
        <w:tc>
          <w:tcPr>
            <w:tcW w:w="654" w:type="pct"/>
            <w:vAlign w:val="center"/>
          </w:tcPr>
          <w:p w14:paraId="52F34865" w14:textId="2A33F284" w:rsidR="00B2537B" w:rsidRPr="00FC6268" w:rsidRDefault="00B2537B" w:rsidP="000D6A11">
            <w:pPr>
              <w:spacing w:line="360" w:lineRule="exact"/>
              <w:jc w:val="left"/>
              <w:rPr>
                <w:rFonts w:asciiTheme="minorEastAsia" w:hAnsiTheme="minorEastAsia" w:cs="微软雅黑"/>
                <w:sz w:val="18"/>
                <w:szCs w:val="18"/>
              </w:rPr>
            </w:pPr>
            <w:r w:rsidRPr="00FC6268">
              <w:rPr>
                <w:rFonts w:asciiTheme="minorEastAsia" w:hAnsiTheme="minorEastAsia" w:cs="微软雅黑" w:hint="eastAsia"/>
                <w:sz w:val="18"/>
                <w:szCs w:val="18"/>
              </w:rPr>
              <w:t>公司类似项目案例</w:t>
            </w:r>
          </w:p>
        </w:tc>
        <w:tc>
          <w:tcPr>
            <w:tcW w:w="2622" w:type="pct"/>
            <w:vAlign w:val="center"/>
          </w:tcPr>
          <w:p w14:paraId="5A2D1B03" w14:textId="3C421A3F" w:rsidR="00B2537B" w:rsidRPr="00FC6268" w:rsidRDefault="00B2537B" w:rsidP="00F42BF9">
            <w:pPr>
              <w:spacing w:line="360" w:lineRule="exact"/>
              <w:jc w:val="left"/>
              <w:rPr>
                <w:rFonts w:asciiTheme="minorEastAsia" w:hAnsiTheme="minorEastAsia" w:cs="微软雅黑"/>
                <w:sz w:val="18"/>
                <w:szCs w:val="18"/>
              </w:rPr>
            </w:pPr>
            <w:r w:rsidRPr="00FC6268">
              <w:rPr>
                <w:rFonts w:asciiTheme="minorEastAsia" w:hAnsiTheme="minorEastAsia" w:cs="微软雅黑" w:hint="eastAsia"/>
                <w:sz w:val="18"/>
                <w:szCs w:val="18"/>
              </w:rPr>
              <w:t>提供近三年内(</w:t>
            </w:r>
            <w:r w:rsidR="00FC6268" w:rsidRPr="00FC6268">
              <w:rPr>
                <w:rFonts w:asciiTheme="minorEastAsia" w:hAnsiTheme="minorEastAsia" w:cs="微软雅黑" w:hint="eastAsia"/>
                <w:sz w:val="18"/>
                <w:szCs w:val="18"/>
              </w:rPr>
              <w:t>2</w:t>
            </w:r>
            <w:r w:rsidR="007C7FE3">
              <w:rPr>
                <w:rFonts w:asciiTheme="minorEastAsia" w:hAnsiTheme="minorEastAsia" w:cs="微软雅黑" w:hint="eastAsia"/>
                <w:sz w:val="18"/>
                <w:szCs w:val="18"/>
              </w:rPr>
              <w:t>2</w:t>
            </w:r>
            <w:r w:rsidR="00FC6268" w:rsidRPr="00FC6268">
              <w:rPr>
                <w:rFonts w:asciiTheme="minorEastAsia" w:hAnsiTheme="minorEastAsia" w:cs="微软雅黑" w:hint="eastAsia"/>
                <w:sz w:val="18"/>
                <w:szCs w:val="18"/>
              </w:rPr>
              <w:t>年</w:t>
            </w:r>
            <w:r w:rsidR="0016050B">
              <w:rPr>
                <w:rFonts w:asciiTheme="minorEastAsia" w:hAnsiTheme="minorEastAsia" w:cs="微软雅黑"/>
                <w:sz w:val="18"/>
                <w:szCs w:val="18"/>
              </w:rPr>
              <w:t>1</w:t>
            </w:r>
            <w:r w:rsidR="003F2379">
              <w:rPr>
                <w:rFonts w:asciiTheme="minorEastAsia" w:hAnsiTheme="minorEastAsia" w:cs="微软雅黑"/>
                <w:sz w:val="18"/>
                <w:szCs w:val="18"/>
              </w:rPr>
              <w:t>0</w:t>
            </w:r>
            <w:r w:rsidRPr="00FC6268">
              <w:rPr>
                <w:rFonts w:asciiTheme="minorEastAsia" w:hAnsiTheme="minorEastAsia" w:cs="微软雅黑" w:hint="eastAsia"/>
                <w:sz w:val="18"/>
                <w:szCs w:val="18"/>
              </w:rPr>
              <w:t>月至今)</w:t>
            </w:r>
            <w:r w:rsidRPr="00FC6268">
              <w:rPr>
                <w:rFonts w:asciiTheme="minorEastAsia" w:hAnsiTheme="minorEastAsia" w:cs="微软雅黑"/>
                <w:sz w:val="18"/>
                <w:szCs w:val="18"/>
              </w:rPr>
              <w:t>承担过</w:t>
            </w:r>
            <w:r w:rsidRPr="00FC6268">
              <w:rPr>
                <w:rFonts w:asciiTheme="minorEastAsia" w:hAnsiTheme="minorEastAsia" w:cs="微软雅黑" w:hint="eastAsia"/>
                <w:sz w:val="18"/>
                <w:szCs w:val="18"/>
              </w:rPr>
              <w:t>类似</w:t>
            </w:r>
            <w:r w:rsidRPr="00FC6268">
              <w:rPr>
                <w:rFonts w:asciiTheme="minorEastAsia" w:hAnsiTheme="minorEastAsia" w:cs="微软雅黑"/>
                <w:sz w:val="18"/>
                <w:szCs w:val="18"/>
              </w:rPr>
              <w:t>项目业绩。</w:t>
            </w:r>
            <w:r w:rsidRPr="00FC6268">
              <w:rPr>
                <w:rFonts w:asciiTheme="minorEastAsia" w:hAnsiTheme="minorEastAsia" w:cs="微软雅黑" w:hint="eastAsia"/>
                <w:sz w:val="18"/>
                <w:szCs w:val="18"/>
              </w:rPr>
              <w:t>有一个得</w:t>
            </w:r>
            <w:r w:rsidR="00E70BAC">
              <w:rPr>
                <w:rFonts w:asciiTheme="minorEastAsia" w:hAnsiTheme="minorEastAsia" w:cs="微软雅黑"/>
                <w:sz w:val="18"/>
                <w:szCs w:val="18"/>
              </w:rPr>
              <w:t>2</w:t>
            </w:r>
            <w:r w:rsidRPr="00FC6268">
              <w:rPr>
                <w:rFonts w:asciiTheme="minorEastAsia" w:hAnsiTheme="minorEastAsia" w:cs="微软雅黑" w:hint="eastAsia"/>
                <w:sz w:val="18"/>
                <w:szCs w:val="18"/>
              </w:rPr>
              <w:t>分，最多得</w:t>
            </w:r>
            <w:r w:rsidR="00E70BAC">
              <w:rPr>
                <w:rFonts w:asciiTheme="minorEastAsia" w:hAnsiTheme="minorEastAsia" w:cs="微软雅黑"/>
                <w:sz w:val="18"/>
                <w:szCs w:val="18"/>
              </w:rPr>
              <w:t>10</w:t>
            </w:r>
            <w:r w:rsidRPr="00FC6268">
              <w:rPr>
                <w:rFonts w:asciiTheme="minorEastAsia" w:hAnsiTheme="minorEastAsia" w:cs="微软雅黑" w:hint="eastAsia"/>
                <w:sz w:val="18"/>
                <w:szCs w:val="18"/>
              </w:rPr>
              <w:t>分，没有不得分。</w:t>
            </w:r>
          </w:p>
        </w:tc>
        <w:tc>
          <w:tcPr>
            <w:tcW w:w="679" w:type="pct"/>
            <w:vAlign w:val="center"/>
          </w:tcPr>
          <w:p w14:paraId="0F723781" w14:textId="6F097885" w:rsidR="00B2537B" w:rsidRPr="00FC6268" w:rsidRDefault="007C7FE3" w:rsidP="000D6A11">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1</w:t>
            </w:r>
            <w:r w:rsidR="00E70BAC">
              <w:rPr>
                <w:rFonts w:asciiTheme="minorEastAsia" w:hAnsiTheme="minorEastAsia" w:cs="微软雅黑"/>
                <w:sz w:val="18"/>
                <w:szCs w:val="18"/>
              </w:rPr>
              <w:t>0</w:t>
            </w:r>
          </w:p>
        </w:tc>
        <w:tc>
          <w:tcPr>
            <w:tcW w:w="572" w:type="pct"/>
          </w:tcPr>
          <w:p w14:paraId="2BC81B8B" w14:textId="77777777" w:rsidR="00B2537B" w:rsidRPr="00FC6268" w:rsidRDefault="00B2537B" w:rsidP="000D6A11">
            <w:pPr>
              <w:spacing w:line="360" w:lineRule="exact"/>
              <w:jc w:val="center"/>
              <w:rPr>
                <w:rFonts w:asciiTheme="minorEastAsia" w:hAnsiTheme="minorEastAsia" w:cs="微软雅黑"/>
                <w:sz w:val="18"/>
                <w:szCs w:val="18"/>
              </w:rPr>
            </w:pPr>
          </w:p>
        </w:tc>
      </w:tr>
      <w:tr w:rsidR="00FC6268" w:rsidRPr="00FC6268" w14:paraId="4874C852" w14:textId="77777777" w:rsidTr="007813D5">
        <w:trPr>
          <w:trHeight w:val="1112"/>
          <w:jc w:val="center"/>
        </w:trPr>
        <w:tc>
          <w:tcPr>
            <w:tcW w:w="473" w:type="pct"/>
            <w:vMerge w:val="restart"/>
            <w:vAlign w:val="center"/>
          </w:tcPr>
          <w:p w14:paraId="40912AFA" w14:textId="77777777" w:rsidR="000A47F5" w:rsidRPr="00FC6268" w:rsidRDefault="000A47F5" w:rsidP="000D6A11">
            <w:pPr>
              <w:spacing w:line="360" w:lineRule="exact"/>
              <w:jc w:val="center"/>
              <w:rPr>
                <w:rFonts w:asciiTheme="minorEastAsia" w:hAnsiTheme="minorEastAsia" w:cs="Times New Roman"/>
                <w:sz w:val="18"/>
                <w:szCs w:val="18"/>
              </w:rPr>
            </w:pPr>
            <w:r w:rsidRPr="00FC6268">
              <w:rPr>
                <w:rFonts w:asciiTheme="minorEastAsia" w:hAnsiTheme="minorEastAsia" w:cs="Times New Roman" w:hint="eastAsia"/>
                <w:sz w:val="18"/>
                <w:szCs w:val="18"/>
              </w:rPr>
              <w:t>技术</w:t>
            </w:r>
          </w:p>
          <w:p w14:paraId="1C2A9177" w14:textId="77777777" w:rsidR="000A47F5" w:rsidRPr="00FC6268" w:rsidRDefault="000A47F5" w:rsidP="000D6A11">
            <w:pPr>
              <w:spacing w:line="360" w:lineRule="exact"/>
              <w:jc w:val="center"/>
              <w:rPr>
                <w:rFonts w:asciiTheme="minorEastAsia" w:hAnsiTheme="minorEastAsia" w:cs="微软雅黑"/>
                <w:sz w:val="18"/>
                <w:szCs w:val="18"/>
              </w:rPr>
            </w:pPr>
            <w:r w:rsidRPr="00FC6268">
              <w:rPr>
                <w:rFonts w:asciiTheme="minorEastAsia" w:hAnsiTheme="minorEastAsia" w:cs="Times New Roman" w:hint="eastAsia"/>
                <w:sz w:val="18"/>
                <w:szCs w:val="18"/>
              </w:rPr>
              <w:t>部分</w:t>
            </w:r>
          </w:p>
        </w:tc>
        <w:tc>
          <w:tcPr>
            <w:tcW w:w="654" w:type="pct"/>
            <w:vAlign w:val="center"/>
          </w:tcPr>
          <w:p w14:paraId="281B3123" w14:textId="54BE4630" w:rsidR="000A47F5" w:rsidRPr="00FC6268" w:rsidRDefault="000A47F5" w:rsidP="009102CF">
            <w:pPr>
              <w:spacing w:line="360" w:lineRule="exact"/>
              <w:jc w:val="left"/>
              <w:rPr>
                <w:rFonts w:asciiTheme="minorEastAsia" w:hAnsiTheme="minorEastAsia" w:cs="微软雅黑"/>
                <w:sz w:val="18"/>
                <w:szCs w:val="18"/>
              </w:rPr>
            </w:pPr>
            <w:r w:rsidRPr="00FC6268">
              <w:rPr>
                <w:rFonts w:asciiTheme="minorEastAsia" w:hAnsiTheme="minorEastAsia" w:cs="微软雅黑" w:hint="eastAsia"/>
                <w:sz w:val="18"/>
                <w:szCs w:val="18"/>
              </w:rPr>
              <w:t>施工方案</w:t>
            </w:r>
          </w:p>
        </w:tc>
        <w:tc>
          <w:tcPr>
            <w:tcW w:w="2622" w:type="pct"/>
            <w:vAlign w:val="center"/>
          </w:tcPr>
          <w:p w14:paraId="3638DA51" w14:textId="279E49B3" w:rsidR="000A47F5" w:rsidRPr="00FC6268" w:rsidRDefault="000A47F5" w:rsidP="000D6A11">
            <w:pPr>
              <w:spacing w:line="360" w:lineRule="exact"/>
              <w:jc w:val="left"/>
              <w:rPr>
                <w:rFonts w:asciiTheme="minorEastAsia" w:hAnsiTheme="minorEastAsia" w:cs="微软雅黑"/>
                <w:sz w:val="18"/>
                <w:szCs w:val="18"/>
              </w:rPr>
            </w:pPr>
            <w:r w:rsidRPr="00FC6268">
              <w:rPr>
                <w:rFonts w:asciiTheme="minorEastAsia" w:hAnsiTheme="minorEastAsia" w:cs="微软雅黑" w:hint="eastAsia"/>
                <w:sz w:val="18"/>
                <w:szCs w:val="18"/>
              </w:rPr>
              <w:t>1）施工方案（1</w:t>
            </w:r>
            <w:r w:rsidR="00F93578" w:rsidRPr="00FC6268">
              <w:rPr>
                <w:rFonts w:asciiTheme="minorEastAsia" w:hAnsiTheme="minorEastAsia" w:cs="微软雅黑" w:hint="eastAsia"/>
                <w:sz w:val="18"/>
                <w:szCs w:val="18"/>
              </w:rPr>
              <w:t>2</w:t>
            </w:r>
            <w:r w:rsidRPr="00FC6268">
              <w:rPr>
                <w:rFonts w:asciiTheme="minorEastAsia" w:hAnsiTheme="minorEastAsia" w:cs="微软雅黑" w:hint="eastAsia"/>
                <w:sz w:val="18"/>
                <w:szCs w:val="18"/>
              </w:rPr>
              <w:t>分）：</w:t>
            </w:r>
          </w:p>
          <w:p w14:paraId="3E1C1DA8" w14:textId="2BBC726A" w:rsidR="000A47F5" w:rsidRPr="00FC6268" w:rsidRDefault="000A47F5" w:rsidP="000D6A11">
            <w:pPr>
              <w:spacing w:line="360" w:lineRule="exact"/>
              <w:jc w:val="left"/>
              <w:rPr>
                <w:rFonts w:asciiTheme="minorEastAsia" w:hAnsiTheme="minorEastAsia" w:cs="微软雅黑"/>
                <w:sz w:val="18"/>
                <w:szCs w:val="18"/>
              </w:rPr>
            </w:pPr>
            <w:r w:rsidRPr="00FC6268">
              <w:rPr>
                <w:rFonts w:asciiTheme="minorEastAsia" w:hAnsiTheme="minorEastAsia" w:cs="微软雅黑" w:hint="eastAsia"/>
                <w:sz w:val="18"/>
                <w:szCs w:val="18"/>
              </w:rPr>
              <w:t>（科学合理得1</w:t>
            </w:r>
            <w:r w:rsidR="00F93578" w:rsidRPr="00FC6268">
              <w:rPr>
                <w:rFonts w:asciiTheme="minorEastAsia" w:hAnsiTheme="minorEastAsia" w:cs="微软雅黑" w:hint="eastAsia"/>
                <w:sz w:val="18"/>
                <w:szCs w:val="18"/>
              </w:rPr>
              <w:t>2</w:t>
            </w:r>
            <w:r w:rsidRPr="00FC6268">
              <w:rPr>
                <w:rFonts w:asciiTheme="minorEastAsia" w:hAnsiTheme="minorEastAsia" w:cs="微软雅黑" w:hint="eastAsia"/>
                <w:sz w:val="18"/>
                <w:szCs w:val="18"/>
              </w:rPr>
              <w:t>分，方案较为合理得</w:t>
            </w:r>
            <w:r w:rsidR="00F93578" w:rsidRPr="00FC6268">
              <w:rPr>
                <w:rFonts w:asciiTheme="minorEastAsia" w:hAnsiTheme="minorEastAsia" w:cs="微软雅黑" w:hint="eastAsia"/>
                <w:sz w:val="18"/>
                <w:szCs w:val="18"/>
              </w:rPr>
              <w:t>8</w:t>
            </w:r>
            <w:r w:rsidRPr="00FC6268">
              <w:rPr>
                <w:rFonts w:asciiTheme="minorEastAsia" w:hAnsiTheme="minorEastAsia" w:cs="微软雅黑" w:hint="eastAsia"/>
                <w:sz w:val="18"/>
                <w:szCs w:val="18"/>
              </w:rPr>
              <w:t>分，方案基本合理得</w:t>
            </w:r>
            <w:r w:rsidR="00F93578" w:rsidRPr="00FC6268">
              <w:rPr>
                <w:rFonts w:asciiTheme="minorEastAsia" w:hAnsiTheme="minorEastAsia" w:cs="微软雅黑" w:hint="eastAsia"/>
                <w:sz w:val="18"/>
                <w:szCs w:val="18"/>
              </w:rPr>
              <w:t>4</w:t>
            </w:r>
            <w:r w:rsidRPr="00FC6268">
              <w:rPr>
                <w:rFonts w:asciiTheme="minorEastAsia" w:hAnsiTheme="minorEastAsia" w:cs="微软雅黑" w:hint="eastAsia"/>
                <w:sz w:val="18"/>
                <w:szCs w:val="18"/>
              </w:rPr>
              <w:t>分，不合理或</w:t>
            </w:r>
            <w:proofErr w:type="gramStart"/>
            <w:r w:rsidRPr="00FC6268">
              <w:rPr>
                <w:rFonts w:asciiTheme="minorEastAsia" w:hAnsiTheme="minorEastAsia" w:cs="微软雅黑" w:hint="eastAsia"/>
                <w:sz w:val="18"/>
                <w:szCs w:val="18"/>
              </w:rPr>
              <w:t>无方案</w:t>
            </w:r>
            <w:proofErr w:type="gramEnd"/>
            <w:r w:rsidRPr="00FC6268">
              <w:rPr>
                <w:rFonts w:asciiTheme="minorEastAsia" w:hAnsiTheme="minorEastAsia" w:cs="微软雅黑" w:hint="eastAsia"/>
                <w:sz w:val="18"/>
                <w:szCs w:val="18"/>
              </w:rPr>
              <w:t>0分。）</w:t>
            </w:r>
          </w:p>
          <w:p w14:paraId="57AA93C4" w14:textId="77777777" w:rsidR="000A47F5" w:rsidRPr="00FC6268" w:rsidRDefault="000A47F5" w:rsidP="000D6A11">
            <w:pPr>
              <w:spacing w:line="360" w:lineRule="exact"/>
              <w:jc w:val="left"/>
              <w:rPr>
                <w:rFonts w:asciiTheme="minorEastAsia" w:hAnsiTheme="minorEastAsia" w:cs="微软雅黑"/>
                <w:sz w:val="18"/>
                <w:szCs w:val="18"/>
              </w:rPr>
            </w:pPr>
            <w:r w:rsidRPr="00FC6268">
              <w:rPr>
                <w:rFonts w:asciiTheme="minorEastAsia" w:hAnsiTheme="minorEastAsia" w:cs="微软雅黑" w:hint="eastAsia"/>
                <w:sz w:val="18"/>
                <w:szCs w:val="18"/>
              </w:rPr>
              <w:t xml:space="preserve">2）施工安全措施方案（5分）： </w:t>
            </w:r>
          </w:p>
          <w:p w14:paraId="45F3A8F5" w14:textId="77777777" w:rsidR="000A47F5" w:rsidRPr="00FC6268" w:rsidRDefault="000A47F5" w:rsidP="009102CF">
            <w:pPr>
              <w:spacing w:line="360" w:lineRule="exact"/>
              <w:jc w:val="left"/>
              <w:rPr>
                <w:rFonts w:asciiTheme="minorEastAsia" w:hAnsiTheme="minorEastAsia" w:cs="微软雅黑"/>
                <w:sz w:val="18"/>
                <w:szCs w:val="18"/>
              </w:rPr>
            </w:pPr>
            <w:r w:rsidRPr="00FC6268">
              <w:rPr>
                <w:rFonts w:asciiTheme="minorEastAsia" w:hAnsiTheme="minorEastAsia" w:cs="微软雅黑" w:hint="eastAsia"/>
                <w:sz w:val="18"/>
                <w:szCs w:val="18"/>
              </w:rPr>
              <w:t>（科学合理得5分，方案较为合理得3分，方案基本合理得1分，不合理或</w:t>
            </w:r>
            <w:proofErr w:type="gramStart"/>
            <w:r w:rsidRPr="00FC6268">
              <w:rPr>
                <w:rFonts w:asciiTheme="minorEastAsia" w:hAnsiTheme="minorEastAsia" w:cs="微软雅黑" w:hint="eastAsia"/>
                <w:sz w:val="18"/>
                <w:szCs w:val="18"/>
              </w:rPr>
              <w:t>无方案</w:t>
            </w:r>
            <w:proofErr w:type="gramEnd"/>
            <w:r w:rsidRPr="00FC6268">
              <w:rPr>
                <w:rFonts w:asciiTheme="minorEastAsia" w:hAnsiTheme="minorEastAsia" w:cs="微软雅黑" w:hint="eastAsia"/>
                <w:sz w:val="18"/>
                <w:szCs w:val="18"/>
              </w:rPr>
              <w:t>0分。）</w:t>
            </w:r>
          </w:p>
          <w:p w14:paraId="2FA5A848" w14:textId="77777777" w:rsidR="000A47F5" w:rsidRPr="00FC6268" w:rsidRDefault="000A47F5" w:rsidP="009102CF">
            <w:pPr>
              <w:spacing w:line="360" w:lineRule="exact"/>
              <w:jc w:val="left"/>
              <w:rPr>
                <w:rFonts w:asciiTheme="minorEastAsia" w:hAnsiTheme="minorEastAsia"/>
                <w:sz w:val="18"/>
                <w:szCs w:val="18"/>
              </w:rPr>
            </w:pPr>
            <w:r w:rsidRPr="00FC6268">
              <w:rPr>
                <w:rFonts w:asciiTheme="minorEastAsia" w:hAnsiTheme="minorEastAsia" w:hint="eastAsia"/>
                <w:sz w:val="18"/>
                <w:szCs w:val="18"/>
              </w:rPr>
              <w:t>3)人员安排（5分）</w:t>
            </w:r>
          </w:p>
          <w:p w14:paraId="01358D81" w14:textId="77777777" w:rsidR="000A47F5" w:rsidRPr="00FC6268" w:rsidRDefault="000A47F5" w:rsidP="009102CF">
            <w:pPr>
              <w:spacing w:line="360" w:lineRule="exact"/>
              <w:jc w:val="left"/>
              <w:rPr>
                <w:rFonts w:asciiTheme="minorEastAsia" w:hAnsiTheme="minorEastAsia" w:cs="微软雅黑"/>
                <w:sz w:val="18"/>
                <w:szCs w:val="18"/>
              </w:rPr>
            </w:pPr>
            <w:r w:rsidRPr="00FC6268">
              <w:rPr>
                <w:rFonts w:asciiTheme="minorEastAsia" w:hAnsiTheme="minorEastAsia" w:cs="微软雅黑" w:hint="eastAsia"/>
                <w:sz w:val="18"/>
                <w:szCs w:val="18"/>
              </w:rPr>
              <w:t>（科学合理得5分，方案较为合理得3分，方案基本合理得1分，不合理或</w:t>
            </w:r>
            <w:proofErr w:type="gramStart"/>
            <w:r w:rsidRPr="00FC6268">
              <w:rPr>
                <w:rFonts w:asciiTheme="minorEastAsia" w:hAnsiTheme="minorEastAsia" w:cs="微软雅黑" w:hint="eastAsia"/>
                <w:sz w:val="18"/>
                <w:szCs w:val="18"/>
              </w:rPr>
              <w:t>无方案</w:t>
            </w:r>
            <w:proofErr w:type="gramEnd"/>
            <w:r w:rsidRPr="00FC6268">
              <w:rPr>
                <w:rFonts w:asciiTheme="minorEastAsia" w:hAnsiTheme="minorEastAsia" w:cs="微软雅黑" w:hint="eastAsia"/>
                <w:sz w:val="18"/>
                <w:szCs w:val="18"/>
              </w:rPr>
              <w:t>0分。）</w:t>
            </w:r>
          </w:p>
          <w:p w14:paraId="7E823BF1" w14:textId="5AA0BA3D" w:rsidR="000A47F5" w:rsidRPr="00FC6268" w:rsidRDefault="000A47F5" w:rsidP="009102CF">
            <w:pPr>
              <w:spacing w:line="360" w:lineRule="exact"/>
              <w:jc w:val="left"/>
              <w:rPr>
                <w:rFonts w:asciiTheme="minorEastAsia" w:hAnsiTheme="minorEastAsia" w:cs="微软雅黑"/>
                <w:sz w:val="18"/>
                <w:szCs w:val="18"/>
              </w:rPr>
            </w:pPr>
            <w:r w:rsidRPr="00FC6268">
              <w:rPr>
                <w:rFonts w:asciiTheme="minorEastAsia" w:hAnsiTheme="minorEastAsia" w:hint="eastAsia"/>
                <w:sz w:val="18"/>
                <w:szCs w:val="18"/>
              </w:rPr>
              <w:t>4</w:t>
            </w:r>
            <w:r w:rsidRPr="00FC6268">
              <w:rPr>
                <w:rFonts w:asciiTheme="minorEastAsia" w:hAnsiTheme="minorEastAsia" w:cs="微软雅黑" w:hint="eastAsia"/>
                <w:sz w:val="18"/>
                <w:szCs w:val="18"/>
              </w:rPr>
              <w:t>）</w:t>
            </w:r>
            <w:r w:rsidR="00E22BC9" w:rsidRPr="00FC6268">
              <w:rPr>
                <w:rFonts w:asciiTheme="minorEastAsia" w:hAnsiTheme="minorEastAsia" w:cs="微软雅黑" w:hint="eastAsia"/>
                <w:sz w:val="18"/>
                <w:szCs w:val="18"/>
              </w:rPr>
              <w:t>质保期内维修响应方案</w:t>
            </w:r>
            <w:r w:rsidRPr="00FC6268">
              <w:rPr>
                <w:rFonts w:asciiTheme="minorEastAsia" w:hAnsiTheme="minorEastAsia" w:cs="微软雅黑" w:hint="eastAsia"/>
                <w:sz w:val="18"/>
                <w:szCs w:val="18"/>
              </w:rPr>
              <w:t>（5分）</w:t>
            </w:r>
          </w:p>
          <w:p w14:paraId="65428197" w14:textId="77777777" w:rsidR="000A47F5" w:rsidRPr="00FC6268" w:rsidRDefault="000A47F5" w:rsidP="000D6A11">
            <w:pPr>
              <w:spacing w:line="360" w:lineRule="exact"/>
              <w:jc w:val="left"/>
              <w:rPr>
                <w:rFonts w:asciiTheme="minorEastAsia" w:hAnsiTheme="minorEastAsia" w:cs="微软雅黑"/>
                <w:sz w:val="18"/>
                <w:szCs w:val="18"/>
              </w:rPr>
            </w:pPr>
            <w:r w:rsidRPr="00FC6268">
              <w:rPr>
                <w:rFonts w:asciiTheme="minorEastAsia" w:hAnsiTheme="minorEastAsia" w:cs="微软雅黑" w:hint="eastAsia"/>
                <w:sz w:val="18"/>
                <w:szCs w:val="18"/>
              </w:rPr>
              <w:t>（科学合理得5分，方案较为合理得3分，方案基本合理得1分，不合理或</w:t>
            </w:r>
            <w:proofErr w:type="gramStart"/>
            <w:r w:rsidRPr="00FC6268">
              <w:rPr>
                <w:rFonts w:asciiTheme="minorEastAsia" w:hAnsiTheme="minorEastAsia" w:cs="微软雅黑" w:hint="eastAsia"/>
                <w:sz w:val="18"/>
                <w:szCs w:val="18"/>
              </w:rPr>
              <w:t>无方案</w:t>
            </w:r>
            <w:proofErr w:type="gramEnd"/>
            <w:r w:rsidRPr="00FC6268">
              <w:rPr>
                <w:rFonts w:asciiTheme="minorEastAsia" w:hAnsiTheme="minorEastAsia" w:cs="微软雅黑" w:hint="eastAsia"/>
                <w:sz w:val="18"/>
                <w:szCs w:val="18"/>
              </w:rPr>
              <w:t>0分。）</w:t>
            </w:r>
          </w:p>
        </w:tc>
        <w:tc>
          <w:tcPr>
            <w:tcW w:w="679" w:type="pct"/>
            <w:vAlign w:val="center"/>
          </w:tcPr>
          <w:p w14:paraId="43725898" w14:textId="39CC2175" w:rsidR="000A47F5" w:rsidRPr="00FC6268" w:rsidRDefault="000A47F5" w:rsidP="00F93578">
            <w:pPr>
              <w:spacing w:line="360" w:lineRule="exact"/>
              <w:jc w:val="center"/>
              <w:rPr>
                <w:rFonts w:asciiTheme="minorEastAsia" w:hAnsiTheme="minorEastAsia" w:cs="微软雅黑"/>
                <w:sz w:val="18"/>
                <w:szCs w:val="18"/>
              </w:rPr>
            </w:pPr>
            <w:r w:rsidRPr="00FC6268">
              <w:rPr>
                <w:rFonts w:asciiTheme="minorEastAsia" w:hAnsiTheme="minorEastAsia" w:cs="微软雅黑" w:hint="eastAsia"/>
                <w:sz w:val="18"/>
                <w:szCs w:val="18"/>
              </w:rPr>
              <w:t>2</w:t>
            </w:r>
            <w:r w:rsidR="00F93578" w:rsidRPr="00FC6268">
              <w:rPr>
                <w:rFonts w:asciiTheme="minorEastAsia" w:hAnsiTheme="minorEastAsia" w:cs="微软雅黑" w:hint="eastAsia"/>
                <w:sz w:val="18"/>
                <w:szCs w:val="18"/>
              </w:rPr>
              <w:t>7</w:t>
            </w:r>
          </w:p>
        </w:tc>
        <w:tc>
          <w:tcPr>
            <w:tcW w:w="572" w:type="pct"/>
          </w:tcPr>
          <w:p w14:paraId="14BD97C9" w14:textId="77777777" w:rsidR="000A47F5" w:rsidRPr="00FC6268" w:rsidRDefault="000A47F5" w:rsidP="000D6A11">
            <w:pPr>
              <w:spacing w:line="360" w:lineRule="exact"/>
              <w:jc w:val="center"/>
              <w:rPr>
                <w:rFonts w:asciiTheme="minorEastAsia" w:hAnsiTheme="minorEastAsia" w:cs="微软雅黑"/>
                <w:sz w:val="18"/>
                <w:szCs w:val="18"/>
              </w:rPr>
            </w:pPr>
          </w:p>
        </w:tc>
      </w:tr>
      <w:tr w:rsidR="00FC6268" w:rsidRPr="00FC6268" w14:paraId="03EC6CE7" w14:textId="77777777" w:rsidTr="007813D5">
        <w:trPr>
          <w:trHeight w:val="1125"/>
          <w:jc w:val="center"/>
        </w:trPr>
        <w:tc>
          <w:tcPr>
            <w:tcW w:w="473" w:type="pct"/>
            <w:vMerge/>
            <w:vAlign w:val="center"/>
          </w:tcPr>
          <w:p w14:paraId="4335C483" w14:textId="77777777" w:rsidR="000A47F5" w:rsidRPr="00FC6268" w:rsidRDefault="000A47F5" w:rsidP="000D6A11">
            <w:pPr>
              <w:spacing w:line="360" w:lineRule="exact"/>
              <w:jc w:val="center"/>
              <w:rPr>
                <w:rFonts w:asciiTheme="minorEastAsia" w:hAnsiTheme="minorEastAsia" w:cs="微软雅黑"/>
                <w:sz w:val="18"/>
                <w:szCs w:val="18"/>
              </w:rPr>
            </w:pPr>
          </w:p>
        </w:tc>
        <w:tc>
          <w:tcPr>
            <w:tcW w:w="654" w:type="pct"/>
            <w:vAlign w:val="center"/>
          </w:tcPr>
          <w:p w14:paraId="00C09D73" w14:textId="2C055D13" w:rsidR="000A47F5" w:rsidRPr="00FC6268" w:rsidRDefault="000A47F5" w:rsidP="00BB3B7E">
            <w:pPr>
              <w:spacing w:line="360" w:lineRule="exact"/>
              <w:jc w:val="left"/>
              <w:rPr>
                <w:rFonts w:asciiTheme="minorEastAsia" w:hAnsiTheme="minorEastAsia" w:cs="微软雅黑"/>
                <w:sz w:val="18"/>
                <w:szCs w:val="18"/>
              </w:rPr>
            </w:pPr>
            <w:r w:rsidRPr="00FC6268">
              <w:rPr>
                <w:rFonts w:asciiTheme="minorEastAsia" w:hAnsiTheme="minorEastAsia" w:cs="微软雅黑" w:hint="eastAsia"/>
                <w:sz w:val="18"/>
                <w:szCs w:val="18"/>
              </w:rPr>
              <w:t>重点难点分析及措施</w:t>
            </w:r>
          </w:p>
        </w:tc>
        <w:tc>
          <w:tcPr>
            <w:tcW w:w="2622" w:type="pct"/>
            <w:vAlign w:val="center"/>
          </w:tcPr>
          <w:p w14:paraId="43AFDC44" w14:textId="77777777" w:rsidR="000A47F5" w:rsidRPr="00FC6268" w:rsidRDefault="000A47F5" w:rsidP="00BB3B7E">
            <w:pPr>
              <w:spacing w:line="360" w:lineRule="exact"/>
              <w:jc w:val="left"/>
              <w:rPr>
                <w:rFonts w:asciiTheme="minorEastAsia" w:hAnsiTheme="minorEastAsia" w:cs="微软雅黑"/>
                <w:sz w:val="18"/>
                <w:szCs w:val="18"/>
              </w:rPr>
            </w:pPr>
            <w:r w:rsidRPr="00FC6268">
              <w:rPr>
                <w:rFonts w:asciiTheme="minorEastAsia" w:hAnsiTheme="minorEastAsia" w:cs="微软雅黑" w:hint="eastAsia"/>
                <w:sz w:val="18"/>
                <w:szCs w:val="18"/>
              </w:rPr>
              <w:t>对项目重点、难点工程的理解及解决方案和措施：针对本项目重点难点阐述全面、客观合理，针对</w:t>
            </w:r>
            <w:proofErr w:type="gramStart"/>
            <w:r w:rsidRPr="00FC6268">
              <w:rPr>
                <w:rFonts w:asciiTheme="minorEastAsia" w:hAnsiTheme="minorEastAsia" w:cs="微软雅黑" w:hint="eastAsia"/>
                <w:sz w:val="18"/>
                <w:szCs w:val="18"/>
              </w:rPr>
              <w:t>各风险</w:t>
            </w:r>
            <w:proofErr w:type="gramEnd"/>
            <w:r w:rsidRPr="00FC6268">
              <w:rPr>
                <w:rFonts w:asciiTheme="minorEastAsia" w:hAnsiTheme="minorEastAsia" w:cs="微软雅黑" w:hint="eastAsia"/>
                <w:sz w:val="18"/>
                <w:szCs w:val="18"/>
              </w:rPr>
              <w:t>点有切实可行的操作建议，并能够逐一提出详细解决方案和措施：15 分；</w:t>
            </w:r>
          </w:p>
          <w:p w14:paraId="4CA1F066" w14:textId="35E41126" w:rsidR="000A47F5" w:rsidRPr="00FC6268" w:rsidRDefault="000A47F5" w:rsidP="00BB3B7E">
            <w:pPr>
              <w:spacing w:line="360" w:lineRule="exact"/>
              <w:jc w:val="left"/>
              <w:rPr>
                <w:rFonts w:asciiTheme="minorEastAsia" w:hAnsiTheme="minorEastAsia" w:cs="微软雅黑"/>
                <w:sz w:val="18"/>
                <w:szCs w:val="18"/>
              </w:rPr>
            </w:pPr>
            <w:r w:rsidRPr="00FC6268">
              <w:rPr>
                <w:rFonts w:asciiTheme="minorEastAsia" w:hAnsiTheme="minorEastAsia" w:cs="微软雅黑" w:hint="eastAsia"/>
                <w:sz w:val="18"/>
                <w:szCs w:val="18"/>
              </w:rPr>
              <w:t>针对本项目重点难点阐述较为全面完整，较为客观合理性，针对</w:t>
            </w:r>
            <w:proofErr w:type="gramStart"/>
            <w:r w:rsidRPr="00FC6268">
              <w:rPr>
                <w:rFonts w:asciiTheme="minorEastAsia" w:hAnsiTheme="minorEastAsia" w:cs="微软雅黑" w:hint="eastAsia"/>
                <w:sz w:val="18"/>
                <w:szCs w:val="18"/>
              </w:rPr>
              <w:t>各风险</w:t>
            </w:r>
            <w:proofErr w:type="gramEnd"/>
            <w:r w:rsidRPr="00FC6268">
              <w:rPr>
                <w:rFonts w:asciiTheme="minorEastAsia" w:hAnsiTheme="minorEastAsia" w:cs="微软雅黑" w:hint="eastAsia"/>
                <w:sz w:val="18"/>
                <w:szCs w:val="18"/>
              </w:rPr>
              <w:t>点提出有较为可行的操作建议、解决方案和措施：12 分；</w:t>
            </w:r>
          </w:p>
          <w:p w14:paraId="7B904EC5" w14:textId="77777777" w:rsidR="000A47F5" w:rsidRPr="00FC6268" w:rsidRDefault="000A47F5" w:rsidP="00BB3B7E">
            <w:pPr>
              <w:spacing w:line="360" w:lineRule="exact"/>
              <w:jc w:val="left"/>
              <w:rPr>
                <w:rFonts w:asciiTheme="minorEastAsia" w:hAnsiTheme="minorEastAsia" w:cs="微软雅黑"/>
                <w:sz w:val="18"/>
                <w:szCs w:val="18"/>
              </w:rPr>
            </w:pPr>
            <w:r w:rsidRPr="00FC6268">
              <w:rPr>
                <w:rFonts w:asciiTheme="minorEastAsia" w:hAnsiTheme="minorEastAsia" w:cs="微软雅黑" w:hint="eastAsia"/>
                <w:sz w:val="18"/>
                <w:szCs w:val="18"/>
              </w:rPr>
              <w:t>针对本项目重点难点阐述基本全面、有一定的客观合 理，能够提出部分具有可行性的操作建议、解决方案和措施：9 分；</w:t>
            </w:r>
          </w:p>
          <w:p w14:paraId="6A2AD3F9" w14:textId="77777777" w:rsidR="000A47F5" w:rsidRPr="00FC6268" w:rsidRDefault="000A47F5" w:rsidP="00BB3B7E">
            <w:pPr>
              <w:spacing w:line="360" w:lineRule="exact"/>
              <w:jc w:val="left"/>
              <w:rPr>
                <w:rFonts w:asciiTheme="minorEastAsia" w:hAnsiTheme="minorEastAsia" w:cs="微软雅黑"/>
                <w:sz w:val="18"/>
                <w:szCs w:val="18"/>
              </w:rPr>
            </w:pPr>
            <w:r w:rsidRPr="00FC6268">
              <w:rPr>
                <w:rFonts w:asciiTheme="minorEastAsia" w:hAnsiTheme="minorEastAsia" w:cs="微软雅黑" w:hint="eastAsia"/>
                <w:sz w:val="18"/>
                <w:szCs w:val="18"/>
              </w:rPr>
              <w:t>针对本项目重点难点</w:t>
            </w:r>
            <w:proofErr w:type="gramStart"/>
            <w:r w:rsidRPr="00FC6268">
              <w:rPr>
                <w:rFonts w:asciiTheme="minorEastAsia" w:hAnsiTheme="minorEastAsia" w:cs="微软雅黑" w:hint="eastAsia"/>
                <w:sz w:val="18"/>
                <w:szCs w:val="18"/>
              </w:rPr>
              <w:t>阐述较</w:t>
            </w:r>
            <w:proofErr w:type="gramEnd"/>
            <w:r w:rsidRPr="00FC6268">
              <w:rPr>
                <w:rFonts w:asciiTheme="minorEastAsia" w:hAnsiTheme="minorEastAsia" w:cs="微软雅黑" w:hint="eastAsia"/>
                <w:sz w:val="18"/>
                <w:szCs w:val="18"/>
              </w:rPr>
              <w:t>片面、客观合理性较弱，提出的解决方案和措施可行性较低：6 分；</w:t>
            </w:r>
          </w:p>
          <w:p w14:paraId="0812F3C4" w14:textId="77777777" w:rsidR="000A47F5" w:rsidRPr="00FC6268" w:rsidRDefault="000A47F5" w:rsidP="00BB3B7E">
            <w:pPr>
              <w:spacing w:line="360" w:lineRule="exact"/>
              <w:jc w:val="left"/>
              <w:rPr>
                <w:rFonts w:asciiTheme="minorEastAsia" w:hAnsiTheme="minorEastAsia" w:cs="微软雅黑"/>
                <w:sz w:val="18"/>
                <w:szCs w:val="18"/>
              </w:rPr>
            </w:pPr>
            <w:r w:rsidRPr="00FC6268">
              <w:rPr>
                <w:rFonts w:asciiTheme="minorEastAsia" w:hAnsiTheme="minorEastAsia" w:cs="微软雅黑" w:hint="eastAsia"/>
                <w:sz w:val="18"/>
                <w:szCs w:val="18"/>
              </w:rPr>
              <w:t>针对本项目重点难点阐述不合理或有重大遗漏，客观合理性较差，解决方案和措施可行性较差或未提供：3 分。</w:t>
            </w:r>
          </w:p>
          <w:p w14:paraId="7864FFAB" w14:textId="5A1E66CA" w:rsidR="000A47F5" w:rsidRPr="00FC6268" w:rsidRDefault="000A47F5" w:rsidP="00BB3B7E">
            <w:pPr>
              <w:spacing w:line="360" w:lineRule="exact"/>
              <w:jc w:val="left"/>
              <w:rPr>
                <w:rFonts w:asciiTheme="minorEastAsia" w:hAnsiTheme="minorEastAsia" w:cs="微软雅黑"/>
                <w:sz w:val="18"/>
                <w:szCs w:val="18"/>
              </w:rPr>
            </w:pPr>
            <w:r w:rsidRPr="00FC6268">
              <w:rPr>
                <w:rFonts w:asciiTheme="minorEastAsia" w:hAnsiTheme="minorEastAsia" w:cs="微软雅黑" w:hint="eastAsia"/>
                <w:sz w:val="18"/>
                <w:szCs w:val="18"/>
              </w:rPr>
              <w:t>没有提出具体理解及解决方案和措施：0 分。</w:t>
            </w:r>
          </w:p>
        </w:tc>
        <w:tc>
          <w:tcPr>
            <w:tcW w:w="679" w:type="pct"/>
            <w:vAlign w:val="center"/>
          </w:tcPr>
          <w:p w14:paraId="55B13A7B" w14:textId="0F119CCD" w:rsidR="000A47F5" w:rsidRPr="00FC6268" w:rsidRDefault="000A47F5" w:rsidP="000D6A11">
            <w:pPr>
              <w:spacing w:line="360" w:lineRule="exact"/>
              <w:jc w:val="center"/>
              <w:rPr>
                <w:rFonts w:asciiTheme="minorEastAsia" w:hAnsiTheme="minorEastAsia" w:cs="微软雅黑"/>
                <w:sz w:val="18"/>
                <w:szCs w:val="18"/>
              </w:rPr>
            </w:pPr>
            <w:r w:rsidRPr="00FC6268">
              <w:rPr>
                <w:rFonts w:asciiTheme="minorEastAsia" w:hAnsiTheme="minorEastAsia" w:cs="微软雅黑" w:hint="eastAsia"/>
                <w:sz w:val="18"/>
                <w:szCs w:val="18"/>
              </w:rPr>
              <w:t>15</w:t>
            </w:r>
          </w:p>
        </w:tc>
        <w:tc>
          <w:tcPr>
            <w:tcW w:w="572" w:type="pct"/>
          </w:tcPr>
          <w:p w14:paraId="0B1D73B4" w14:textId="77777777" w:rsidR="000A47F5" w:rsidRPr="00FC6268" w:rsidRDefault="000A47F5" w:rsidP="000D6A11">
            <w:pPr>
              <w:spacing w:line="360" w:lineRule="exact"/>
              <w:jc w:val="center"/>
              <w:rPr>
                <w:rFonts w:asciiTheme="minorEastAsia" w:hAnsiTheme="minorEastAsia" w:cs="微软雅黑"/>
                <w:sz w:val="18"/>
                <w:szCs w:val="18"/>
              </w:rPr>
            </w:pPr>
          </w:p>
        </w:tc>
      </w:tr>
      <w:tr w:rsidR="00FC6268" w:rsidRPr="00FC6268" w14:paraId="488D5852" w14:textId="77777777" w:rsidTr="007813D5">
        <w:trPr>
          <w:trHeight w:val="1125"/>
          <w:jc w:val="center"/>
        </w:trPr>
        <w:tc>
          <w:tcPr>
            <w:tcW w:w="473" w:type="pct"/>
            <w:vMerge/>
            <w:vAlign w:val="center"/>
          </w:tcPr>
          <w:p w14:paraId="517BBDC7" w14:textId="77777777" w:rsidR="000A47F5" w:rsidRPr="00FC6268" w:rsidRDefault="000A47F5" w:rsidP="000D6A11">
            <w:pPr>
              <w:spacing w:line="360" w:lineRule="exact"/>
              <w:jc w:val="center"/>
              <w:rPr>
                <w:rFonts w:asciiTheme="minorEastAsia" w:hAnsiTheme="minorEastAsia" w:cs="微软雅黑"/>
                <w:sz w:val="18"/>
                <w:szCs w:val="18"/>
              </w:rPr>
            </w:pPr>
          </w:p>
        </w:tc>
        <w:tc>
          <w:tcPr>
            <w:tcW w:w="654" w:type="pct"/>
            <w:vAlign w:val="center"/>
          </w:tcPr>
          <w:p w14:paraId="132C4A58" w14:textId="29090929" w:rsidR="000A47F5" w:rsidRPr="00FC6268" w:rsidRDefault="000A47F5" w:rsidP="000A47F5">
            <w:pPr>
              <w:spacing w:line="360" w:lineRule="exact"/>
              <w:jc w:val="left"/>
              <w:rPr>
                <w:rFonts w:asciiTheme="minorEastAsia" w:hAnsiTheme="minorEastAsia" w:cs="微软雅黑"/>
                <w:sz w:val="18"/>
                <w:szCs w:val="18"/>
              </w:rPr>
            </w:pPr>
            <w:r w:rsidRPr="00FC6268">
              <w:rPr>
                <w:rFonts w:asciiTheme="minorEastAsia" w:hAnsiTheme="minorEastAsia" w:cs="微软雅黑" w:hint="eastAsia"/>
                <w:sz w:val="18"/>
                <w:szCs w:val="18"/>
              </w:rPr>
              <w:t>工期进度计划与保证措施</w:t>
            </w:r>
          </w:p>
        </w:tc>
        <w:tc>
          <w:tcPr>
            <w:tcW w:w="2622" w:type="pct"/>
            <w:vAlign w:val="center"/>
          </w:tcPr>
          <w:p w14:paraId="17FA658E" w14:textId="59458BB0" w:rsidR="000A47F5" w:rsidRPr="00FC6268" w:rsidRDefault="000A47F5" w:rsidP="000A47F5">
            <w:pPr>
              <w:spacing w:line="360" w:lineRule="exact"/>
              <w:jc w:val="left"/>
              <w:rPr>
                <w:rFonts w:asciiTheme="minorEastAsia" w:hAnsiTheme="minorEastAsia" w:cs="微软雅黑"/>
                <w:sz w:val="18"/>
                <w:szCs w:val="18"/>
              </w:rPr>
            </w:pPr>
            <w:r w:rsidRPr="00FC6268">
              <w:rPr>
                <w:rFonts w:asciiTheme="minorEastAsia" w:hAnsiTheme="minorEastAsia" w:cs="微软雅黑" w:hint="eastAsia"/>
                <w:sz w:val="18"/>
                <w:szCs w:val="18"/>
              </w:rPr>
              <w:t>方案内容全面完整、合理可行，工期保证措施得力、针对性强，能够完全满足文件的要求：7分；</w:t>
            </w:r>
          </w:p>
          <w:p w14:paraId="7AD534DA" w14:textId="791D8071" w:rsidR="000A47F5" w:rsidRPr="00FC6268" w:rsidRDefault="000A47F5" w:rsidP="000A47F5">
            <w:pPr>
              <w:spacing w:line="360" w:lineRule="exact"/>
              <w:jc w:val="left"/>
              <w:rPr>
                <w:rFonts w:asciiTheme="minorEastAsia" w:hAnsiTheme="minorEastAsia" w:cs="微软雅黑"/>
                <w:sz w:val="18"/>
                <w:szCs w:val="18"/>
              </w:rPr>
            </w:pPr>
            <w:r w:rsidRPr="00FC6268">
              <w:rPr>
                <w:rFonts w:asciiTheme="minorEastAsia" w:hAnsiTheme="minorEastAsia" w:cs="微软雅黑" w:hint="eastAsia"/>
                <w:sz w:val="18"/>
                <w:szCs w:val="18"/>
              </w:rPr>
              <w:t xml:space="preserve">方案内容较全面，工期保证措施合理可行，有较好的针 对性，能够较好的满足文件的要求：5分； </w:t>
            </w:r>
          </w:p>
          <w:p w14:paraId="7C16B846" w14:textId="39104AA1" w:rsidR="000A47F5" w:rsidRPr="00FC6268" w:rsidRDefault="000A47F5" w:rsidP="000A47F5">
            <w:pPr>
              <w:spacing w:line="360" w:lineRule="exact"/>
              <w:jc w:val="left"/>
              <w:rPr>
                <w:rFonts w:asciiTheme="minorEastAsia" w:hAnsiTheme="minorEastAsia" w:cs="微软雅黑"/>
                <w:sz w:val="18"/>
                <w:szCs w:val="18"/>
              </w:rPr>
            </w:pPr>
            <w:r w:rsidRPr="00FC6268">
              <w:rPr>
                <w:rFonts w:asciiTheme="minorEastAsia" w:hAnsiTheme="minorEastAsia" w:cs="微软雅黑" w:hint="eastAsia"/>
                <w:sz w:val="18"/>
                <w:szCs w:val="18"/>
              </w:rPr>
              <w:t>方案内容基本全面完整，工期保证措施较为合理，有一定可行性及针对性，能够基本满足文件的要求：3分；</w:t>
            </w:r>
          </w:p>
          <w:p w14:paraId="0EA83E68" w14:textId="7B3380AC" w:rsidR="000A47F5" w:rsidRPr="00FC6268" w:rsidRDefault="000A47F5" w:rsidP="000A47F5">
            <w:pPr>
              <w:spacing w:line="360" w:lineRule="exact"/>
              <w:jc w:val="left"/>
              <w:rPr>
                <w:rFonts w:asciiTheme="minorEastAsia" w:hAnsiTheme="minorEastAsia" w:cs="微软雅黑"/>
                <w:sz w:val="18"/>
                <w:szCs w:val="18"/>
              </w:rPr>
            </w:pPr>
            <w:r w:rsidRPr="00FC6268">
              <w:rPr>
                <w:rFonts w:asciiTheme="minorEastAsia" w:hAnsiTheme="minorEastAsia" w:cs="微软雅黑" w:hint="eastAsia"/>
                <w:sz w:val="18"/>
                <w:szCs w:val="18"/>
              </w:rPr>
              <w:t>方案内容不全面，措施合理性、可行性及针对性较差，能够满足文件的部分要求：2分；</w:t>
            </w:r>
          </w:p>
          <w:p w14:paraId="676EE1B0" w14:textId="7A3A6390" w:rsidR="000A47F5" w:rsidRPr="00FC6268" w:rsidRDefault="000A47F5" w:rsidP="000A47F5">
            <w:pPr>
              <w:spacing w:line="360" w:lineRule="exact"/>
              <w:jc w:val="left"/>
              <w:rPr>
                <w:rFonts w:asciiTheme="minorEastAsia" w:hAnsiTheme="minorEastAsia" w:cs="微软雅黑"/>
                <w:sz w:val="18"/>
                <w:szCs w:val="18"/>
              </w:rPr>
            </w:pPr>
            <w:r w:rsidRPr="00FC6268">
              <w:rPr>
                <w:rFonts w:asciiTheme="minorEastAsia" w:hAnsiTheme="minorEastAsia" w:cs="微软雅黑" w:hint="eastAsia"/>
                <w:sz w:val="18"/>
                <w:szCs w:val="18"/>
              </w:rPr>
              <w:t>方案内容不全面，措施合理性、可行性及针对性较差，不能够满足文件的部分要求：1分；</w:t>
            </w:r>
          </w:p>
          <w:p w14:paraId="252CDDA6" w14:textId="23D508D6" w:rsidR="000A47F5" w:rsidRPr="00FC6268" w:rsidRDefault="000A47F5" w:rsidP="000A47F5">
            <w:pPr>
              <w:spacing w:line="360" w:lineRule="exact"/>
              <w:jc w:val="left"/>
              <w:rPr>
                <w:rFonts w:asciiTheme="minorEastAsia" w:hAnsiTheme="minorEastAsia" w:cs="微软雅黑"/>
                <w:sz w:val="18"/>
                <w:szCs w:val="18"/>
              </w:rPr>
            </w:pPr>
            <w:r w:rsidRPr="00FC6268">
              <w:rPr>
                <w:rFonts w:asciiTheme="minorEastAsia" w:hAnsiTheme="minorEastAsia" w:cs="微软雅黑" w:hint="eastAsia"/>
                <w:sz w:val="18"/>
                <w:szCs w:val="18"/>
              </w:rPr>
              <w:t>未提供具体方案的不得分。</w:t>
            </w:r>
          </w:p>
        </w:tc>
        <w:tc>
          <w:tcPr>
            <w:tcW w:w="679" w:type="pct"/>
            <w:vAlign w:val="center"/>
          </w:tcPr>
          <w:p w14:paraId="453FEE50" w14:textId="3EFE065B" w:rsidR="000A47F5" w:rsidRPr="00FC6268" w:rsidRDefault="000A47F5" w:rsidP="000D6A11">
            <w:pPr>
              <w:spacing w:line="360" w:lineRule="exact"/>
              <w:jc w:val="center"/>
              <w:rPr>
                <w:rFonts w:asciiTheme="minorEastAsia" w:hAnsiTheme="minorEastAsia" w:cs="微软雅黑"/>
                <w:sz w:val="18"/>
                <w:szCs w:val="18"/>
              </w:rPr>
            </w:pPr>
            <w:r w:rsidRPr="00FC6268">
              <w:rPr>
                <w:rFonts w:asciiTheme="minorEastAsia" w:hAnsiTheme="minorEastAsia" w:cs="微软雅黑" w:hint="eastAsia"/>
                <w:sz w:val="18"/>
                <w:szCs w:val="18"/>
              </w:rPr>
              <w:t>7</w:t>
            </w:r>
          </w:p>
        </w:tc>
        <w:tc>
          <w:tcPr>
            <w:tcW w:w="572" w:type="pct"/>
          </w:tcPr>
          <w:p w14:paraId="40A65811" w14:textId="77777777" w:rsidR="000A47F5" w:rsidRPr="00FC6268" w:rsidRDefault="000A47F5" w:rsidP="000D6A11">
            <w:pPr>
              <w:spacing w:line="360" w:lineRule="exact"/>
              <w:jc w:val="center"/>
              <w:rPr>
                <w:rFonts w:asciiTheme="minorEastAsia" w:hAnsiTheme="minorEastAsia" w:cs="微软雅黑"/>
                <w:sz w:val="18"/>
                <w:szCs w:val="18"/>
              </w:rPr>
            </w:pPr>
          </w:p>
        </w:tc>
      </w:tr>
      <w:tr w:rsidR="00E70BAC" w:rsidRPr="00FC6268" w14:paraId="1623A1A5" w14:textId="77777777" w:rsidTr="007813D5">
        <w:trPr>
          <w:trHeight w:val="1125"/>
          <w:jc w:val="center"/>
        </w:trPr>
        <w:tc>
          <w:tcPr>
            <w:tcW w:w="473" w:type="pct"/>
            <w:vAlign w:val="center"/>
          </w:tcPr>
          <w:p w14:paraId="1CE3B6FD" w14:textId="77777777" w:rsidR="00E70BAC" w:rsidRPr="00FC6268" w:rsidRDefault="00E70BAC" w:rsidP="000D6A11">
            <w:pPr>
              <w:spacing w:line="360" w:lineRule="exact"/>
              <w:jc w:val="center"/>
              <w:rPr>
                <w:rFonts w:asciiTheme="minorEastAsia" w:hAnsiTheme="minorEastAsia" w:cs="微软雅黑"/>
                <w:sz w:val="18"/>
                <w:szCs w:val="18"/>
              </w:rPr>
            </w:pPr>
          </w:p>
        </w:tc>
        <w:tc>
          <w:tcPr>
            <w:tcW w:w="654" w:type="pct"/>
            <w:vAlign w:val="center"/>
          </w:tcPr>
          <w:p w14:paraId="66EFBD08" w14:textId="20C62789" w:rsidR="00E70BAC" w:rsidRPr="00FC6268" w:rsidRDefault="00E70BAC" w:rsidP="000A47F5">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质量</w:t>
            </w:r>
            <w:r w:rsidR="00436808">
              <w:rPr>
                <w:rFonts w:asciiTheme="minorEastAsia" w:hAnsiTheme="minorEastAsia" w:cs="微软雅黑" w:hint="eastAsia"/>
                <w:sz w:val="18"/>
                <w:szCs w:val="18"/>
              </w:rPr>
              <w:t>保证措施</w:t>
            </w:r>
          </w:p>
        </w:tc>
        <w:tc>
          <w:tcPr>
            <w:tcW w:w="2622" w:type="pct"/>
            <w:vAlign w:val="center"/>
          </w:tcPr>
          <w:p w14:paraId="3165E7CC" w14:textId="459C2869" w:rsidR="00436808" w:rsidRPr="00FC6268" w:rsidRDefault="00436808" w:rsidP="00436808">
            <w:pPr>
              <w:spacing w:line="360" w:lineRule="exact"/>
              <w:jc w:val="left"/>
              <w:rPr>
                <w:rFonts w:asciiTheme="minorEastAsia" w:hAnsiTheme="minorEastAsia" w:cs="微软雅黑"/>
                <w:sz w:val="18"/>
                <w:szCs w:val="18"/>
              </w:rPr>
            </w:pPr>
            <w:r w:rsidRPr="00FC6268">
              <w:rPr>
                <w:rFonts w:asciiTheme="minorEastAsia" w:hAnsiTheme="minorEastAsia" w:cs="微软雅黑" w:hint="eastAsia"/>
                <w:sz w:val="18"/>
                <w:szCs w:val="18"/>
              </w:rPr>
              <w:t>方案内容全面完整、合理可行，</w:t>
            </w:r>
            <w:r>
              <w:rPr>
                <w:rFonts w:asciiTheme="minorEastAsia" w:hAnsiTheme="minorEastAsia" w:cs="微软雅黑" w:hint="eastAsia"/>
                <w:sz w:val="18"/>
                <w:szCs w:val="18"/>
              </w:rPr>
              <w:t>质量</w:t>
            </w:r>
            <w:r w:rsidRPr="00FC6268">
              <w:rPr>
                <w:rFonts w:asciiTheme="minorEastAsia" w:hAnsiTheme="minorEastAsia" w:cs="微软雅黑" w:hint="eastAsia"/>
                <w:sz w:val="18"/>
                <w:szCs w:val="18"/>
              </w:rPr>
              <w:t>保证措施得力、针对性强，能够完全满足文件的要求：</w:t>
            </w:r>
            <w:r>
              <w:rPr>
                <w:rFonts w:asciiTheme="minorEastAsia" w:hAnsiTheme="minorEastAsia" w:cs="微软雅黑"/>
                <w:sz w:val="18"/>
                <w:szCs w:val="18"/>
              </w:rPr>
              <w:t>8</w:t>
            </w:r>
            <w:r w:rsidRPr="00FC6268">
              <w:rPr>
                <w:rFonts w:asciiTheme="minorEastAsia" w:hAnsiTheme="minorEastAsia" w:cs="微软雅黑" w:hint="eastAsia"/>
                <w:sz w:val="18"/>
                <w:szCs w:val="18"/>
              </w:rPr>
              <w:t>分；</w:t>
            </w:r>
          </w:p>
          <w:p w14:paraId="2D7A5155" w14:textId="4CB2913A" w:rsidR="00436808" w:rsidRPr="00FC6268" w:rsidRDefault="00436808" w:rsidP="00436808">
            <w:pPr>
              <w:spacing w:line="360" w:lineRule="exact"/>
              <w:jc w:val="left"/>
              <w:rPr>
                <w:rFonts w:asciiTheme="minorEastAsia" w:hAnsiTheme="minorEastAsia" w:cs="微软雅黑"/>
                <w:sz w:val="18"/>
                <w:szCs w:val="18"/>
              </w:rPr>
            </w:pPr>
            <w:r w:rsidRPr="00FC6268">
              <w:rPr>
                <w:rFonts w:asciiTheme="minorEastAsia" w:hAnsiTheme="minorEastAsia" w:cs="微软雅黑" w:hint="eastAsia"/>
                <w:sz w:val="18"/>
                <w:szCs w:val="18"/>
              </w:rPr>
              <w:t>方案内容较全面，</w:t>
            </w:r>
            <w:r>
              <w:rPr>
                <w:rFonts w:asciiTheme="minorEastAsia" w:hAnsiTheme="minorEastAsia" w:cs="微软雅黑" w:hint="eastAsia"/>
                <w:sz w:val="18"/>
                <w:szCs w:val="18"/>
              </w:rPr>
              <w:t>质量</w:t>
            </w:r>
            <w:r w:rsidRPr="00FC6268">
              <w:rPr>
                <w:rFonts w:asciiTheme="minorEastAsia" w:hAnsiTheme="minorEastAsia" w:cs="微软雅黑" w:hint="eastAsia"/>
                <w:sz w:val="18"/>
                <w:szCs w:val="18"/>
              </w:rPr>
              <w:t xml:space="preserve">保证措施合理可行，有较好的针 对性，能够较好的满足文件的要求：5分； </w:t>
            </w:r>
          </w:p>
          <w:p w14:paraId="488EE3A6" w14:textId="6396F698" w:rsidR="00436808" w:rsidRPr="00FC6268" w:rsidRDefault="00436808" w:rsidP="00436808">
            <w:pPr>
              <w:spacing w:line="360" w:lineRule="exact"/>
              <w:jc w:val="left"/>
              <w:rPr>
                <w:rFonts w:asciiTheme="minorEastAsia" w:hAnsiTheme="minorEastAsia" w:cs="微软雅黑"/>
                <w:sz w:val="18"/>
                <w:szCs w:val="18"/>
              </w:rPr>
            </w:pPr>
            <w:r w:rsidRPr="00FC6268">
              <w:rPr>
                <w:rFonts w:asciiTheme="minorEastAsia" w:hAnsiTheme="minorEastAsia" w:cs="微软雅黑" w:hint="eastAsia"/>
                <w:sz w:val="18"/>
                <w:szCs w:val="18"/>
              </w:rPr>
              <w:t>方案内容基本全面完整，</w:t>
            </w:r>
            <w:r>
              <w:rPr>
                <w:rFonts w:asciiTheme="minorEastAsia" w:hAnsiTheme="minorEastAsia" w:cs="微软雅黑" w:hint="eastAsia"/>
                <w:sz w:val="18"/>
                <w:szCs w:val="18"/>
              </w:rPr>
              <w:t>质量</w:t>
            </w:r>
            <w:r w:rsidRPr="00FC6268">
              <w:rPr>
                <w:rFonts w:asciiTheme="minorEastAsia" w:hAnsiTheme="minorEastAsia" w:cs="微软雅黑" w:hint="eastAsia"/>
                <w:sz w:val="18"/>
                <w:szCs w:val="18"/>
              </w:rPr>
              <w:t>保证措施较为合理，有一定可行性及针对性，能够基本满足文件的要求：3分；</w:t>
            </w:r>
          </w:p>
          <w:p w14:paraId="2CC032DE" w14:textId="77777777" w:rsidR="00436808" w:rsidRPr="00FC6268" w:rsidRDefault="00436808" w:rsidP="00436808">
            <w:pPr>
              <w:spacing w:line="360" w:lineRule="exact"/>
              <w:jc w:val="left"/>
              <w:rPr>
                <w:rFonts w:asciiTheme="minorEastAsia" w:hAnsiTheme="minorEastAsia" w:cs="微软雅黑"/>
                <w:sz w:val="18"/>
                <w:szCs w:val="18"/>
              </w:rPr>
            </w:pPr>
            <w:r w:rsidRPr="00FC6268">
              <w:rPr>
                <w:rFonts w:asciiTheme="minorEastAsia" w:hAnsiTheme="minorEastAsia" w:cs="微软雅黑" w:hint="eastAsia"/>
                <w:sz w:val="18"/>
                <w:szCs w:val="18"/>
              </w:rPr>
              <w:t>方案内容不全面，措施合理性、可行性及针对性较差，能够满足文件的部分要求：2分；</w:t>
            </w:r>
          </w:p>
          <w:p w14:paraId="646C4723" w14:textId="77777777" w:rsidR="00436808" w:rsidRPr="00FC6268" w:rsidRDefault="00436808" w:rsidP="00436808">
            <w:pPr>
              <w:spacing w:line="360" w:lineRule="exact"/>
              <w:jc w:val="left"/>
              <w:rPr>
                <w:rFonts w:asciiTheme="minorEastAsia" w:hAnsiTheme="minorEastAsia" w:cs="微软雅黑"/>
                <w:sz w:val="18"/>
                <w:szCs w:val="18"/>
              </w:rPr>
            </w:pPr>
            <w:r w:rsidRPr="00FC6268">
              <w:rPr>
                <w:rFonts w:asciiTheme="minorEastAsia" w:hAnsiTheme="minorEastAsia" w:cs="微软雅黑" w:hint="eastAsia"/>
                <w:sz w:val="18"/>
                <w:szCs w:val="18"/>
              </w:rPr>
              <w:t>方案内容不全面，措施合理性、可行性及针对性较差，不能够满足文件的部分要求：1分；</w:t>
            </w:r>
          </w:p>
          <w:p w14:paraId="1633D3CB" w14:textId="28F1F769" w:rsidR="00E70BAC" w:rsidRPr="00FC6268" w:rsidRDefault="00436808" w:rsidP="00436808">
            <w:pPr>
              <w:spacing w:line="360" w:lineRule="exact"/>
              <w:jc w:val="left"/>
              <w:rPr>
                <w:rFonts w:asciiTheme="minorEastAsia" w:hAnsiTheme="minorEastAsia" w:cs="微软雅黑"/>
                <w:sz w:val="18"/>
                <w:szCs w:val="18"/>
              </w:rPr>
            </w:pPr>
            <w:r w:rsidRPr="00FC6268">
              <w:rPr>
                <w:rFonts w:asciiTheme="minorEastAsia" w:hAnsiTheme="minorEastAsia" w:cs="微软雅黑" w:hint="eastAsia"/>
                <w:sz w:val="18"/>
                <w:szCs w:val="18"/>
              </w:rPr>
              <w:t>未提供具体方案的不得分。</w:t>
            </w:r>
          </w:p>
        </w:tc>
        <w:tc>
          <w:tcPr>
            <w:tcW w:w="679" w:type="pct"/>
            <w:vAlign w:val="center"/>
          </w:tcPr>
          <w:p w14:paraId="5D50DE33" w14:textId="317F1E3B" w:rsidR="00E70BAC" w:rsidRPr="00FC6268" w:rsidRDefault="00436808" w:rsidP="000D6A11">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8</w:t>
            </w:r>
          </w:p>
        </w:tc>
        <w:tc>
          <w:tcPr>
            <w:tcW w:w="572" w:type="pct"/>
          </w:tcPr>
          <w:p w14:paraId="02692100" w14:textId="77777777" w:rsidR="00E70BAC" w:rsidRPr="00FC6268" w:rsidRDefault="00E70BAC" w:rsidP="000D6A11">
            <w:pPr>
              <w:spacing w:line="360" w:lineRule="exact"/>
              <w:jc w:val="center"/>
              <w:rPr>
                <w:rFonts w:asciiTheme="minorEastAsia" w:hAnsiTheme="minorEastAsia" w:cs="微软雅黑"/>
                <w:sz w:val="18"/>
                <w:szCs w:val="18"/>
              </w:rPr>
            </w:pPr>
          </w:p>
        </w:tc>
      </w:tr>
    </w:tbl>
    <w:p w14:paraId="5C655EC4" w14:textId="6467C69D" w:rsidR="00ED2B75" w:rsidRPr="00FC6268" w:rsidRDefault="00E77787" w:rsidP="00ED2B75">
      <w:pPr>
        <w:spacing w:line="360" w:lineRule="auto"/>
        <w:jc w:val="left"/>
        <w:rPr>
          <w:rFonts w:ascii="宋体" w:eastAsia="宋体" w:hAnsi="宋体" w:cs="Times New Roman"/>
          <w:bCs/>
          <w:szCs w:val="21"/>
        </w:rPr>
      </w:pPr>
      <w:r w:rsidRPr="00FC6268">
        <w:rPr>
          <w:rFonts w:ascii="宋体" w:eastAsia="宋体" w:hAnsi="宋体" w:cs="Times New Roman" w:hint="eastAsia"/>
          <w:b/>
          <w:bCs/>
          <w:szCs w:val="21"/>
        </w:rPr>
        <w:t>八</w:t>
      </w:r>
      <w:r w:rsidR="00ED2B75" w:rsidRPr="00FC6268">
        <w:rPr>
          <w:rFonts w:ascii="宋体" w:eastAsia="宋体" w:hAnsi="宋体" w:cs="Times New Roman" w:hint="eastAsia"/>
          <w:b/>
          <w:bCs/>
          <w:szCs w:val="21"/>
        </w:rPr>
        <w:t>、</w:t>
      </w:r>
      <w:r w:rsidR="00FC6268" w:rsidRPr="00FC6268">
        <w:rPr>
          <w:rFonts w:ascii="宋体" w:eastAsia="宋体" w:hAnsi="宋体" w:cs="Times New Roman" w:hint="eastAsia"/>
          <w:b/>
          <w:bCs/>
          <w:szCs w:val="21"/>
        </w:rPr>
        <w:t>递交文件及开启</w:t>
      </w:r>
    </w:p>
    <w:p w14:paraId="069EB3D9" w14:textId="571366F1" w:rsidR="00B65057" w:rsidRPr="00FC6268" w:rsidRDefault="00B65057" w:rsidP="008E7C95">
      <w:pPr>
        <w:spacing w:line="360" w:lineRule="auto"/>
        <w:ind w:firstLineChars="95" w:firstLine="199"/>
        <w:jc w:val="left"/>
        <w:rPr>
          <w:rFonts w:ascii="宋体" w:hAnsi="宋体"/>
          <w:bCs/>
          <w:szCs w:val="21"/>
        </w:rPr>
      </w:pPr>
      <w:r w:rsidRPr="00FC6268">
        <w:rPr>
          <w:rFonts w:ascii="宋体" w:hAnsi="宋体" w:hint="eastAsia"/>
          <w:bCs/>
          <w:szCs w:val="21"/>
        </w:rPr>
        <w:t>1、递交文件开始时间：</w:t>
      </w:r>
      <w:bookmarkStart w:id="1" w:name="OLE_LINK5"/>
      <w:r w:rsidR="00FC6268" w:rsidRPr="008E7C95">
        <w:rPr>
          <w:rFonts w:ascii="宋体" w:hAnsi="宋体" w:hint="eastAsia"/>
          <w:bCs/>
          <w:szCs w:val="21"/>
        </w:rPr>
        <w:t>202</w:t>
      </w:r>
      <w:r w:rsidR="00970CCA" w:rsidRPr="008E7C95">
        <w:rPr>
          <w:rFonts w:ascii="宋体" w:hAnsi="宋体" w:hint="eastAsia"/>
          <w:bCs/>
          <w:szCs w:val="21"/>
        </w:rPr>
        <w:t>5</w:t>
      </w:r>
      <w:r w:rsidR="00FC6268" w:rsidRPr="008E7C95">
        <w:rPr>
          <w:rFonts w:ascii="宋体" w:hAnsi="宋体" w:hint="eastAsia"/>
          <w:bCs/>
          <w:szCs w:val="21"/>
        </w:rPr>
        <w:t>年</w:t>
      </w:r>
      <w:r w:rsidR="00D72624" w:rsidRPr="008E7C95">
        <w:rPr>
          <w:rFonts w:ascii="宋体" w:hAnsi="宋体"/>
          <w:bCs/>
          <w:szCs w:val="21"/>
        </w:rPr>
        <w:t>11</w:t>
      </w:r>
      <w:r w:rsidR="003D46E9" w:rsidRPr="008E7C95">
        <w:rPr>
          <w:rFonts w:ascii="宋体" w:hAnsi="宋体" w:hint="eastAsia"/>
          <w:bCs/>
          <w:szCs w:val="21"/>
        </w:rPr>
        <w:t>月</w:t>
      </w:r>
      <w:r w:rsidR="00D72624" w:rsidRPr="008E7C95">
        <w:rPr>
          <w:rFonts w:ascii="宋体" w:hAnsi="宋体"/>
          <w:bCs/>
          <w:szCs w:val="21"/>
        </w:rPr>
        <w:t>7</w:t>
      </w:r>
      <w:r w:rsidRPr="008E7C95">
        <w:rPr>
          <w:rFonts w:ascii="宋体" w:hAnsi="宋体" w:hint="eastAsia"/>
          <w:bCs/>
          <w:szCs w:val="21"/>
        </w:rPr>
        <w:t>日</w:t>
      </w:r>
      <w:bookmarkEnd w:id="1"/>
      <w:r w:rsidRPr="008E7C95">
        <w:rPr>
          <w:rFonts w:ascii="宋体" w:hAnsi="宋体" w:hint="eastAsia"/>
          <w:bCs/>
          <w:szCs w:val="21"/>
        </w:rPr>
        <w:t xml:space="preserve"> </w:t>
      </w:r>
      <w:r w:rsidR="00107CF7" w:rsidRPr="008E7C95">
        <w:rPr>
          <w:rFonts w:ascii="宋体" w:hAnsi="宋体" w:hint="eastAsia"/>
          <w:bCs/>
          <w:szCs w:val="21"/>
        </w:rPr>
        <w:t>下</w:t>
      </w:r>
      <w:r w:rsidR="003D46E9" w:rsidRPr="008E7C95">
        <w:rPr>
          <w:rFonts w:ascii="宋体" w:hAnsi="宋体" w:hint="eastAsia"/>
          <w:bCs/>
          <w:szCs w:val="21"/>
        </w:rPr>
        <w:t>午</w:t>
      </w:r>
      <w:r w:rsidR="00107CF7" w:rsidRPr="008E7C95">
        <w:rPr>
          <w:rFonts w:ascii="宋体" w:hAnsi="宋体" w:hint="eastAsia"/>
          <w:bCs/>
          <w:szCs w:val="21"/>
        </w:rPr>
        <w:t>13</w:t>
      </w:r>
      <w:r w:rsidRPr="008E7C95">
        <w:rPr>
          <w:rFonts w:ascii="宋体" w:hAnsi="宋体" w:hint="eastAsia"/>
          <w:bCs/>
          <w:szCs w:val="21"/>
        </w:rPr>
        <w:t>:</w:t>
      </w:r>
      <w:r w:rsidR="00107CF7" w:rsidRPr="008E7C95">
        <w:rPr>
          <w:rFonts w:ascii="宋体" w:hAnsi="宋体" w:hint="eastAsia"/>
          <w:bCs/>
          <w:szCs w:val="21"/>
        </w:rPr>
        <w:t>0</w:t>
      </w:r>
      <w:r w:rsidRPr="008E7C95">
        <w:rPr>
          <w:rFonts w:ascii="宋体" w:hAnsi="宋体" w:hint="eastAsia"/>
          <w:bCs/>
          <w:szCs w:val="21"/>
        </w:rPr>
        <w:t>0；截止时间：</w:t>
      </w:r>
      <w:r w:rsidR="00FC6268" w:rsidRPr="008E7C95">
        <w:rPr>
          <w:rFonts w:ascii="宋体" w:hAnsi="宋体" w:hint="eastAsia"/>
          <w:bCs/>
          <w:szCs w:val="21"/>
        </w:rPr>
        <w:t>202</w:t>
      </w:r>
      <w:r w:rsidR="00970CCA" w:rsidRPr="008E7C95">
        <w:rPr>
          <w:rFonts w:ascii="宋体" w:hAnsi="宋体" w:hint="eastAsia"/>
          <w:bCs/>
          <w:szCs w:val="21"/>
        </w:rPr>
        <w:t>5</w:t>
      </w:r>
      <w:r w:rsidR="00FC6268" w:rsidRPr="008E7C95">
        <w:rPr>
          <w:rFonts w:ascii="宋体" w:hAnsi="宋体" w:hint="eastAsia"/>
          <w:bCs/>
          <w:szCs w:val="21"/>
        </w:rPr>
        <w:t>年</w:t>
      </w:r>
      <w:r w:rsidR="00D72624" w:rsidRPr="008E7C95">
        <w:rPr>
          <w:rFonts w:ascii="宋体" w:hAnsi="宋体"/>
          <w:bCs/>
          <w:szCs w:val="21"/>
        </w:rPr>
        <w:t>11</w:t>
      </w:r>
      <w:r w:rsidR="003D46E9" w:rsidRPr="008E7C95">
        <w:rPr>
          <w:rFonts w:ascii="宋体" w:hAnsi="宋体" w:hint="eastAsia"/>
          <w:bCs/>
          <w:szCs w:val="21"/>
        </w:rPr>
        <w:t>月</w:t>
      </w:r>
      <w:r w:rsidR="00D72624" w:rsidRPr="008E7C95">
        <w:rPr>
          <w:rFonts w:ascii="宋体" w:hAnsi="宋体"/>
          <w:bCs/>
          <w:szCs w:val="21"/>
        </w:rPr>
        <w:t>7</w:t>
      </w:r>
      <w:r w:rsidRPr="008E7C95">
        <w:rPr>
          <w:rFonts w:ascii="宋体" w:hAnsi="宋体" w:hint="eastAsia"/>
          <w:bCs/>
          <w:szCs w:val="21"/>
        </w:rPr>
        <w:t xml:space="preserve">日 </w:t>
      </w:r>
      <w:r w:rsidR="00107CF7" w:rsidRPr="008E7C95">
        <w:rPr>
          <w:rFonts w:ascii="宋体" w:hAnsi="宋体" w:hint="eastAsia"/>
          <w:bCs/>
          <w:szCs w:val="21"/>
        </w:rPr>
        <w:t>下</w:t>
      </w:r>
      <w:r w:rsidR="00AB53A4" w:rsidRPr="008E7C95">
        <w:rPr>
          <w:rFonts w:ascii="宋体" w:hAnsi="宋体" w:hint="eastAsia"/>
          <w:bCs/>
          <w:szCs w:val="21"/>
        </w:rPr>
        <w:t>午</w:t>
      </w:r>
      <w:r w:rsidR="00107CF7" w:rsidRPr="008E7C95">
        <w:rPr>
          <w:rFonts w:ascii="宋体" w:hAnsi="宋体" w:hint="eastAsia"/>
          <w:bCs/>
          <w:szCs w:val="21"/>
        </w:rPr>
        <w:t>13</w:t>
      </w:r>
      <w:r w:rsidRPr="008E7C95">
        <w:rPr>
          <w:rFonts w:ascii="宋体" w:hAnsi="宋体" w:hint="eastAsia"/>
          <w:bCs/>
          <w:szCs w:val="21"/>
        </w:rPr>
        <w:t>:</w:t>
      </w:r>
      <w:r w:rsidR="00107CF7" w:rsidRPr="008E7C95">
        <w:rPr>
          <w:rFonts w:ascii="宋体" w:hAnsi="宋体" w:hint="eastAsia"/>
          <w:bCs/>
          <w:szCs w:val="21"/>
        </w:rPr>
        <w:t>3</w:t>
      </w:r>
      <w:r w:rsidRPr="008E7C95">
        <w:rPr>
          <w:rFonts w:ascii="宋体" w:hAnsi="宋体" w:hint="eastAsia"/>
          <w:bCs/>
          <w:szCs w:val="21"/>
        </w:rPr>
        <w:t>0</w:t>
      </w:r>
    </w:p>
    <w:p w14:paraId="11664F92" w14:textId="4B1CE12C" w:rsidR="00B65057" w:rsidRPr="00FC6268" w:rsidRDefault="00B65057" w:rsidP="00B65057">
      <w:pPr>
        <w:spacing w:line="360" w:lineRule="auto"/>
        <w:ind w:firstLineChars="95" w:firstLine="199"/>
        <w:jc w:val="left"/>
        <w:rPr>
          <w:rFonts w:ascii="宋体" w:hAnsi="宋体"/>
          <w:bCs/>
          <w:szCs w:val="21"/>
        </w:rPr>
      </w:pPr>
      <w:r w:rsidRPr="00FC6268">
        <w:rPr>
          <w:rFonts w:ascii="宋体" w:hAnsi="宋体" w:hint="eastAsia"/>
          <w:bCs/>
          <w:szCs w:val="21"/>
        </w:rPr>
        <w:t>2、递交文件地点：北京市西城区西直门外大街6号中</w:t>
      </w:r>
      <w:proofErr w:type="gramStart"/>
      <w:r w:rsidRPr="00FC6268">
        <w:rPr>
          <w:rFonts w:ascii="宋体" w:hAnsi="宋体" w:hint="eastAsia"/>
          <w:bCs/>
          <w:szCs w:val="21"/>
        </w:rPr>
        <w:t>仪大厦</w:t>
      </w:r>
      <w:proofErr w:type="gramEnd"/>
      <w:r w:rsidR="00FC6268" w:rsidRPr="00FC6268">
        <w:rPr>
          <w:rFonts w:ascii="宋体" w:hAnsi="宋体" w:hint="eastAsia"/>
          <w:bCs/>
          <w:szCs w:val="21"/>
        </w:rPr>
        <w:t>10</w:t>
      </w:r>
      <w:r w:rsidRPr="00FC6268">
        <w:rPr>
          <w:rFonts w:ascii="宋体" w:hAnsi="宋体" w:hint="eastAsia"/>
          <w:bCs/>
          <w:szCs w:val="21"/>
        </w:rPr>
        <w:t>层</w:t>
      </w:r>
      <w:r w:rsidR="00FC6268" w:rsidRPr="00FC6268">
        <w:rPr>
          <w:rFonts w:ascii="宋体" w:hAnsi="宋体" w:hint="eastAsia"/>
          <w:bCs/>
          <w:szCs w:val="21"/>
        </w:rPr>
        <w:t>10</w:t>
      </w:r>
      <w:r w:rsidR="00107CF7">
        <w:rPr>
          <w:rFonts w:ascii="宋体" w:hAnsi="宋体" w:hint="eastAsia"/>
          <w:bCs/>
          <w:szCs w:val="21"/>
        </w:rPr>
        <w:t>02</w:t>
      </w:r>
      <w:r w:rsidRPr="00FC6268">
        <w:rPr>
          <w:rFonts w:ascii="宋体" w:hAnsi="宋体" w:hint="eastAsia"/>
          <w:bCs/>
          <w:szCs w:val="21"/>
        </w:rPr>
        <w:t>会议室</w:t>
      </w:r>
    </w:p>
    <w:p w14:paraId="1D074F4F" w14:textId="3BE7E3D2" w:rsidR="00B65057" w:rsidRPr="00FC6268" w:rsidRDefault="00B65057" w:rsidP="00B65057">
      <w:pPr>
        <w:spacing w:line="360" w:lineRule="auto"/>
        <w:ind w:firstLineChars="95" w:firstLine="199"/>
        <w:jc w:val="left"/>
        <w:rPr>
          <w:rFonts w:ascii="宋体" w:hAnsi="宋体"/>
          <w:bCs/>
          <w:szCs w:val="21"/>
        </w:rPr>
      </w:pPr>
      <w:r w:rsidRPr="00FC6268">
        <w:rPr>
          <w:rFonts w:ascii="宋体" w:hAnsi="宋体" w:hint="eastAsia"/>
          <w:bCs/>
          <w:szCs w:val="21"/>
        </w:rPr>
        <w:t>3、开标时间：</w:t>
      </w:r>
      <w:r w:rsidR="00FC6268" w:rsidRPr="008E7C95">
        <w:rPr>
          <w:rFonts w:ascii="宋体" w:hAnsi="宋体" w:hint="eastAsia"/>
          <w:bCs/>
          <w:szCs w:val="21"/>
        </w:rPr>
        <w:t>202</w:t>
      </w:r>
      <w:r w:rsidR="000C76CA" w:rsidRPr="008E7C95">
        <w:rPr>
          <w:rFonts w:ascii="宋体" w:hAnsi="宋体" w:hint="eastAsia"/>
          <w:bCs/>
          <w:szCs w:val="21"/>
        </w:rPr>
        <w:t>5</w:t>
      </w:r>
      <w:r w:rsidR="00FC6268" w:rsidRPr="008E7C95">
        <w:rPr>
          <w:rFonts w:ascii="宋体" w:hAnsi="宋体" w:hint="eastAsia"/>
          <w:bCs/>
          <w:szCs w:val="21"/>
        </w:rPr>
        <w:t>年</w:t>
      </w:r>
      <w:r w:rsidR="00D72624" w:rsidRPr="008E7C95">
        <w:rPr>
          <w:rFonts w:ascii="宋体" w:hAnsi="宋体"/>
          <w:bCs/>
          <w:szCs w:val="21"/>
        </w:rPr>
        <w:t>11</w:t>
      </w:r>
      <w:r w:rsidR="00FC6268" w:rsidRPr="008E7C95">
        <w:rPr>
          <w:rFonts w:ascii="宋体" w:hAnsi="宋体" w:hint="eastAsia"/>
          <w:bCs/>
          <w:szCs w:val="21"/>
        </w:rPr>
        <w:t>月</w:t>
      </w:r>
      <w:r w:rsidR="00D72624" w:rsidRPr="008E7C95">
        <w:rPr>
          <w:rFonts w:ascii="宋体" w:hAnsi="宋体"/>
          <w:bCs/>
          <w:szCs w:val="21"/>
        </w:rPr>
        <w:t>7</w:t>
      </w:r>
      <w:r w:rsidR="00FC6268" w:rsidRPr="008E7C95">
        <w:rPr>
          <w:rFonts w:ascii="宋体" w:hAnsi="宋体" w:hint="eastAsia"/>
          <w:bCs/>
          <w:szCs w:val="21"/>
        </w:rPr>
        <w:t>日</w:t>
      </w:r>
      <w:r w:rsidRPr="008E7C95">
        <w:rPr>
          <w:rFonts w:ascii="宋体" w:hAnsi="宋体" w:hint="eastAsia"/>
          <w:bCs/>
          <w:szCs w:val="21"/>
        </w:rPr>
        <w:t xml:space="preserve"> </w:t>
      </w:r>
      <w:r w:rsidR="00107CF7" w:rsidRPr="008E7C95">
        <w:rPr>
          <w:rFonts w:ascii="宋体" w:hAnsi="宋体" w:hint="eastAsia"/>
          <w:bCs/>
          <w:szCs w:val="21"/>
        </w:rPr>
        <w:t>下</w:t>
      </w:r>
      <w:bookmarkStart w:id="2" w:name="_GoBack"/>
      <w:bookmarkEnd w:id="2"/>
      <w:r w:rsidR="003D46E9" w:rsidRPr="008E7C95">
        <w:rPr>
          <w:rFonts w:ascii="宋体" w:hAnsi="宋体" w:hint="eastAsia"/>
          <w:bCs/>
          <w:szCs w:val="21"/>
        </w:rPr>
        <w:t>午</w:t>
      </w:r>
      <w:r w:rsidR="00107CF7" w:rsidRPr="008E7C95">
        <w:rPr>
          <w:rFonts w:ascii="宋体" w:hAnsi="宋体" w:hint="eastAsia"/>
          <w:bCs/>
          <w:szCs w:val="21"/>
        </w:rPr>
        <w:t>14</w:t>
      </w:r>
      <w:r w:rsidRPr="008E7C95">
        <w:rPr>
          <w:rFonts w:ascii="宋体" w:hAnsi="宋体" w:hint="eastAsia"/>
          <w:bCs/>
          <w:szCs w:val="21"/>
        </w:rPr>
        <w:t>:</w:t>
      </w:r>
      <w:r w:rsidR="00107CF7" w:rsidRPr="008E7C95">
        <w:rPr>
          <w:rFonts w:ascii="宋体" w:hAnsi="宋体" w:hint="eastAsia"/>
          <w:bCs/>
          <w:szCs w:val="21"/>
        </w:rPr>
        <w:t>00</w:t>
      </w:r>
    </w:p>
    <w:p w14:paraId="3C7A572D" w14:textId="7D2F31C6" w:rsidR="00B65057" w:rsidRPr="00FC6268" w:rsidRDefault="00B65057" w:rsidP="00B65057">
      <w:pPr>
        <w:spacing w:line="360" w:lineRule="auto"/>
        <w:ind w:firstLineChars="95" w:firstLine="199"/>
        <w:jc w:val="left"/>
        <w:rPr>
          <w:rFonts w:ascii="宋体" w:hAnsi="宋体"/>
          <w:bCs/>
          <w:szCs w:val="21"/>
        </w:rPr>
      </w:pPr>
      <w:r w:rsidRPr="00FC6268">
        <w:rPr>
          <w:rFonts w:ascii="宋体" w:hAnsi="宋体" w:hint="eastAsia"/>
          <w:bCs/>
          <w:szCs w:val="21"/>
        </w:rPr>
        <w:t>4、开标地点：北京市西城区西直门外大街6号中</w:t>
      </w:r>
      <w:proofErr w:type="gramStart"/>
      <w:r w:rsidRPr="00FC6268">
        <w:rPr>
          <w:rFonts w:ascii="宋体" w:hAnsi="宋体" w:hint="eastAsia"/>
          <w:bCs/>
          <w:szCs w:val="21"/>
        </w:rPr>
        <w:t>仪大厦</w:t>
      </w:r>
      <w:proofErr w:type="gramEnd"/>
      <w:r w:rsidR="00FC6268" w:rsidRPr="00FC6268">
        <w:rPr>
          <w:rFonts w:ascii="宋体" w:hAnsi="宋体" w:hint="eastAsia"/>
          <w:bCs/>
          <w:szCs w:val="21"/>
        </w:rPr>
        <w:t>10</w:t>
      </w:r>
      <w:r w:rsidR="003D46E9" w:rsidRPr="00FC6268">
        <w:rPr>
          <w:rFonts w:ascii="宋体" w:hAnsi="宋体" w:hint="eastAsia"/>
          <w:bCs/>
          <w:szCs w:val="21"/>
        </w:rPr>
        <w:t>层</w:t>
      </w:r>
      <w:r w:rsidR="00FC6268" w:rsidRPr="00FC6268">
        <w:rPr>
          <w:rFonts w:ascii="宋体" w:hAnsi="宋体" w:hint="eastAsia"/>
          <w:bCs/>
          <w:szCs w:val="21"/>
        </w:rPr>
        <w:t>10</w:t>
      </w:r>
      <w:r w:rsidR="005078B3">
        <w:rPr>
          <w:rFonts w:ascii="宋体" w:hAnsi="宋体" w:hint="eastAsia"/>
          <w:bCs/>
          <w:szCs w:val="21"/>
        </w:rPr>
        <w:t>0</w:t>
      </w:r>
      <w:r w:rsidR="00107CF7">
        <w:rPr>
          <w:rFonts w:ascii="宋体" w:hAnsi="宋体" w:hint="eastAsia"/>
          <w:bCs/>
          <w:szCs w:val="21"/>
        </w:rPr>
        <w:t>2</w:t>
      </w:r>
      <w:r w:rsidR="003D46E9" w:rsidRPr="00FC6268">
        <w:rPr>
          <w:rFonts w:ascii="宋体" w:hAnsi="宋体" w:hint="eastAsia"/>
          <w:bCs/>
          <w:szCs w:val="21"/>
        </w:rPr>
        <w:t>会议室</w:t>
      </w:r>
    </w:p>
    <w:p w14:paraId="2AC33552" w14:textId="3C6F2C25" w:rsidR="00ED2B75" w:rsidRPr="00FC6268" w:rsidRDefault="00ED2B75" w:rsidP="00ED2B75">
      <w:pPr>
        <w:spacing w:line="360" w:lineRule="auto"/>
        <w:ind w:firstLineChars="1950" w:firstLine="4095"/>
        <w:jc w:val="left"/>
        <w:rPr>
          <w:rFonts w:ascii="宋体" w:eastAsia="宋体" w:hAnsi="宋体" w:cs="Times New Roman"/>
          <w:bCs/>
          <w:szCs w:val="21"/>
        </w:rPr>
      </w:pPr>
    </w:p>
    <w:p w14:paraId="31A17A00" w14:textId="3F58DAB2" w:rsidR="003F1FB7" w:rsidRDefault="000D6A11" w:rsidP="00F42BF9">
      <w:pPr>
        <w:widowControl/>
        <w:jc w:val="left"/>
        <w:rPr>
          <w:rFonts w:ascii="宋体" w:eastAsia="宋体" w:hAnsi="宋体" w:cs="Times New Roman"/>
          <w:bCs/>
          <w:szCs w:val="21"/>
        </w:rPr>
      </w:pPr>
      <w:r w:rsidRPr="00FC6268">
        <w:rPr>
          <w:rFonts w:ascii="宋体" w:eastAsia="宋体" w:hAnsi="宋体" w:cs="Times New Roman" w:hint="eastAsia"/>
          <w:bCs/>
          <w:szCs w:val="21"/>
        </w:rPr>
        <w:t>附件：</w:t>
      </w:r>
      <w:r w:rsidR="00C4505F" w:rsidRPr="00FC6268">
        <w:rPr>
          <w:rFonts w:ascii="宋体" w:eastAsia="宋体" w:hAnsi="宋体" w:cs="Times New Roman" w:hint="eastAsia"/>
          <w:bCs/>
          <w:szCs w:val="21"/>
        </w:rPr>
        <w:t>工程量清单</w:t>
      </w:r>
    </w:p>
    <w:p w14:paraId="1DAADFCF" w14:textId="1BCF2772" w:rsidR="00B81BD2" w:rsidRDefault="003F1FB7" w:rsidP="00F42BF9">
      <w:pPr>
        <w:widowControl/>
        <w:jc w:val="left"/>
        <w:rPr>
          <w:rFonts w:ascii="宋体" w:eastAsia="宋体" w:hAnsi="宋体" w:cs="Times New Roman"/>
          <w:bCs/>
          <w:szCs w:val="21"/>
        </w:rPr>
      </w:pPr>
      <w:r>
        <w:rPr>
          <w:rFonts w:ascii="宋体" w:eastAsia="宋体" w:hAnsi="宋体" w:cs="Times New Roman"/>
          <w:bCs/>
          <w:szCs w:val="21"/>
        </w:rPr>
        <w:br w:type="page"/>
      </w:r>
      <w:r>
        <w:rPr>
          <w:rFonts w:ascii="宋体" w:eastAsia="宋体" w:hAnsi="宋体" w:cs="Times New Roman" w:hint="eastAsia"/>
          <w:bCs/>
          <w:szCs w:val="21"/>
        </w:rPr>
        <w:lastRenderedPageBreak/>
        <w:t>附件：工程量清单</w:t>
      </w:r>
    </w:p>
    <w:tbl>
      <w:tblPr>
        <w:tblW w:w="9923" w:type="dxa"/>
        <w:tblLayout w:type="fixed"/>
        <w:tblLook w:val="04A0" w:firstRow="1" w:lastRow="0" w:firstColumn="1" w:lastColumn="0" w:noHBand="0" w:noVBand="1"/>
      </w:tblPr>
      <w:tblGrid>
        <w:gridCol w:w="503"/>
        <w:gridCol w:w="7"/>
        <w:gridCol w:w="1045"/>
        <w:gridCol w:w="244"/>
        <w:gridCol w:w="889"/>
        <w:gridCol w:w="147"/>
        <w:gridCol w:w="1977"/>
        <w:gridCol w:w="8"/>
        <w:gridCol w:w="283"/>
        <w:gridCol w:w="418"/>
        <w:gridCol w:w="8"/>
        <w:gridCol w:w="283"/>
        <w:gridCol w:w="421"/>
        <w:gridCol w:w="288"/>
        <w:gridCol w:w="565"/>
        <w:gridCol w:w="232"/>
        <w:gridCol w:w="53"/>
        <w:gridCol w:w="125"/>
        <w:gridCol w:w="293"/>
        <w:gridCol w:w="65"/>
        <w:gridCol w:w="97"/>
        <w:gridCol w:w="55"/>
        <w:gridCol w:w="916"/>
        <w:gridCol w:w="86"/>
        <w:gridCol w:w="915"/>
      </w:tblGrid>
      <w:tr w:rsidR="003F1FB7" w:rsidRPr="003F1FB7" w14:paraId="58D036D1" w14:textId="77777777" w:rsidTr="003F1FB7">
        <w:trPr>
          <w:trHeight w:val="555"/>
        </w:trPr>
        <w:tc>
          <w:tcPr>
            <w:tcW w:w="9923" w:type="dxa"/>
            <w:gridSpan w:val="25"/>
            <w:tcBorders>
              <w:top w:val="nil"/>
              <w:left w:val="nil"/>
              <w:bottom w:val="nil"/>
              <w:right w:val="nil"/>
            </w:tcBorders>
            <w:shd w:val="clear" w:color="FFFFFF" w:fill="FFFFFF"/>
            <w:vAlign w:val="center"/>
            <w:hideMark/>
          </w:tcPr>
          <w:p w14:paraId="7359D869" w14:textId="77777777" w:rsidR="003F1FB7" w:rsidRPr="003F1FB7" w:rsidRDefault="003F1FB7" w:rsidP="003F1FB7">
            <w:pPr>
              <w:widowControl/>
              <w:jc w:val="center"/>
              <w:rPr>
                <w:rFonts w:ascii="黑体" w:eastAsia="黑体" w:hAnsi="黑体" w:cs="宋体"/>
                <w:color w:val="000000"/>
                <w:kern w:val="0"/>
                <w:sz w:val="32"/>
                <w:szCs w:val="32"/>
              </w:rPr>
            </w:pPr>
            <w:r w:rsidRPr="003F1FB7">
              <w:rPr>
                <w:rFonts w:ascii="黑体" w:eastAsia="黑体" w:hAnsi="黑体" w:cs="宋体" w:hint="eastAsia"/>
                <w:color w:val="000000"/>
                <w:kern w:val="0"/>
                <w:sz w:val="32"/>
                <w:szCs w:val="32"/>
              </w:rPr>
              <w:t>分部分项工程和单价措施项目清单与计价表</w:t>
            </w:r>
          </w:p>
        </w:tc>
      </w:tr>
      <w:tr w:rsidR="003F1FB7" w:rsidRPr="003F1FB7" w14:paraId="51BA9D89" w14:textId="77777777" w:rsidTr="003F1FB7">
        <w:trPr>
          <w:trHeight w:val="735"/>
        </w:trPr>
        <w:tc>
          <w:tcPr>
            <w:tcW w:w="7318" w:type="dxa"/>
            <w:gridSpan w:val="16"/>
            <w:tcBorders>
              <w:top w:val="nil"/>
              <w:left w:val="nil"/>
              <w:bottom w:val="nil"/>
              <w:right w:val="nil"/>
            </w:tcBorders>
            <w:shd w:val="clear" w:color="FFFFFF" w:fill="FFFFFF"/>
            <w:vAlign w:val="center"/>
            <w:hideMark/>
          </w:tcPr>
          <w:p w14:paraId="46D3E7BC"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工程名称：风机</w:t>
            </w:r>
          </w:p>
        </w:tc>
        <w:tc>
          <w:tcPr>
            <w:tcW w:w="471" w:type="dxa"/>
            <w:gridSpan w:val="3"/>
            <w:tcBorders>
              <w:top w:val="nil"/>
              <w:left w:val="nil"/>
              <w:bottom w:val="nil"/>
              <w:right w:val="nil"/>
            </w:tcBorders>
            <w:shd w:val="clear" w:color="FFFFFF" w:fill="FFFFFF"/>
            <w:vAlign w:val="center"/>
            <w:hideMark/>
          </w:tcPr>
          <w:p w14:paraId="4A6E0225"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2134" w:type="dxa"/>
            <w:gridSpan w:val="6"/>
            <w:tcBorders>
              <w:top w:val="nil"/>
              <w:left w:val="nil"/>
              <w:bottom w:val="nil"/>
              <w:right w:val="nil"/>
            </w:tcBorders>
            <w:shd w:val="clear" w:color="FFFFFF" w:fill="FFFFFF"/>
            <w:vAlign w:val="center"/>
            <w:hideMark/>
          </w:tcPr>
          <w:p w14:paraId="79552007"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第  1  页  共  7  页</w:t>
            </w:r>
          </w:p>
        </w:tc>
      </w:tr>
      <w:tr w:rsidR="003F1FB7" w:rsidRPr="003F1FB7" w14:paraId="4EAEC4B6" w14:textId="77777777" w:rsidTr="003F1FB7">
        <w:trPr>
          <w:trHeight w:val="360"/>
        </w:trPr>
        <w:tc>
          <w:tcPr>
            <w:tcW w:w="510" w:type="dxa"/>
            <w:gridSpan w:val="2"/>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7F3A674F"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序号</w:t>
            </w:r>
          </w:p>
        </w:tc>
        <w:tc>
          <w:tcPr>
            <w:tcW w:w="1045"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E9A3A08"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子目编码</w:t>
            </w:r>
          </w:p>
        </w:tc>
        <w:tc>
          <w:tcPr>
            <w:tcW w:w="1133"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DB13A51"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子目名称</w:t>
            </w:r>
          </w:p>
        </w:tc>
        <w:tc>
          <w:tcPr>
            <w:tcW w:w="2124"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317278B"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子目特征描述</w:t>
            </w:r>
          </w:p>
        </w:tc>
        <w:tc>
          <w:tcPr>
            <w:tcW w:w="709" w:type="dxa"/>
            <w:gridSpan w:val="3"/>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A54CB8C"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计量单位</w:t>
            </w:r>
          </w:p>
        </w:tc>
        <w:tc>
          <w:tcPr>
            <w:tcW w:w="712" w:type="dxa"/>
            <w:gridSpan w:val="3"/>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2211A1B6"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工程量</w:t>
            </w:r>
          </w:p>
        </w:tc>
        <w:tc>
          <w:tcPr>
            <w:tcW w:w="3690" w:type="dxa"/>
            <w:gridSpan w:val="12"/>
            <w:tcBorders>
              <w:top w:val="single" w:sz="8" w:space="0" w:color="000000"/>
              <w:left w:val="nil"/>
              <w:bottom w:val="single" w:sz="4" w:space="0" w:color="000000"/>
              <w:right w:val="single" w:sz="8" w:space="0" w:color="000000"/>
            </w:tcBorders>
            <w:shd w:val="clear" w:color="FFFFFF" w:fill="FFFFFF"/>
            <w:vAlign w:val="center"/>
            <w:hideMark/>
          </w:tcPr>
          <w:p w14:paraId="197593AB"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金额（元）</w:t>
            </w:r>
          </w:p>
        </w:tc>
      </w:tr>
      <w:tr w:rsidR="003F1FB7" w:rsidRPr="003F1FB7" w14:paraId="4E6DBE93" w14:textId="77777777" w:rsidTr="003F1FB7">
        <w:trPr>
          <w:trHeight w:val="360"/>
        </w:trPr>
        <w:tc>
          <w:tcPr>
            <w:tcW w:w="510" w:type="dxa"/>
            <w:gridSpan w:val="2"/>
            <w:vMerge/>
            <w:tcBorders>
              <w:top w:val="single" w:sz="8" w:space="0" w:color="000000"/>
              <w:left w:val="single" w:sz="8" w:space="0" w:color="000000"/>
              <w:bottom w:val="single" w:sz="4" w:space="0" w:color="000000"/>
              <w:right w:val="single" w:sz="4" w:space="0" w:color="000000"/>
            </w:tcBorders>
            <w:vAlign w:val="center"/>
            <w:hideMark/>
          </w:tcPr>
          <w:p w14:paraId="21BD5FCC" w14:textId="77777777" w:rsidR="003F1FB7" w:rsidRPr="003F1FB7" w:rsidRDefault="003F1FB7" w:rsidP="003F1FB7">
            <w:pPr>
              <w:widowControl/>
              <w:jc w:val="left"/>
              <w:rPr>
                <w:rFonts w:ascii="宋体" w:eastAsia="宋体" w:hAnsi="宋体" w:cs="宋体"/>
                <w:color w:val="000000"/>
                <w:kern w:val="0"/>
                <w:sz w:val="18"/>
                <w:szCs w:val="18"/>
              </w:rPr>
            </w:pPr>
          </w:p>
        </w:tc>
        <w:tc>
          <w:tcPr>
            <w:tcW w:w="1045" w:type="dxa"/>
            <w:vMerge/>
            <w:tcBorders>
              <w:top w:val="single" w:sz="8" w:space="0" w:color="000000"/>
              <w:left w:val="single" w:sz="4" w:space="0" w:color="000000"/>
              <w:bottom w:val="single" w:sz="4" w:space="0" w:color="000000"/>
              <w:right w:val="single" w:sz="4" w:space="0" w:color="000000"/>
            </w:tcBorders>
            <w:vAlign w:val="center"/>
            <w:hideMark/>
          </w:tcPr>
          <w:p w14:paraId="7910DB3D" w14:textId="77777777" w:rsidR="003F1FB7" w:rsidRPr="003F1FB7" w:rsidRDefault="003F1FB7" w:rsidP="003F1FB7">
            <w:pPr>
              <w:widowControl/>
              <w:jc w:val="left"/>
              <w:rPr>
                <w:rFonts w:ascii="宋体" w:eastAsia="宋体" w:hAnsi="宋体" w:cs="宋体"/>
                <w:color w:val="000000"/>
                <w:kern w:val="0"/>
                <w:sz w:val="18"/>
                <w:szCs w:val="18"/>
              </w:rPr>
            </w:pPr>
          </w:p>
        </w:tc>
        <w:tc>
          <w:tcPr>
            <w:tcW w:w="1133" w:type="dxa"/>
            <w:gridSpan w:val="2"/>
            <w:vMerge/>
            <w:tcBorders>
              <w:top w:val="single" w:sz="8" w:space="0" w:color="000000"/>
              <w:left w:val="single" w:sz="4" w:space="0" w:color="000000"/>
              <w:bottom w:val="single" w:sz="4" w:space="0" w:color="000000"/>
              <w:right w:val="single" w:sz="4" w:space="0" w:color="000000"/>
            </w:tcBorders>
            <w:vAlign w:val="center"/>
            <w:hideMark/>
          </w:tcPr>
          <w:p w14:paraId="16B7B3F7" w14:textId="77777777" w:rsidR="003F1FB7" w:rsidRPr="003F1FB7" w:rsidRDefault="003F1FB7" w:rsidP="003F1FB7">
            <w:pPr>
              <w:widowControl/>
              <w:jc w:val="left"/>
              <w:rPr>
                <w:rFonts w:ascii="宋体" w:eastAsia="宋体" w:hAnsi="宋体" w:cs="宋体"/>
                <w:color w:val="000000"/>
                <w:kern w:val="0"/>
                <w:sz w:val="18"/>
                <w:szCs w:val="18"/>
              </w:rPr>
            </w:pPr>
          </w:p>
        </w:tc>
        <w:tc>
          <w:tcPr>
            <w:tcW w:w="2124" w:type="dxa"/>
            <w:gridSpan w:val="2"/>
            <w:vMerge/>
            <w:tcBorders>
              <w:top w:val="single" w:sz="8" w:space="0" w:color="000000"/>
              <w:left w:val="single" w:sz="4" w:space="0" w:color="000000"/>
              <w:bottom w:val="single" w:sz="4" w:space="0" w:color="000000"/>
              <w:right w:val="single" w:sz="4" w:space="0" w:color="000000"/>
            </w:tcBorders>
            <w:vAlign w:val="center"/>
            <w:hideMark/>
          </w:tcPr>
          <w:p w14:paraId="207FC780" w14:textId="77777777" w:rsidR="003F1FB7" w:rsidRPr="003F1FB7" w:rsidRDefault="003F1FB7" w:rsidP="003F1FB7">
            <w:pPr>
              <w:widowControl/>
              <w:jc w:val="left"/>
              <w:rPr>
                <w:rFonts w:ascii="宋体" w:eastAsia="宋体" w:hAnsi="宋体" w:cs="宋体"/>
                <w:color w:val="000000"/>
                <w:kern w:val="0"/>
                <w:sz w:val="18"/>
                <w:szCs w:val="18"/>
              </w:rPr>
            </w:pPr>
          </w:p>
        </w:tc>
        <w:tc>
          <w:tcPr>
            <w:tcW w:w="709" w:type="dxa"/>
            <w:gridSpan w:val="3"/>
            <w:vMerge/>
            <w:tcBorders>
              <w:top w:val="single" w:sz="8" w:space="0" w:color="000000"/>
              <w:left w:val="single" w:sz="4" w:space="0" w:color="000000"/>
              <w:bottom w:val="single" w:sz="4" w:space="0" w:color="000000"/>
              <w:right w:val="single" w:sz="4" w:space="0" w:color="000000"/>
            </w:tcBorders>
            <w:vAlign w:val="center"/>
            <w:hideMark/>
          </w:tcPr>
          <w:p w14:paraId="611538E3" w14:textId="77777777" w:rsidR="003F1FB7" w:rsidRPr="003F1FB7" w:rsidRDefault="003F1FB7" w:rsidP="003F1FB7">
            <w:pPr>
              <w:widowControl/>
              <w:jc w:val="left"/>
              <w:rPr>
                <w:rFonts w:ascii="宋体" w:eastAsia="宋体" w:hAnsi="宋体" w:cs="宋体"/>
                <w:color w:val="000000"/>
                <w:kern w:val="0"/>
                <w:sz w:val="18"/>
                <w:szCs w:val="18"/>
              </w:rPr>
            </w:pPr>
          </w:p>
        </w:tc>
        <w:tc>
          <w:tcPr>
            <w:tcW w:w="712" w:type="dxa"/>
            <w:gridSpan w:val="3"/>
            <w:vMerge/>
            <w:tcBorders>
              <w:top w:val="single" w:sz="8" w:space="0" w:color="000000"/>
              <w:left w:val="single" w:sz="4" w:space="0" w:color="000000"/>
              <w:bottom w:val="single" w:sz="4" w:space="0" w:color="000000"/>
              <w:right w:val="single" w:sz="4" w:space="0" w:color="000000"/>
            </w:tcBorders>
            <w:vAlign w:val="center"/>
            <w:hideMark/>
          </w:tcPr>
          <w:p w14:paraId="06344FEF" w14:textId="77777777" w:rsidR="003F1FB7" w:rsidRPr="003F1FB7" w:rsidRDefault="003F1FB7" w:rsidP="003F1FB7">
            <w:pPr>
              <w:widowControl/>
              <w:jc w:val="left"/>
              <w:rPr>
                <w:rFonts w:ascii="宋体" w:eastAsia="宋体" w:hAnsi="宋体" w:cs="宋体"/>
                <w:color w:val="000000"/>
                <w:kern w:val="0"/>
                <w:sz w:val="18"/>
                <w:szCs w:val="18"/>
              </w:rPr>
            </w:pPr>
          </w:p>
        </w:tc>
        <w:tc>
          <w:tcPr>
            <w:tcW w:w="853" w:type="dxa"/>
            <w:gridSpan w:val="2"/>
            <w:vMerge w:val="restart"/>
            <w:tcBorders>
              <w:top w:val="nil"/>
              <w:left w:val="single" w:sz="4" w:space="0" w:color="000000"/>
              <w:bottom w:val="single" w:sz="4" w:space="0" w:color="000000"/>
              <w:right w:val="single" w:sz="4" w:space="0" w:color="000000"/>
            </w:tcBorders>
            <w:shd w:val="clear" w:color="FFFFFF" w:fill="FFFFFF"/>
            <w:vAlign w:val="center"/>
            <w:hideMark/>
          </w:tcPr>
          <w:p w14:paraId="1FEB33C8"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综合单价</w:t>
            </w:r>
          </w:p>
        </w:tc>
        <w:tc>
          <w:tcPr>
            <w:tcW w:w="768" w:type="dxa"/>
            <w:gridSpan w:val="5"/>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1D2E3CBA"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合价</w:t>
            </w:r>
          </w:p>
        </w:tc>
        <w:tc>
          <w:tcPr>
            <w:tcW w:w="2069" w:type="dxa"/>
            <w:gridSpan w:val="5"/>
            <w:tcBorders>
              <w:top w:val="single" w:sz="4" w:space="0" w:color="000000"/>
              <w:left w:val="nil"/>
              <w:bottom w:val="single" w:sz="4" w:space="0" w:color="000000"/>
              <w:right w:val="single" w:sz="8" w:space="0" w:color="000000"/>
            </w:tcBorders>
            <w:shd w:val="clear" w:color="FFFFFF" w:fill="FFFFFF"/>
            <w:vAlign w:val="center"/>
            <w:hideMark/>
          </w:tcPr>
          <w:p w14:paraId="11DC6079"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其中</w:t>
            </w:r>
          </w:p>
        </w:tc>
      </w:tr>
      <w:tr w:rsidR="003F1FB7" w:rsidRPr="003F1FB7" w14:paraId="45A16C39" w14:textId="77777777" w:rsidTr="003F1FB7">
        <w:trPr>
          <w:trHeight w:val="360"/>
        </w:trPr>
        <w:tc>
          <w:tcPr>
            <w:tcW w:w="510" w:type="dxa"/>
            <w:gridSpan w:val="2"/>
            <w:vMerge/>
            <w:tcBorders>
              <w:top w:val="single" w:sz="8" w:space="0" w:color="000000"/>
              <w:left w:val="single" w:sz="8" w:space="0" w:color="000000"/>
              <w:bottom w:val="single" w:sz="4" w:space="0" w:color="000000"/>
              <w:right w:val="single" w:sz="4" w:space="0" w:color="000000"/>
            </w:tcBorders>
            <w:vAlign w:val="center"/>
            <w:hideMark/>
          </w:tcPr>
          <w:p w14:paraId="6334E537" w14:textId="77777777" w:rsidR="003F1FB7" w:rsidRPr="003F1FB7" w:rsidRDefault="003F1FB7" w:rsidP="003F1FB7">
            <w:pPr>
              <w:widowControl/>
              <w:jc w:val="left"/>
              <w:rPr>
                <w:rFonts w:ascii="宋体" w:eastAsia="宋体" w:hAnsi="宋体" w:cs="宋体"/>
                <w:color w:val="000000"/>
                <w:kern w:val="0"/>
                <w:sz w:val="18"/>
                <w:szCs w:val="18"/>
              </w:rPr>
            </w:pPr>
          </w:p>
        </w:tc>
        <w:tc>
          <w:tcPr>
            <w:tcW w:w="1045" w:type="dxa"/>
            <w:vMerge/>
            <w:tcBorders>
              <w:top w:val="single" w:sz="8" w:space="0" w:color="000000"/>
              <w:left w:val="single" w:sz="4" w:space="0" w:color="000000"/>
              <w:bottom w:val="single" w:sz="4" w:space="0" w:color="000000"/>
              <w:right w:val="single" w:sz="4" w:space="0" w:color="000000"/>
            </w:tcBorders>
            <w:vAlign w:val="center"/>
            <w:hideMark/>
          </w:tcPr>
          <w:p w14:paraId="7F4A6AAF" w14:textId="77777777" w:rsidR="003F1FB7" w:rsidRPr="003F1FB7" w:rsidRDefault="003F1FB7" w:rsidP="003F1FB7">
            <w:pPr>
              <w:widowControl/>
              <w:jc w:val="left"/>
              <w:rPr>
                <w:rFonts w:ascii="宋体" w:eastAsia="宋体" w:hAnsi="宋体" w:cs="宋体"/>
                <w:color w:val="000000"/>
                <w:kern w:val="0"/>
                <w:sz w:val="18"/>
                <w:szCs w:val="18"/>
              </w:rPr>
            </w:pPr>
          </w:p>
        </w:tc>
        <w:tc>
          <w:tcPr>
            <w:tcW w:w="1133" w:type="dxa"/>
            <w:gridSpan w:val="2"/>
            <w:vMerge/>
            <w:tcBorders>
              <w:top w:val="single" w:sz="8" w:space="0" w:color="000000"/>
              <w:left w:val="single" w:sz="4" w:space="0" w:color="000000"/>
              <w:bottom w:val="single" w:sz="4" w:space="0" w:color="000000"/>
              <w:right w:val="single" w:sz="4" w:space="0" w:color="000000"/>
            </w:tcBorders>
            <w:vAlign w:val="center"/>
            <w:hideMark/>
          </w:tcPr>
          <w:p w14:paraId="64EBB781" w14:textId="77777777" w:rsidR="003F1FB7" w:rsidRPr="003F1FB7" w:rsidRDefault="003F1FB7" w:rsidP="003F1FB7">
            <w:pPr>
              <w:widowControl/>
              <w:jc w:val="left"/>
              <w:rPr>
                <w:rFonts w:ascii="宋体" w:eastAsia="宋体" w:hAnsi="宋体" w:cs="宋体"/>
                <w:color w:val="000000"/>
                <w:kern w:val="0"/>
                <w:sz w:val="18"/>
                <w:szCs w:val="18"/>
              </w:rPr>
            </w:pPr>
          </w:p>
        </w:tc>
        <w:tc>
          <w:tcPr>
            <w:tcW w:w="2124" w:type="dxa"/>
            <w:gridSpan w:val="2"/>
            <w:vMerge/>
            <w:tcBorders>
              <w:top w:val="single" w:sz="8" w:space="0" w:color="000000"/>
              <w:left w:val="single" w:sz="4" w:space="0" w:color="000000"/>
              <w:bottom w:val="single" w:sz="4" w:space="0" w:color="000000"/>
              <w:right w:val="single" w:sz="4" w:space="0" w:color="000000"/>
            </w:tcBorders>
            <w:vAlign w:val="center"/>
            <w:hideMark/>
          </w:tcPr>
          <w:p w14:paraId="41EBBA7D" w14:textId="77777777" w:rsidR="003F1FB7" w:rsidRPr="003F1FB7" w:rsidRDefault="003F1FB7" w:rsidP="003F1FB7">
            <w:pPr>
              <w:widowControl/>
              <w:jc w:val="left"/>
              <w:rPr>
                <w:rFonts w:ascii="宋体" w:eastAsia="宋体" w:hAnsi="宋体" w:cs="宋体"/>
                <w:color w:val="000000"/>
                <w:kern w:val="0"/>
                <w:sz w:val="18"/>
                <w:szCs w:val="18"/>
              </w:rPr>
            </w:pPr>
          </w:p>
        </w:tc>
        <w:tc>
          <w:tcPr>
            <w:tcW w:w="709" w:type="dxa"/>
            <w:gridSpan w:val="3"/>
            <w:vMerge/>
            <w:tcBorders>
              <w:top w:val="single" w:sz="8" w:space="0" w:color="000000"/>
              <w:left w:val="single" w:sz="4" w:space="0" w:color="000000"/>
              <w:bottom w:val="single" w:sz="4" w:space="0" w:color="000000"/>
              <w:right w:val="single" w:sz="4" w:space="0" w:color="000000"/>
            </w:tcBorders>
            <w:vAlign w:val="center"/>
            <w:hideMark/>
          </w:tcPr>
          <w:p w14:paraId="0B5E1319" w14:textId="77777777" w:rsidR="003F1FB7" w:rsidRPr="003F1FB7" w:rsidRDefault="003F1FB7" w:rsidP="003F1FB7">
            <w:pPr>
              <w:widowControl/>
              <w:jc w:val="left"/>
              <w:rPr>
                <w:rFonts w:ascii="宋体" w:eastAsia="宋体" w:hAnsi="宋体" w:cs="宋体"/>
                <w:color w:val="000000"/>
                <w:kern w:val="0"/>
                <w:sz w:val="18"/>
                <w:szCs w:val="18"/>
              </w:rPr>
            </w:pPr>
          </w:p>
        </w:tc>
        <w:tc>
          <w:tcPr>
            <w:tcW w:w="712" w:type="dxa"/>
            <w:gridSpan w:val="3"/>
            <w:vMerge/>
            <w:tcBorders>
              <w:top w:val="single" w:sz="8" w:space="0" w:color="000000"/>
              <w:left w:val="single" w:sz="4" w:space="0" w:color="000000"/>
              <w:bottom w:val="single" w:sz="4" w:space="0" w:color="000000"/>
              <w:right w:val="single" w:sz="4" w:space="0" w:color="000000"/>
            </w:tcBorders>
            <w:vAlign w:val="center"/>
            <w:hideMark/>
          </w:tcPr>
          <w:p w14:paraId="330F56B6" w14:textId="77777777" w:rsidR="003F1FB7" w:rsidRPr="003F1FB7" w:rsidRDefault="003F1FB7" w:rsidP="003F1FB7">
            <w:pPr>
              <w:widowControl/>
              <w:jc w:val="left"/>
              <w:rPr>
                <w:rFonts w:ascii="宋体" w:eastAsia="宋体" w:hAnsi="宋体" w:cs="宋体"/>
                <w:color w:val="000000"/>
                <w:kern w:val="0"/>
                <w:sz w:val="18"/>
                <w:szCs w:val="18"/>
              </w:rPr>
            </w:pPr>
          </w:p>
        </w:tc>
        <w:tc>
          <w:tcPr>
            <w:tcW w:w="853" w:type="dxa"/>
            <w:gridSpan w:val="2"/>
            <w:vMerge/>
            <w:tcBorders>
              <w:top w:val="nil"/>
              <w:left w:val="single" w:sz="4" w:space="0" w:color="000000"/>
              <w:bottom w:val="single" w:sz="4" w:space="0" w:color="000000"/>
              <w:right w:val="single" w:sz="4" w:space="0" w:color="000000"/>
            </w:tcBorders>
            <w:vAlign w:val="center"/>
            <w:hideMark/>
          </w:tcPr>
          <w:p w14:paraId="6E7E5988" w14:textId="77777777" w:rsidR="003F1FB7" w:rsidRPr="003F1FB7" w:rsidRDefault="003F1FB7" w:rsidP="003F1FB7">
            <w:pPr>
              <w:widowControl/>
              <w:jc w:val="left"/>
              <w:rPr>
                <w:rFonts w:ascii="宋体" w:eastAsia="宋体" w:hAnsi="宋体" w:cs="宋体"/>
                <w:color w:val="000000"/>
                <w:kern w:val="0"/>
                <w:sz w:val="18"/>
                <w:szCs w:val="18"/>
              </w:rPr>
            </w:pPr>
          </w:p>
        </w:tc>
        <w:tc>
          <w:tcPr>
            <w:tcW w:w="768" w:type="dxa"/>
            <w:gridSpan w:val="5"/>
            <w:vMerge/>
            <w:tcBorders>
              <w:top w:val="single" w:sz="4" w:space="0" w:color="000000"/>
              <w:left w:val="single" w:sz="4" w:space="0" w:color="000000"/>
              <w:bottom w:val="single" w:sz="4" w:space="0" w:color="000000"/>
              <w:right w:val="single" w:sz="4" w:space="0" w:color="000000"/>
            </w:tcBorders>
            <w:vAlign w:val="center"/>
            <w:hideMark/>
          </w:tcPr>
          <w:p w14:paraId="003DB94F" w14:textId="77777777" w:rsidR="003F1FB7" w:rsidRPr="003F1FB7" w:rsidRDefault="003F1FB7" w:rsidP="003F1FB7">
            <w:pPr>
              <w:widowControl/>
              <w:jc w:val="left"/>
              <w:rPr>
                <w:rFonts w:ascii="宋体" w:eastAsia="宋体" w:hAnsi="宋体" w:cs="宋体"/>
                <w:color w:val="000000"/>
                <w:kern w:val="0"/>
                <w:sz w:val="18"/>
                <w:szCs w:val="18"/>
              </w:rPr>
            </w:pPr>
          </w:p>
        </w:tc>
        <w:tc>
          <w:tcPr>
            <w:tcW w:w="1068" w:type="dxa"/>
            <w:gridSpan w:val="3"/>
            <w:tcBorders>
              <w:top w:val="nil"/>
              <w:left w:val="nil"/>
              <w:bottom w:val="single" w:sz="4" w:space="0" w:color="000000"/>
              <w:right w:val="single" w:sz="4" w:space="0" w:color="000000"/>
            </w:tcBorders>
            <w:shd w:val="clear" w:color="FFFFFF" w:fill="FFFFFF"/>
            <w:vAlign w:val="center"/>
            <w:hideMark/>
          </w:tcPr>
          <w:p w14:paraId="5AFACBC3"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暂估价</w:t>
            </w:r>
          </w:p>
        </w:tc>
        <w:tc>
          <w:tcPr>
            <w:tcW w:w="1001" w:type="dxa"/>
            <w:gridSpan w:val="2"/>
            <w:tcBorders>
              <w:top w:val="nil"/>
              <w:left w:val="nil"/>
              <w:bottom w:val="single" w:sz="4" w:space="0" w:color="000000"/>
              <w:right w:val="single" w:sz="8" w:space="0" w:color="000000"/>
            </w:tcBorders>
            <w:shd w:val="clear" w:color="FFFFFF" w:fill="FFFFFF"/>
            <w:vAlign w:val="center"/>
            <w:hideMark/>
          </w:tcPr>
          <w:p w14:paraId="6267DD4B" w14:textId="77777777" w:rsidR="003F1FB7" w:rsidRPr="003F1FB7" w:rsidRDefault="003F1FB7" w:rsidP="003F1FB7">
            <w:pPr>
              <w:widowControl/>
              <w:jc w:val="center"/>
              <w:rPr>
                <w:rFonts w:ascii="宋体" w:eastAsia="宋体" w:hAnsi="宋体" w:cs="宋体"/>
                <w:color w:val="000000"/>
                <w:kern w:val="0"/>
                <w:sz w:val="18"/>
                <w:szCs w:val="18"/>
              </w:rPr>
            </w:pPr>
            <w:proofErr w:type="gramStart"/>
            <w:r w:rsidRPr="003F1FB7">
              <w:rPr>
                <w:rFonts w:ascii="宋体" w:eastAsia="宋体" w:hAnsi="宋体" w:cs="宋体" w:hint="eastAsia"/>
                <w:color w:val="000000"/>
                <w:kern w:val="0"/>
                <w:sz w:val="18"/>
                <w:szCs w:val="18"/>
              </w:rPr>
              <w:t>规</w:t>
            </w:r>
            <w:proofErr w:type="gramEnd"/>
            <w:r w:rsidRPr="003F1FB7">
              <w:rPr>
                <w:rFonts w:ascii="宋体" w:eastAsia="宋体" w:hAnsi="宋体" w:cs="宋体" w:hint="eastAsia"/>
                <w:color w:val="000000"/>
                <w:kern w:val="0"/>
                <w:sz w:val="18"/>
                <w:szCs w:val="18"/>
              </w:rPr>
              <w:t>费</w:t>
            </w:r>
          </w:p>
        </w:tc>
      </w:tr>
      <w:tr w:rsidR="003F1FB7" w:rsidRPr="003F1FB7" w14:paraId="404EF839" w14:textId="77777777" w:rsidTr="003F1FB7">
        <w:trPr>
          <w:trHeight w:val="360"/>
        </w:trPr>
        <w:tc>
          <w:tcPr>
            <w:tcW w:w="51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5CC1A8B6"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1045" w:type="dxa"/>
            <w:tcBorders>
              <w:top w:val="nil"/>
              <w:left w:val="nil"/>
              <w:bottom w:val="single" w:sz="4" w:space="0" w:color="000000"/>
              <w:right w:val="single" w:sz="4" w:space="0" w:color="000000"/>
            </w:tcBorders>
            <w:shd w:val="clear" w:color="FFFFFF" w:fill="FFFFFF"/>
            <w:vAlign w:val="center"/>
            <w:hideMark/>
          </w:tcPr>
          <w:p w14:paraId="0C723E70"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1133" w:type="dxa"/>
            <w:gridSpan w:val="2"/>
            <w:tcBorders>
              <w:top w:val="nil"/>
              <w:left w:val="nil"/>
              <w:bottom w:val="single" w:sz="4" w:space="0" w:color="000000"/>
              <w:right w:val="single" w:sz="4" w:space="0" w:color="000000"/>
            </w:tcBorders>
            <w:shd w:val="clear" w:color="FFFFFF" w:fill="FFFFFF"/>
            <w:vAlign w:val="center"/>
            <w:hideMark/>
          </w:tcPr>
          <w:p w14:paraId="15D20CE2"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拆除</w:t>
            </w:r>
          </w:p>
        </w:tc>
        <w:tc>
          <w:tcPr>
            <w:tcW w:w="2124" w:type="dxa"/>
            <w:gridSpan w:val="2"/>
            <w:tcBorders>
              <w:top w:val="nil"/>
              <w:left w:val="nil"/>
              <w:bottom w:val="single" w:sz="4" w:space="0" w:color="000000"/>
              <w:right w:val="single" w:sz="4" w:space="0" w:color="000000"/>
            </w:tcBorders>
            <w:shd w:val="clear" w:color="FFFFFF" w:fill="FFFFFF"/>
            <w:vAlign w:val="center"/>
            <w:hideMark/>
          </w:tcPr>
          <w:p w14:paraId="3644E470"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709" w:type="dxa"/>
            <w:gridSpan w:val="3"/>
            <w:tcBorders>
              <w:top w:val="nil"/>
              <w:left w:val="nil"/>
              <w:bottom w:val="single" w:sz="4" w:space="0" w:color="000000"/>
              <w:right w:val="single" w:sz="4" w:space="0" w:color="000000"/>
            </w:tcBorders>
            <w:shd w:val="clear" w:color="FFFFFF" w:fill="FFFFFF"/>
            <w:vAlign w:val="center"/>
            <w:hideMark/>
          </w:tcPr>
          <w:p w14:paraId="0BFC6838"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712" w:type="dxa"/>
            <w:gridSpan w:val="3"/>
            <w:tcBorders>
              <w:top w:val="nil"/>
              <w:left w:val="nil"/>
              <w:bottom w:val="single" w:sz="4" w:space="0" w:color="000000"/>
              <w:right w:val="single" w:sz="4" w:space="0" w:color="000000"/>
            </w:tcBorders>
            <w:shd w:val="clear" w:color="FFFFFF" w:fill="FFFFFF"/>
            <w:vAlign w:val="center"/>
            <w:hideMark/>
          </w:tcPr>
          <w:p w14:paraId="6D36E36A"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853" w:type="dxa"/>
            <w:gridSpan w:val="2"/>
            <w:tcBorders>
              <w:top w:val="nil"/>
              <w:left w:val="nil"/>
              <w:bottom w:val="single" w:sz="4" w:space="0" w:color="000000"/>
              <w:right w:val="single" w:sz="4" w:space="0" w:color="000000"/>
            </w:tcBorders>
            <w:shd w:val="clear" w:color="FFFFFF" w:fill="FFFFFF"/>
            <w:vAlign w:val="center"/>
            <w:hideMark/>
          </w:tcPr>
          <w:p w14:paraId="6DBF46C0"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768" w:type="dxa"/>
            <w:gridSpan w:val="5"/>
            <w:tcBorders>
              <w:top w:val="single" w:sz="4" w:space="0" w:color="000000"/>
              <w:left w:val="nil"/>
              <w:bottom w:val="single" w:sz="4" w:space="0" w:color="000000"/>
              <w:right w:val="single" w:sz="4" w:space="0" w:color="000000"/>
            </w:tcBorders>
            <w:shd w:val="clear" w:color="FFFFFF" w:fill="FFFFFF"/>
            <w:vAlign w:val="center"/>
            <w:hideMark/>
          </w:tcPr>
          <w:p w14:paraId="5E0A2DA8"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1068" w:type="dxa"/>
            <w:gridSpan w:val="3"/>
            <w:tcBorders>
              <w:top w:val="nil"/>
              <w:left w:val="nil"/>
              <w:bottom w:val="single" w:sz="4" w:space="0" w:color="000000"/>
              <w:right w:val="single" w:sz="4" w:space="0" w:color="000000"/>
            </w:tcBorders>
            <w:shd w:val="clear" w:color="FFFFFF" w:fill="FFFFFF"/>
            <w:vAlign w:val="center"/>
            <w:hideMark/>
          </w:tcPr>
          <w:p w14:paraId="47867440"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1001" w:type="dxa"/>
            <w:gridSpan w:val="2"/>
            <w:tcBorders>
              <w:top w:val="nil"/>
              <w:left w:val="nil"/>
              <w:bottom w:val="single" w:sz="4" w:space="0" w:color="000000"/>
              <w:right w:val="single" w:sz="8" w:space="0" w:color="000000"/>
            </w:tcBorders>
            <w:shd w:val="clear" w:color="FFFFFF" w:fill="FFFFFF"/>
            <w:vAlign w:val="center"/>
            <w:hideMark/>
          </w:tcPr>
          <w:p w14:paraId="0C269C83"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r>
      <w:tr w:rsidR="003F1FB7" w:rsidRPr="003F1FB7" w14:paraId="7ECE4C5E" w14:textId="77777777" w:rsidTr="003F1FB7">
        <w:trPr>
          <w:trHeight w:val="735"/>
        </w:trPr>
        <w:tc>
          <w:tcPr>
            <w:tcW w:w="51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30958A1C"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1</w:t>
            </w:r>
          </w:p>
        </w:tc>
        <w:tc>
          <w:tcPr>
            <w:tcW w:w="1045" w:type="dxa"/>
            <w:tcBorders>
              <w:top w:val="nil"/>
              <w:left w:val="nil"/>
              <w:bottom w:val="single" w:sz="4" w:space="0" w:color="000000"/>
              <w:right w:val="single" w:sz="4" w:space="0" w:color="000000"/>
            </w:tcBorders>
            <w:shd w:val="clear" w:color="FFFFFF" w:fill="FFFFFF"/>
            <w:vAlign w:val="center"/>
            <w:hideMark/>
          </w:tcPr>
          <w:p w14:paraId="73E0211F"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920701003001</w:t>
            </w:r>
          </w:p>
        </w:tc>
        <w:tc>
          <w:tcPr>
            <w:tcW w:w="1133" w:type="dxa"/>
            <w:gridSpan w:val="2"/>
            <w:tcBorders>
              <w:top w:val="nil"/>
              <w:left w:val="nil"/>
              <w:bottom w:val="single" w:sz="4" w:space="0" w:color="000000"/>
              <w:right w:val="single" w:sz="4" w:space="0" w:color="000000"/>
            </w:tcBorders>
            <w:shd w:val="clear" w:color="FFFFFF" w:fill="FFFFFF"/>
            <w:vAlign w:val="center"/>
            <w:hideMark/>
          </w:tcPr>
          <w:p w14:paraId="78639101"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排烟风机的拆除</w:t>
            </w:r>
          </w:p>
        </w:tc>
        <w:tc>
          <w:tcPr>
            <w:tcW w:w="2124" w:type="dxa"/>
            <w:gridSpan w:val="2"/>
            <w:tcBorders>
              <w:top w:val="nil"/>
              <w:left w:val="nil"/>
              <w:bottom w:val="single" w:sz="4" w:space="0" w:color="000000"/>
              <w:right w:val="single" w:sz="4" w:space="0" w:color="000000"/>
            </w:tcBorders>
            <w:shd w:val="clear" w:color="FFFFFF" w:fill="FFFFFF"/>
            <w:vAlign w:val="center"/>
            <w:hideMark/>
          </w:tcPr>
          <w:p w14:paraId="1EBEBF30"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1.排烟风机拆除</w:t>
            </w:r>
            <w:r w:rsidRPr="003F1FB7">
              <w:rPr>
                <w:rFonts w:ascii="宋体" w:eastAsia="宋体" w:hAnsi="宋体" w:cs="宋体" w:hint="eastAsia"/>
                <w:color w:val="000000"/>
                <w:kern w:val="0"/>
                <w:sz w:val="18"/>
                <w:szCs w:val="18"/>
              </w:rPr>
              <w:br/>
              <w:t>2.运送到指定的地点。</w:t>
            </w:r>
          </w:p>
        </w:tc>
        <w:tc>
          <w:tcPr>
            <w:tcW w:w="709" w:type="dxa"/>
            <w:gridSpan w:val="3"/>
            <w:tcBorders>
              <w:top w:val="nil"/>
              <w:left w:val="nil"/>
              <w:bottom w:val="single" w:sz="4" w:space="0" w:color="000000"/>
              <w:right w:val="single" w:sz="4" w:space="0" w:color="000000"/>
            </w:tcBorders>
            <w:shd w:val="clear" w:color="FFFFFF" w:fill="FFFFFF"/>
            <w:vAlign w:val="center"/>
            <w:hideMark/>
          </w:tcPr>
          <w:p w14:paraId="16B9569A"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台</w:t>
            </w:r>
          </w:p>
        </w:tc>
        <w:tc>
          <w:tcPr>
            <w:tcW w:w="712" w:type="dxa"/>
            <w:gridSpan w:val="3"/>
            <w:tcBorders>
              <w:top w:val="nil"/>
              <w:left w:val="nil"/>
              <w:bottom w:val="single" w:sz="4" w:space="0" w:color="000000"/>
              <w:right w:val="single" w:sz="4" w:space="0" w:color="000000"/>
            </w:tcBorders>
            <w:shd w:val="clear" w:color="FFFFFF" w:fill="FFFFFF"/>
            <w:vAlign w:val="center"/>
            <w:hideMark/>
          </w:tcPr>
          <w:p w14:paraId="5F3C1455"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4</w:t>
            </w:r>
          </w:p>
        </w:tc>
        <w:tc>
          <w:tcPr>
            <w:tcW w:w="853" w:type="dxa"/>
            <w:gridSpan w:val="2"/>
            <w:tcBorders>
              <w:top w:val="nil"/>
              <w:left w:val="nil"/>
              <w:bottom w:val="single" w:sz="4" w:space="0" w:color="000000"/>
              <w:right w:val="single" w:sz="4" w:space="0" w:color="000000"/>
            </w:tcBorders>
            <w:shd w:val="clear" w:color="FFFFFF" w:fill="FFFFFF"/>
            <w:vAlign w:val="center"/>
            <w:hideMark/>
          </w:tcPr>
          <w:p w14:paraId="1EE4D82C"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768" w:type="dxa"/>
            <w:gridSpan w:val="5"/>
            <w:tcBorders>
              <w:top w:val="single" w:sz="4" w:space="0" w:color="000000"/>
              <w:left w:val="nil"/>
              <w:bottom w:val="single" w:sz="4" w:space="0" w:color="000000"/>
              <w:right w:val="single" w:sz="4" w:space="0" w:color="000000"/>
            </w:tcBorders>
            <w:shd w:val="clear" w:color="FFFFFF" w:fill="FFFFFF"/>
            <w:vAlign w:val="center"/>
            <w:hideMark/>
          </w:tcPr>
          <w:p w14:paraId="4C45DAEA"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1068" w:type="dxa"/>
            <w:gridSpan w:val="3"/>
            <w:tcBorders>
              <w:top w:val="nil"/>
              <w:left w:val="nil"/>
              <w:bottom w:val="single" w:sz="4" w:space="0" w:color="000000"/>
              <w:right w:val="single" w:sz="4" w:space="0" w:color="000000"/>
            </w:tcBorders>
            <w:shd w:val="clear" w:color="FFFFFF" w:fill="FFFFFF"/>
            <w:vAlign w:val="center"/>
            <w:hideMark/>
          </w:tcPr>
          <w:p w14:paraId="2EEC0F10"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1001" w:type="dxa"/>
            <w:gridSpan w:val="2"/>
            <w:tcBorders>
              <w:top w:val="nil"/>
              <w:left w:val="nil"/>
              <w:bottom w:val="single" w:sz="4" w:space="0" w:color="000000"/>
              <w:right w:val="single" w:sz="8" w:space="0" w:color="000000"/>
            </w:tcBorders>
            <w:shd w:val="clear" w:color="FFFFFF" w:fill="FFFFFF"/>
            <w:vAlign w:val="center"/>
            <w:hideMark/>
          </w:tcPr>
          <w:p w14:paraId="310A9A4D"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r>
      <w:tr w:rsidR="003F1FB7" w:rsidRPr="003F1FB7" w14:paraId="1A79C4D8" w14:textId="77777777" w:rsidTr="003F1FB7">
        <w:trPr>
          <w:trHeight w:val="960"/>
        </w:trPr>
        <w:tc>
          <w:tcPr>
            <w:tcW w:w="51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4B54AE87"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2</w:t>
            </w:r>
          </w:p>
        </w:tc>
        <w:tc>
          <w:tcPr>
            <w:tcW w:w="1045" w:type="dxa"/>
            <w:tcBorders>
              <w:top w:val="nil"/>
              <w:left w:val="nil"/>
              <w:bottom w:val="single" w:sz="4" w:space="0" w:color="000000"/>
              <w:right w:val="single" w:sz="4" w:space="0" w:color="000000"/>
            </w:tcBorders>
            <w:shd w:val="clear" w:color="FFFFFF" w:fill="FFFFFF"/>
            <w:vAlign w:val="center"/>
            <w:hideMark/>
          </w:tcPr>
          <w:p w14:paraId="0AB85EF7"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920701003002</w:t>
            </w:r>
          </w:p>
        </w:tc>
        <w:tc>
          <w:tcPr>
            <w:tcW w:w="1133" w:type="dxa"/>
            <w:gridSpan w:val="2"/>
            <w:tcBorders>
              <w:top w:val="nil"/>
              <w:left w:val="nil"/>
              <w:bottom w:val="single" w:sz="4" w:space="0" w:color="000000"/>
              <w:right w:val="single" w:sz="4" w:space="0" w:color="000000"/>
            </w:tcBorders>
            <w:shd w:val="clear" w:color="FFFFFF" w:fill="FFFFFF"/>
            <w:vAlign w:val="center"/>
            <w:hideMark/>
          </w:tcPr>
          <w:p w14:paraId="5E1FEF1D"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正压送机的拆除</w:t>
            </w:r>
          </w:p>
        </w:tc>
        <w:tc>
          <w:tcPr>
            <w:tcW w:w="2124" w:type="dxa"/>
            <w:gridSpan w:val="2"/>
            <w:tcBorders>
              <w:top w:val="nil"/>
              <w:left w:val="nil"/>
              <w:bottom w:val="single" w:sz="4" w:space="0" w:color="000000"/>
              <w:right w:val="single" w:sz="4" w:space="0" w:color="000000"/>
            </w:tcBorders>
            <w:shd w:val="clear" w:color="FFFFFF" w:fill="FFFFFF"/>
            <w:vAlign w:val="center"/>
            <w:hideMark/>
          </w:tcPr>
          <w:p w14:paraId="0A250D05"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1.正压送风机拆除</w:t>
            </w:r>
            <w:r w:rsidRPr="003F1FB7">
              <w:rPr>
                <w:rFonts w:ascii="宋体" w:eastAsia="宋体" w:hAnsi="宋体" w:cs="宋体" w:hint="eastAsia"/>
                <w:color w:val="000000"/>
                <w:kern w:val="0"/>
                <w:sz w:val="18"/>
                <w:szCs w:val="18"/>
              </w:rPr>
              <w:br/>
              <w:t>2.运送到指定的地点。</w:t>
            </w:r>
          </w:p>
        </w:tc>
        <w:tc>
          <w:tcPr>
            <w:tcW w:w="709" w:type="dxa"/>
            <w:gridSpan w:val="3"/>
            <w:tcBorders>
              <w:top w:val="nil"/>
              <w:left w:val="nil"/>
              <w:bottom w:val="single" w:sz="4" w:space="0" w:color="000000"/>
              <w:right w:val="single" w:sz="4" w:space="0" w:color="000000"/>
            </w:tcBorders>
            <w:shd w:val="clear" w:color="FFFFFF" w:fill="FFFFFF"/>
            <w:vAlign w:val="center"/>
            <w:hideMark/>
          </w:tcPr>
          <w:p w14:paraId="4A71385B"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台</w:t>
            </w:r>
          </w:p>
        </w:tc>
        <w:tc>
          <w:tcPr>
            <w:tcW w:w="712" w:type="dxa"/>
            <w:gridSpan w:val="3"/>
            <w:tcBorders>
              <w:top w:val="nil"/>
              <w:left w:val="nil"/>
              <w:bottom w:val="single" w:sz="4" w:space="0" w:color="000000"/>
              <w:right w:val="single" w:sz="4" w:space="0" w:color="000000"/>
            </w:tcBorders>
            <w:shd w:val="clear" w:color="FFFFFF" w:fill="FFFFFF"/>
            <w:vAlign w:val="center"/>
            <w:hideMark/>
          </w:tcPr>
          <w:p w14:paraId="748BD618"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9</w:t>
            </w:r>
          </w:p>
        </w:tc>
        <w:tc>
          <w:tcPr>
            <w:tcW w:w="853" w:type="dxa"/>
            <w:gridSpan w:val="2"/>
            <w:tcBorders>
              <w:top w:val="nil"/>
              <w:left w:val="nil"/>
              <w:bottom w:val="single" w:sz="4" w:space="0" w:color="000000"/>
              <w:right w:val="single" w:sz="4" w:space="0" w:color="000000"/>
            </w:tcBorders>
            <w:shd w:val="clear" w:color="FFFFFF" w:fill="FFFFFF"/>
            <w:vAlign w:val="center"/>
            <w:hideMark/>
          </w:tcPr>
          <w:p w14:paraId="33A14B29"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768" w:type="dxa"/>
            <w:gridSpan w:val="5"/>
            <w:tcBorders>
              <w:top w:val="single" w:sz="4" w:space="0" w:color="000000"/>
              <w:left w:val="nil"/>
              <w:bottom w:val="single" w:sz="4" w:space="0" w:color="000000"/>
              <w:right w:val="single" w:sz="4" w:space="0" w:color="000000"/>
            </w:tcBorders>
            <w:shd w:val="clear" w:color="FFFFFF" w:fill="FFFFFF"/>
            <w:vAlign w:val="center"/>
            <w:hideMark/>
          </w:tcPr>
          <w:p w14:paraId="4DCD21DC"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1068" w:type="dxa"/>
            <w:gridSpan w:val="3"/>
            <w:tcBorders>
              <w:top w:val="nil"/>
              <w:left w:val="nil"/>
              <w:bottom w:val="single" w:sz="4" w:space="0" w:color="000000"/>
              <w:right w:val="single" w:sz="4" w:space="0" w:color="000000"/>
            </w:tcBorders>
            <w:shd w:val="clear" w:color="FFFFFF" w:fill="FFFFFF"/>
            <w:vAlign w:val="center"/>
            <w:hideMark/>
          </w:tcPr>
          <w:p w14:paraId="5198D714"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1001" w:type="dxa"/>
            <w:gridSpan w:val="2"/>
            <w:tcBorders>
              <w:top w:val="nil"/>
              <w:left w:val="nil"/>
              <w:bottom w:val="single" w:sz="4" w:space="0" w:color="000000"/>
              <w:right w:val="single" w:sz="8" w:space="0" w:color="000000"/>
            </w:tcBorders>
            <w:shd w:val="clear" w:color="FFFFFF" w:fill="FFFFFF"/>
            <w:vAlign w:val="center"/>
            <w:hideMark/>
          </w:tcPr>
          <w:p w14:paraId="6F7FF227"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r>
      <w:tr w:rsidR="003F1FB7" w:rsidRPr="003F1FB7" w14:paraId="015F0676" w14:textId="77777777" w:rsidTr="003F1FB7">
        <w:trPr>
          <w:trHeight w:val="735"/>
        </w:trPr>
        <w:tc>
          <w:tcPr>
            <w:tcW w:w="51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4C8163EA"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3</w:t>
            </w:r>
          </w:p>
        </w:tc>
        <w:tc>
          <w:tcPr>
            <w:tcW w:w="1045" w:type="dxa"/>
            <w:tcBorders>
              <w:top w:val="nil"/>
              <w:left w:val="nil"/>
              <w:bottom w:val="single" w:sz="4" w:space="0" w:color="000000"/>
              <w:right w:val="single" w:sz="4" w:space="0" w:color="000000"/>
            </w:tcBorders>
            <w:shd w:val="clear" w:color="FFFFFF" w:fill="FFFFFF"/>
            <w:vAlign w:val="center"/>
            <w:hideMark/>
          </w:tcPr>
          <w:p w14:paraId="1AE2F2DC"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910401001001</w:t>
            </w:r>
          </w:p>
        </w:tc>
        <w:tc>
          <w:tcPr>
            <w:tcW w:w="1133" w:type="dxa"/>
            <w:gridSpan w:val="2"/>
            <w:tcBorders>
              <w:top w:val="nil"/>
              <w:left w:val="nil"/>
              <w:bottom w:val="single" w:sz="4" w:space="0" w:color="000000"/>
              <w:right w:val="single" w:sz="4" w:space="0" w:color="000000"/>
            </w:tcBorders>
            <w:shd w:val="clear" w:color="FFFFFF" w:fill="FFFFFF"/>
            <w:vAlign w:val="center"/>
            <w:hideMark/>
          </w:tcPr>
          <w:p w14:paraId="0F8B9626"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设备基础拆除</w:t>
            </w:r>
          </w:p>
        </w:tc>
        <w:tc>
          <w:tcPr>
            <w:tcW w:w="2124" w:type="dxa"/>
            <w:gridSpan w:val="2"/>
            <w:tcBorders>
              <w:top w:val="nil"/>
              <w:left w:val="nil"/>
              <w:bottom w:val="single" w:sz="4" w:space="0" w:color="000000"/>
              <w:right w:val="single" w:sz="4" w:space="0" w:color="000000"/>
            </w:tcBorders>
            <w:shd w:val="clear" w:color="FFFFFF" w:fill="FFFFFF"/>
            <w:vAlign w:val="center"/>
            <w:hideMark/>
          </w:tcPr>
          <w:p w14:paraId="790BFA6E"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1.设备基础的</w:t>
            </w:r>
            <w:r w:rsidRPr="003F1FB7">
              <w:rPr>
                <w:rFonts w:ascii="宋体" w:eastAsia="宋体" w:hAnsi="宋体" w:cs="宋体" w:hint="eastAsia"/>
                <w:color w:val="000000"/>
                <w:kern w:val="0"/>
                <w:sz w:val="18"/>
                <w:szCs w:val="18"/>
              </w:rPr>
              <w:br/>
              <w:t>2.运送到指定的地点</w:t>
            </w:r>
          </w:p>
        </w:tc>
        <w:tc>
          <w:tcPr>
            <w:tcW w:w="709" w:type="dxa"/>
            <w:gridSpan w:val="3"/>
            <w:tcBorders>
              <w:top w:val="nil"/>
              <w:left w:val="nil"/>
              <w:bottom w:val="single" w:sz="4" w:space="0" w:color="000000"/>
              <w:right w:val="single" w:sz="4" w:space="0" w:color="000000"/>
            </w:tcBorders>
            <w:shd w:val="clear" w:color="FFFFFF" w:fill="FFFFFF"/>
            <w:vAlign w:val="center"/>
            <w:hideMark/>
          </w:tcPr>
          <w:p w14:paraId="5B934ADD"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m3</w:t>
            </w:r>
          </w:p>
        </w:tc>
        <w:tc>
          <w:tcPr>
            <w:tcW w:w="712" w:type="dxa"/>
            <w:gridSpan w:val="3"/>
            <w:tcBorders>
              <w:top w:val="nil"/>
              <w:left w:val="nil"/>
              <w:bottom w:val="single" w:sz="4" w:space="0" w:color="000000"/>
              <w:right w:val="single" w:sz="4" w:space="0" w:color="000000"/>
            </w:tcBorders>
            <w:shd w:val="clear" w:color="FFFFFF" w:fill="FFFFFF"/>
            <w:vAlign w:val="center"/>
            <w:hideMark/>
          </w:tcPr>
          <w:p w14:paraId="3CABF8B2"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6.66</w:t>
            </w:r>
          </w:p>
        </w:tc>
        <w:tc>
          <w:tcPr>
            <w:tcW w:w="853" w:type="dxa"/>
            <w:gridSpan w:val="2"/>
            <w:tcBorders>
              <w:top w:val="nil"/>
              <w:left w:val="nil"/>
              <w:bottom w:val="single" w:sz="4" w:space="0" w:color="000000"/>
              <w:right w:val="single" w:sz="4" w:space="0" w:color="000000"/>
            </w:tcBorders>
            <w:shd w:val="clear" w:color="FFFFFF" w:fill="FFFFFF"/>
            <w:vAlign w:val="center"/>
            <w:hideMark/>
          </w:tcPr>
          <w:p w14:paraId="2C709A89"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768" w:type="dxa"/>
            <w:gridSpan w:val="5"/>
            <w:tcBorders>
              <w:top w:val="single" w:sz="4" w:space="0" w:color="000000"/>
              <w:left w:val="nil"/>
              <w:bottom w:val="single" w:sz="4" w:space="0" w:color="000000"/>
              <w:right w:val="single" w:sz="4" w:space="0" w:color="000000"/>
            </w:tcBorders>
            <w:shd w:val="clear" w:color="FFFFFF" w:fill="FFFFFF"/>
            <w:vAlign w:val="center"/>
            <w:hideMark/>
          </w:tcPr>
          <w:p w14:paraId="76E53363"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1068" w:type="dxa"/>
            <w:gridSpan w:val="3"/>
            <w:tcBorders>
              <w:top w:val="nil"/>
              <w:left w:val="nil"/>
              <w:bottom w:val="single" w:sz="4" w:space="0" w:color="000000"/>
              <w:right w:val="single" w:sz="4" w:space="0" w:color="000000"/>
            </w:tcBorders>
            <w:shd w:val="clear" w:color="FFFFFF" w:fill="FFFFFF"/>
            <w:vAlign w:val="center"/>
            <w:hideMark/>
          </w:tcPr>
          <w:p w14:paraId="51F150F4"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1001" w:type="dxa"/>
            <w:gridSpan w:val="2"/>
            <w:tcBorders>
              <w:top w:val="nil"/>
              <w:left w:val="nil"/>
              <w:bottom w:val="single" w:sz="4" w:space="0" w:color="000000"/>
              <w:right w:val="single" w:sz="8" w:space="0" w:color="000000"/>
            </w:tcBorders>
            <w:shd w:val="clear" w:color="FFFFFF" w:fill="FFFFFF"/>
            <w:vAlign w:val="center"/>
            <w:hideMark/>
          </w:tcPr>
          <w:p w14:paraId="31BB8160"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r>
      <w:tr w:rsidR="003F1FB7" w:rsidRPr="003F1FB7" w14:paraId="6FE0E412" w14:textId="77777777" w:rsidTr="003F1FB7">
        <w:trPr>
          <w:trHeight w:val="735"/>
        </w:trPr>
        <w:tc>
          <w:tcPr>
            <w:tcW w:w="51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35879464"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4</w:t>
            </w:r>
          </w:p>
        </w:tc>
        <w:tc>
          <w:tcPr>
            <w:tcW w:w="1045" w:type="dxa"/>
            <w:tcBorders>
              <w:top w:val="nil"/>
              <w:left w:val="nil"/>
              <w:bottom w:val="single" w:sz="4" w:space="0" w:color="000000"/>
              <w:right w:val="single" w:sz="4" w:space="0" w:color="000000"/>
            </w:tcBorders>
            <w:shd w:val="clear" w:color="FFFFFF" w:fill="FFFFFF"/>
            <w:vAlign w:val="center"/>
            <w:hideMark/>
          </w:tcPr>
          <w:p w14:paraId="2D548AA9"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920702001001</w:t>
            </w:r>
          </w:p>
        </w:tc>
        <w:tc>
          <w:tcPr>
            <w:tcW w:w="1133" w:type="dxa"/>
            <w:gridSpan w:val="2"/>
            <w:tcBorders>
              <w:top w:val="nil"/>
              <w:left w:val="nil"/>
              <w:bottom w:val="single" w:sz="4" w:space="0" w:color="000000"/>
              <w:right w:val="single" w:sz="4" w:space="0" w:color="000000"/>
            </w:tcBorders>
            <w:shd w:val="clear" w:color="FFFFFF" w:fill="FFFFFF"/>
            <w:vAlign w:val="center"/>
            <w:hideMark/>
          </w:tcPr>
          <w:p w14:paraId="1F583B88"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通风管道拆除</w:t>
            </w:r>
          </w:p>
        </w:tc>
        <w:tc>
          <w:tcPr>
            <w:tcW w:w="2124" w:type="dxa"/>
            <w:gridSpan w:val="2"/>
            <w:tcBorders>
              <w:top w:val="nil"/>
              <w:left w:val="nil"/>
              <w:bottom w:val="single" w:sz="4" w:space="0" w:color="000000"/>
              <w:right w:val="single" w:sz="4" w:space="0" w:color="000000"/>
            </w:tcBorders>
            <w:shd w:val="clear" w:color="FFFFFF" w:fill="FFFFFF"/>
            <w:vAlign w:val="center"/>
            <w:hideMark/>
          </w:tcPr>
          <w:p w14:paraId="16F0847C"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1.风管拆除</w:t>
            </w:r>
            <w:r w:rsidRPr="003F1FB7">
              <w:rPr>
                <w:rFonts w:ascii="宋体" w:eastAsia="宋体" w:hAnsi="宋体" w:cs="宋体" w:hint="eastAsia"/>
                <w:color w:val="000000"/>
                <w:kern w:val="0"/>
                <w:sz w:val="18"/>
                <w:szCs w:val="18"/>
              </w:rPr>
              <w:br/>
              <w:t>2.运送到指定的地点。</w:t>
            </w:r>
          </w:p>
        </w:tc>
        <w:tc>
          <w:tcPr>
            <w:tcW w:w="709" w:type="dxa"/>
            <w:gridSpan w:val="3"/>
            <w:tcBorders>
              <w:top w:val="nil"/>
              <w:left w:val="nil"/>
              <w:bottom w:val="single" w:sz="4" w:space="0" w:color="000000"/>
              <w:right w:val="single" w:sz="4" w:space="0" w:color="000000"/>
            </w:tcBorders>
            <w:shd w:val="clear" w:color="FFFFFF" w:fill="FFFFFF"/>
            <w:vAlign w:val="center"/>
            <w:hideMark/>
          </w:tcPr>
          <w:p w14:paraId="241745BE"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m2</w:t>
            </w:r>
          </w:p>
        </w:tc>
        <w:tc>
          <w:tcPr>
            <w:tcW w:w="712" w:type="dxa"/>
            <w:gridSpan w:val="3"/>
            <w:tcBorders>
              <w:top w:val="nil"/>
              <w:left w:val="nil"/>
              <w:bottom w:val="single" w:sz="4" w:space="0" w:color="000000"/>
              <w:right w:val="single" w:sz="4" w:space="0" w:color="000000"/>
            </w:tcBorders>
            <w:shd w:val="clear" w:color="FFFFFF" w:fill="FFFFFF"/>
            <w:vAlign w:val="center"/>
            <w:hideMark/>
          </w:tcPr>
          <w:p w14:paraId="2BDB4272"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200</w:t>
            </w:r>
          </w:p>
        </w:tc>
        <w:tc>
          <w:tcPr>
            <w:tcW w:w="853" w:type="dxa"/>
            <w:gridSpan w:val="2"/>
            <w:tcBorders>
              <w:top w:val="nil"/>
              <w:left w:val="nil"/>
              <w:bottom w:val="single" w:sz="4" w:space="0" w:color="000000"/>
              <w:right w:val="single" w:sz="4" w:space="0" w:color="000000"/>
            </w:tcBorders>
            <w:shd w:val="clear" w:color="FFFFFF" w:fill="FFFFFF"/>
            <w:vAlign w:val="center"/>
            <w:hideMark/>
          </w:tcPr>
          <w:p w14:paraId="1590E0A4"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768" w:type="dxa"/>
            <w:gridSpan w:val="5"/>
            <w:tcBorders>
              <w:top w:val="single" w:sz="4" w:space="0" w:color="000000"/>
              <w:left w:val="nil"/>
              <w:bottom w:val="single" w:sz="4" w:space="0" w:color="000000"/>
              <w:right w:val="single" w:sz="4" w:space="0" w:color="000000"/>
            </w:tcBorders>
            <w:shd w:val="clear" w:color="FFFFFF" w:fill="FFFFFF"/>
            <w:vAlign w:val="center"/>
            <w:hideMark/>
          </w:tcPr>
          <w:p w14:paraId="7206A328"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1068" w:type="dxa"/>
            <w:gridSpan w:val="3"/>
            <w:tcBorders>
              <w:top w:val="nil"/>
              <w:left w:val="nil"/>
              <w:bottom w:val="single" w:sz="4" w:space="0" w:color="000000"/>
              <w:right w:val="single" w:sz="4" w:space="0" w:color="000000"/>
            </w:tcBorders>
            <w:shd w:val="clear" w:color="FFFFFF" w:fill="FFFFFF"/>
            <w:vAlign w:val="center"/>
            <w:hideMark/>
          </w:tcPr>
          <w:p w14:paraId="03AE1C7D"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1001" w:type="dxa"/>
            <w:gridSpan w:val="2"/>
            <w:tcBorders>
              <w:top w:val="nil"/>
              <w:left w:val="nil"/>
              <w:bottom w:val="single" w:sz="4" w:space="0" w:color="000000"/>
              <w:right w:val="single" w:sz="8" w:space="0" w:color="000000"/>
            </w:tcBorders>
            <w:shd w:val="clear" w:color="FFFFFF" w:fill="FFFFFF"/>
            <w:vAlign w:val="center"/>
            <w:hideMark/>
          </w:tcPr>
          <w:p w14:paraId="49878AB3"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r>
      <w:tr w:rsidR="003F1FB7" w:rsidRPr="003F1FB7" w14:paraId="648CC4B2" w14:textId="77777777" w:rsidTr="003F1FB7">
        <w:trPr>
          <w:trHeight w:val="360"/>
        </w:trPr>
        <w:tc>
          <w:tcPr>
            <w:tcW w:w="51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219A67B9"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1045" w:type="dxa"/>
            <w:tcBorders>
              <w:top w:val="nil"/>
              <w:left w:val="nil"/>
              <w:bottom w:val="single" w:sz="4" w:space="0" w:color="000000"/>
              <w:right w:val="single" w:sz="4" w:space="0" w:color="000000"/>
            </w:tcBorders>
            <w:shd w:val="clear" w:color="FFFFFF" w:fill="FFFFFF"/>
            <w:vAlign w:val="center"/>
            <w:hideMark/>
          </w:tcPr>
          <w:p w14:paraId="3B89EE50"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1133" w:type="dxa"/>
            <w:gridSpan w:val="2"/>
            <w:tcBorders>
              <w:top w:val="nil"/>
              <w:left w:val="nil"/>
              <w:bottom w:val="single" w:sz="4" w:space="0" w:color="000000"/>
              <w:right w:val="single" w:sz="4" w:space="0" w:color="000000"/>
            </w:tcBorders>
            <w:shd w:val="clear" w:color="FFFFFF" w:fill="FFFFFF"/>
            <w:vAlign w:val="center"/>
            <w:hideMark/>
          </w:tcPr>
          <w:p w14:paraId="35883F31"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分部小计</w:t>
            </w:r>
          </w:p>
        </w:tc>
        <w:tc>
          <w:tcPr>
            <w:tcW w:w="2124" w:type="dxa"/>
            <w:gridSpan w:val="2"/>
            <w:tcBorders>
              <w:top w:val="nil"/>
              <w:left w:val="nil"/>
              <w:bottom w:val="single" w:sz="4" w:space="0" w:color="000000"/>
              <w:right w:val="single" w:sz="4" w:space="0" w:color="000000"/>
            </w:tcBorders>
            <w:shd w:val="clear" w:color="FFFFFF" w:fill="FFFFFF"/>
            <w:vAlign w:val="center"/>
            <w:hideMark/>
          </w:tcPr>
          <w:p w14:paraId="46ED0342"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709" w:type="dxa"/>
            <w:gridSpan w:val="3"/>
            <w:tcBorders>
              <w:top w:val="nil"/>
              <w:left w:val="nil"/>
              <w:bottom w:val="single" w:sz="4" w:space="0" w:color="000000"/>
              <w:right w:val="single" w:sz="4" w:space="0" w:color="000000"/>
            </w:tcBorders>
            <w:shd w:val="clear" w:color="FFFFFF" w:fill="FFFFFF"/>
            <w:vAlign w:val="center"/>
            <w:hideMark/>
          </w:tcPr>
          <w:p w14:paraId="0DA2C742"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712" w:type="dxa"/>
            <w:gridSpan w:val="3"/>
            <w:tcBorders>
              <w:top w:val="nil"/>
              <w:left w:val="nil"/>
              <w:bottom w:val="single" w:sz="4" w:space="0" w:color="000000"/>
              <w:right w:val="single" w:sz="4" w:space="0" w:color="000000"/>
            </w:tcBorders>
            <w:shd w:val="clear" w:color="FFFFFF" w:fill="FFFFFF"/>
            <w:vAlign w:val="center"/>
            <w:hideMark/>
          </w:tcPr>
          <w:p w14:paraId="38C2DF02"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853" w:type="dxa"/>
            <w:gridSpan w:val="2"/>
            <w:tcBorders>
              <w:top w:val="nil"/>
              <w:left w:val="nil"/>
              <w:bottom w:val="single" w:sz="4" w:space="0" w:color="000000"/>
              <w:right w:val="single" w:sz="4" w:space="0" w:color="000000"/>
            </w:tcBorders>
            <w:shd w:val="clear" w:color="FFFFFF" w:fill="FFFFFF"/>
            <w:vAlign w:val="center"/>
            <w:hideMark/>
          </w:tcPr>
          <w:p w14:paraId="26F213C3"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768" w:type="dxa"/>
            <w:gridSpan w:val="5"/>
            <w:tcBorders>
              <w:top w:val="single" w:sz="4" w:space="0" w:color="000000"/>
              <w:left w:val="nil"/>
              <w:bottom w:val="single" w:sz="4" w:space="0" w:color="000000"/>
              <w:right w:val="single" w:sz="4" w:space="0" w:color="000000"/>
            </w:tcBorders>
            <w:shd w:val="clear" w:color="FFFFFF" w:fill="FFFFFF"/>
            <w:vAlign w:val="center"/>
            <w:hideMark/>
          </w:tcPr>
          <w:p w14:paraId="2FECF6FC"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1068" w:type="dxa"/>
            <w:gridSpan w:val="3"/>
            <w:tcBorders>
              <w:top w:val="nil"/>
              <w:left w:val="nil"/>
              <w:bottom w:val="single" w:sz="4" w:space="0" w:color="000000"/>
              <w:right w:val="single" w:sz="4" w:space="0" w:color="000000"/>
            </w:tcBorders>
            <w:shd w:val="clear" w:color="FFFFFF" w:fill="FFFFFF"/>
            <w:vAlign w:val="center"/>
            <w:hideMark/>
          </w:tcPr>
          <w:p w14:paraId="30CBDE8A"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1001" w:type="dxa"/>
            <w:gridSpan w:val="2"/>
            <w:tcBorders>
              <w:top w:val="nil"/>
              <w:left w:val="nil"/>
              <w:bottom w:val="single" w:sz="4" w:space="0" w:color="000000"/>
              <w:right w:val="single" w:sz="8" w:space="0" w:color="000000"/>
            </w:tcBorders>
            <w:shd w:val="clear" w:color="FFFFFF" w:fill="FFFFFF"/>
            <w:vAlign w:val="center"/>
            <w:hideMark/>
          </w:tcPr>
          <w:p w14:paraId="1825286E"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r>
      <w:tr w:rsidR="003F1FB7" w:rsidRPr="003F1FB7" w14:paraId="552D8CC5" w14:textId="77777777" w:rsidTr="003F1FB7">
        <w:trPr>
          <w:trHeight w:val="360"/>
        </w:trPr>
        <w:tc>
          <w:tcPr>
            <w:tcW w:w="51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0762DE79"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1045" w:type="dxa"/>
            <w:tcBorders>
              <w:top w:val="nil"/>
              <w:left w:val="nil"/>
              <w:bottom w:val="single" w:sz="4" w:space="0" w:color="000000"/>
              <w:right w:val="single" w:sz="4" w:space="0" w:color="000000"/>
            </w:tcBorders>
            <w:shd w:val="clear" w:color="FFFFFF" w:fill="FFFFFF"/>
            <w:vAlign w:val="center"/>
            <w:hideMark/>
          </w:tcPr>
          <w:p w14:paraId="76FD7A75"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1133" w:type="dxa"/>
            <w:gridSpan w:val="2"/>
            <w:tcBorders>
              <w:top w:val="nil"/>
              <w:left w:val="nil"/>
              <w:bottom w:val="single" w:sz="4" w:space="0" w:color="000000"/>
              <w:right w:val="single" w:sz="4" w:space="0" w:color="000000"/>
            </w:tcBorders>
            <w:shd w:val="clear" w:color="FFFFFF" w:fill="FFFFFF"/>
            <w:vAlign w:val="center"/>
            <w:hideMark/>
          </w:tcPr>
          <w:p w14:paraId="754FC4AD"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防排烟系统</w:t>
            </w:r>
          </w:p>
        </w:tc>
        <w:tc>
          <w:tcPr>
            <w:tcW w:w="2124" w:type="dxa"/>
            <w:gridSpan w:val="2"/>
            <w:tcBorders>
              <w:top w:val="nil"/>
              <w:left w:val="nil"/>
              <w:bottom w:val="single" w:sz="4" w:space="0" w:color="000000"/>
              <w:right w:val="single" w:sz="4" w:space="0" w:color="000000"/>
            </w:tcBorders>
            <w:shd w:val="clear" w:color="FFFFFF" w:fill="FFFFFF"/>
            <w:vAlign w:val="center"/>
            <w:hideMark/>
          </w:tcPr>
          <w:p w14:paraId="10390987"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709" w:type="dxa"/>
            <w:gridSpan w:val="3"/>
            <w:tcBorders>
              <w:top w:val="nil"/>
              <w:left w:val="nil"/>
              <w:bottom w:val="single" w:sz="4" w:space="0" w:color="000000"/>
              <w:right w:val="single" w:sz="4" w:space="0" w:color="000000"/>
            </w:tcBorders>
            <w:shd w:val="clear" w:color="FFFFFF" w:fill="FFFFFF"/>
            <w:vAlign w:val="center"/>
            <w:hideMark/>
          </w:tcPr>
          <w:p w14:paraId="772F2A13"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712" w:type="dxa"/>
            <w:gridSpan w:val="3"/>
            <w:tcBorders>
              <w:top w:val="nil"/>
              <w:left w:val="nil"/>
              <w:bottom w:val="single" w:sz="4" w:space="0" w:color="000000"/>
              <w:right w:val="single" w:sz="4" w:space="0" w:color="000000"/>
            </w:tcBorders>
            <w:shd w:val="clear" w:color="FFFFFF" w:fill="FFFFFF"/>
            <w:vAlign w:val="center"/>
            <w:hideMark/>
          </w:tcPr>
          <w:p w14:paraId="676E1748"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853" w:type="dxa"/>
            <w:gridSpan w:val="2"/>
            <w:tcBorders>
              <w:top w:val="nil"/>
              <w:left w:val="nil"/>
              <w:bottom w:val="single" w:sz="4" w:space="0" w:color="000000"/>
              <w:right w:val="single" w:sz="4" w:space="0" w:color="000000"/>
            </w:tcBorders>
            <w:shd w:val="clear" w:color="FFFFFF" w:fill="FFFFFF"/>
            <w:vAlign w:val="center"/>
            <w:hideMark/>
          </w:tcPr>
          <w:p w14:paraId="05801314"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768" w:type="dxa"/>
            <w:gridSpan w:val="5"/>
            <w:tcBorders>
              <w:top w:val="single" w:sz="4" w:space="0" w:color="000000"/>
              <w:left w:val="nil"/>
              <w:bottom w:val="single" w:sz="4" w:space="0" w:color="000000"/>
              <w:right w:val="single" w:sz="4" w:space="0" w:color="000000"/>
            </w:tcBorders>
            <w:shd w:val="clear" w:color="FFFFFF" w:fill="FFFFFF"/>
            <w:vAlign w:val="center"/>
            <w:hideMark/>
          </w:tcPr>
          <w:p w14:paraId="1D68ABA7"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1068" w:type="dxa"/>
            <w:gridSpan w:val="3"/>
            <w:tcBorders>
              <w:top w:val="nil"/>
              <w:left w:val="nil"/>
              <w:bottom w:val="single" w:sz="4" w:space="0" w:color="000000"/>
              <w:right w:val="single" w:sz="4" w:space="0" w:color="000000"/>
            </w:tcBorders>
            <w:shd w:val="clear" w:color="FFFFFF" w:fill="FFFFFF"/>
            <w:vAlign w:val="center"/>
            <w:hideMark/>
          </w:tcPr>
          <w:p w14:paraId="538DE0C9"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1001" w:type="dxa"/>
            <w:gridSpan w:val="2"/>
            <w:tcBorders>
              <w:top w:val="nil"/>
              <w:left w:val="nil"/>
              <w:bottom w:val="single" w:sz="4" w:space="0" w:color="000000"/>
              <w:right w:val="single" w:sz="8" w:space="0" w:color="000000"/>
            </w:tcBorders>
            <w:shd w:val="clear" w:color="FFFFFF" w:fill="FFFFFF"/>
            <w:vAlign w:val="center"/>
            <w:hideMark/>
          </w:tcPr>
          <w:p w14:paraId="04F564ED"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r>
      <w:tr w:rsidR="003F1FB7" w:rsidRPr="003F1FB7" w14:paraId="548E538F" w14:textId="77777777" w:rsidTr="003F1FB7">
        <w:trPr>
          <w:trHeight w:val="2310"/>
        </w:trPr>
        <w:tc>
          <w:tcPr>
            <w:tcW w:w="51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4F7E5601"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5</w:t>
            </w:r>
          </w:p>
        </w:tc>
        <w:tc>
          <w:tcPr>
            <w:tcW w:w="1045" w:type="dxa"/>
            <w:tcBorders>
              <w:top w:val="nil"/>
              <w:left w:val="nil"/>
              <w:bottom w:val="single" w:sz="4" w:space="0" w:color="000000"/>
              <w:right w:val="single" w:sz="4" w:space="0" w:color="000000"/>
            </w:tcBorders>
            <w:shd w:val="clear" w:color="FFFFFF" w:fill="FFFFFF"/>
            <w:vAlign w:val="center"/>
            <w:hideMark/>
          </w:tcPr>
          <w:p w14:paraId="3CB6488B"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920701004001</w:t>
            </w:r>
          </w:p>
        </w:tc>
        <w:tc>
          <w:tcPr>
            <w:tcW w:w="1133" w:type="dxa"/>
            <w:gridSpan w:val="2"/>
            <w:tcBorders>
              <w:top w:val="nil"/>
              <w:left w:val="nil"/>
              <w:bottom w:val="single" w:sz="4" w:space="0" w:color="000000"/>
              <w:right w:val="single" w:sz="4" w:space="0" w:color="000000"/>
            </w:tcBorders>
            <w:shd w:val="clear" w:color="FFFFFF" w:fill="FFFFFF"/>
            <w:vAlign w:val="center"/>
            <w:hideMark/>
          </w:tcPr>
          <w:p w14:paraId="3809D0B7"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排烟风机安装</w:t>
            </w:r>
          </w:p>
        </w:tc>
        <w:tc>
          <w:tcPr>
            <w:tcW w:w="2124" w:type="dxa"/>
            <w:gridSpan w:val="2"/>
            <w:tcBorders>
              <w:top w:val="nil"/>
              <w:left w:val="nil"/>
              <w:bottom w:val="single" w:sz="4" w:space="0" w:color="000000"/>
              <w:right w:val="single" w:sz="4" w:space="0" w:color="000000"/>
            </w:tcBorders>
            <w:shd w:val="clear" w:color="FFFFFF" w:fill="FFFFFF"/>
            <w:vAlign w:val="center"/>
            <w:hideMark/>
          </w:tcPr>
          <w:p w14:paraId="6B98DC9C"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1.名称:PY-1消防排烟风机</w:t>
            </w:r>
            <w:r w:rsidRPr="003F1FB7">
              <w:rPr>
                <w:rFonts w:ascii="宋体" w:eastAsia="宋体" w:hAnsi="宋体" w:cs="宋体" w:hint="eastAsia"/>
                <w:color w:val="000000"/>
                <w:kern w:val="0"/>
                <w:sz w:val="18"/>
                <w:szCs w:val="18"/>
              </w:rPr>
              <w:br/>
              <w:t>2.型号、规格:风量：18000M³/H;功率：5.5KW(380V);噪声：93DB(A)；全压：620PA.效率：65％；转速：1450R/MIN;</w:t>
            </w:r>
          </w:p>
        </w:tc>
        <w:tc>
          <w:tcPr>
            <w:tcW w:w="709" w:type="dxa"/>
            <w:gridSpan w:val="3"/>
            <w:tcBorders>
              <w:top w:val="nil"/>
              <w:left w:val="nil"/>
              <w:bottom w:val="single" w:sz="4" w:space="0" w:color="000000"/>
              <w:right w:val="single" w:sz="4" w:space="0" w:color="000000"/>
            </w:tcBorders>
            <w:shd w:val="clear" w:color="FFFFFF" w:fill="FFFFFF"/>
            <w:vAlign w:val="center"/>
            <w:hideMark/>
          </w:tcPr>
          <w:p w14:paraId="62544E99"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台</w:t>
            </w:r>
          </w:p>
        </w:tc>
        <w:tc>
          <w:tcPr>
            <w:tcW w:w="712" w:type="dxa"/>
            <w:gridSpan w:val="3"/>
            <w:tcBorders>
              <w:top w:val="nil"/>
              <w:left w:val="nil"/>
              <w:bottom w:val="single" w:sz="4" w:space="0" w:color="000000"/>
              <w:right w:val="single" w:sz="4" w:space="0" w:color="000000"/>
            </w:tcBorders>
            <w:shd w:val="clear" w:color="FFFFFF" w:fill="FFFFFF"/>
            <w:vAlign w:val="center"/>
            <w:hideMark/>
          </w:tcPr>
          <w:p w14:paraId="57581C39"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1</w:t>
            </w:r>
          </w:p>
        </w:tc>
        <w:tc>
          <w:tcPr>
            <w:tcW w:w="853" w:type="dxa"/>
            <w:gridSpan w:val="2"/>
            <w:tcBorders>
              <w:top w:val="nil"/>
              <w:left w:val="nil"/>
              <w:bottom w:val="single" w:sz="4" w:space="0" w:color="000000"/>
              <w:right w:val="single" w:sz="4" w:space="0" w:color="000000"/>
            </w:tcBorders>
            <w:shd w:val="clear" w:color="FFFFFF" w:fill="FFFFFF"/>
            <w:vAlign w:val="center"/>
            <w:hideMark/>
          </w:tcPr>
          <w:p w14:paraId="6A3F8BF9"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768" w:type="dxa"/>
            <w:gridSpan w:val="5"/>
            <w:tcBorders>
              <w:top w:val="single" w:sz="4" w:space="0" w:color="000000"/>
              <w:left w:val="nil"/>
              <w:bottom w:val="single" w:sz="4" w:space="0" w:color="000000"/>
              <w:right w:val="single" w:sz="4" w:space="0" w:color="000000"/>
            </w:tcBorders>
            <w:shd w:val="clear" w:color="FFFFFF" w:fill="FFFFFF"/>
            <w:vAlign w:val="center"/>
            <w:hideMark/>
          </w:tcPr>
          <w:p w14:paraId="22E9C46C"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1068" w:type="dxa"/>
            <w:gridSpan w:val="3"/>
            <w:tcBorders>
              <w:top w:val="nil"/>
              <w:left w:val="nil"/>
              <w:bottom w:val="single" w:sz="4" w:space="0" w:color="000000"/>
              <w:right w:val="single" w:sz="4" w:space="0" w:color="000000"/>
            </w:tcBorders>
            <w:shd w:val="clear" w:color="FFFFFF" w:fill="FFFFFF"/>
            <w:vAlign w:val="center"/>
            <w:hideMark/>
          </w:tcPr>
          <w:p w14:paraId="7D212B76"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1001" w:type="dxa"/>
            <w:gridSpan w:val="2"/>
            <w:tcBorders>
              <w:top w:val="nil"/>
              <w:left w:val="nil"/>
              <w:bottom w:val="single" w:sz="4" w:space="0" w:color="000000"/>
              <w:right w:val="single" w:sz="8" w:space="0" w:color="000000"/>
            </w:tcBorders>
            <w:shd w:val="clear" w:color="FFFFFF" w:fill="FFFFFF"/>
            <w:vAlign w:val="center"/>
            <w:hideMark/>
          </w:tcPr>
          <w:p w14:paraId="7C8D51F6"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r>
      <w:tr w:rsidR="003F1FB7" w:rsidRPr="003F1FB7" w14:paraId="0E5D0035" w14:textId="77777777" w:rsidTr="003F1FB7">
        <w:trPr>
          <w:trHeight w:val="2310"/>
        </w:trPr>
        <w:tc>
          <w:tcPr>
            <w:tcW w:w="51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73288544"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6</w:t>
            </w:r>
          </w:p>
        </w:tc>
        <w:tc>
          <w:tcPr>
            <w:tcW w:w="1045" w:type="dxa"/>
            <w:tcBorders>
              <w:top w:val="nil"/>
              <w:left w:val="nil"/>
              <w:bottom w:val="single" w:sz="4" w:space="0" w:color="000000"/>
              <w:right w:val="single" w:sz="4" w:space="0" w:color="000000"/>
            </w:tcBorders>
            <w:shd w:val="clear" w:color="FFFFFF" w:fill="FFFFFF"/>
            <w:vAlign w:val="center"/>
            <w:hideMark/>
          </w:tcPr>
          <w:p w14:paraId="748D6641"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920701004002</w:t>
            </w:r>
          </w:p>
        </w:tc>
        <w:tc>
          <w:tcPr>
            <w:tcW w:w="1133" w:type="dxa"/>
            <w:gridSpan w:val="2"/>
            <w:tcBorders>
              <w:top w:val="nil"/>
              <w:left w:val="nil"/>
              <w:bottom w:val="single" w:sz="4" w:space="0" w:color="000000"/>
              <w:right w:val="single" w:sz="4" w:space="0" w:color="000000"/>
            </w:tcBorders>
            <w:shd w:val="clear" w:color="FFFFFF" w:fill="FFFFFF"/>
            <w:vAlign w:val="center"/>
            <w:hideMark/>
          </w:tcPr>
          <w:p w14:paraId="6F98C2D2"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排烟风机安装</w:t>
            </w:r>
          </w:p>
        </w:tc>
        <w:tc>
          <w:tcPr>
            <w:tcW w:w="2124" w:type="dxa"/>
            <w:gridSpan w:val="2"/>
            <w:tcBorders>
              <w:top w:val="nil"/>
              <w:left w:val="nil"/>
              <w:bottom w:val="single" w:sz="4" w:space="0" w:color="000000"/>
              <w:right w:val="single" w:sz="4" w:space="0" w:color="000000"/>
            </w:tcBorders>
            <w:shd w:val="clear" w:color="FFFFFF" w:fill="FFFFFF"/>
            <w:vAlign w:val="center"/>
            <w:hideMark/>
          </w:tcPr>
          <w:p w14:paraId="5276F231"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1.名称:PY-2消防排烟风机</w:t>
            </w:r>
            <w:r w:rsidRPr="003F1FB7">
              <w:rPr>
                <w:rFonts w:ascii="宋体" w:eastAsia="宋体" w:hAnsi="宋体" w:cs="宋体" w:hint="eastAsia"/>
                <w:color w:val="000000"/>
                <w:kern w:val="0"/>
                <w:sz w:val="18"/>
                <w:szCs w:val="18"/>
              </w:rPr>
              <w:br/>
              <w:t>2.型号、规格:风量：18000M³/H;功率：5.5KW(380V);噪声：93DB(A)；全压：620PA.效率：65％；转速：1450R/MIN;</w:t>
            </w:r>
          </w:p>
        </w:tc>
        <w:tc>
          <w:tcPr>
            <w:tcW w:w="709" w:type="dxa"/>
            <w:gridSpan w:val="3"/>
            <w:tcBorders>
              <w:top w:val="nil"/>
              <w:left w:val="nil"/>
              <w:bottom w:val="single" w:sz="4" w:space="0" w:color="000000"/>
              <w:right w:val="single" w:sz="4" w:space="0" w:color="000000"/>
            </w:tcBorders>
            <w:shd w:val="clear" w:color="FFFFFF" w:fill="FFFFFF"/>
            <w:vAlign w:val="center"/>
            <w:hideMark/>
          </w:tcPr>
          <w:p w14:paraId="38361E0A"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台</w:t>
            </w:r>
          </w:p>
        </w:tc>
        <w:tc>
          <w:tcPr>
            <w:tcW w:w="712" w:type="dxa"/>
            <w:gridSpan w:val="3"/>
            <w:tcBorders>
              <w:top w:val="nil"/>
              <w:left w:val="nil"/>
              <w:bottom w:val="single" w:sz="4" w:space="0" w:color="000000"/>
              <w:right w:val="single" w:sz="4" w:space="0" w:color="000000"/>
            </w:tcBorders>
            <w:shd w:val="clear" w:color="FFFFFF" w:fill="FFFFFF"/>
            <w:vAlign w:val="center"/>
            <w:hideMark/>
          </w:tcPr>
          <w:p w14:paraId="0F2B301D"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1</w:t>
            </w:r>
          </w:p>
        </w:tc>
        <w:tc>
          <w:tcPr>
            <w:tcW w:w="853" w:type="dxa"/>
            <w:gridSpan w:val="2"/>
            <w:tcBorders>
              <w:top w:val="nil"/>
              <w:left w:val="nil"/>
              <w:bottom w:val="single" w:sz="4" w:space="0" w:color="000000"/>
              <w:right w:val="single" w:sz="4" w:space="0" w:color="000000"/>
            </w:tcBorders>
            <w:shd w:val="clear" w:color="FFFFFF" w:fill="FFFFFF"/>
            <w:vAlign w:val="center"/>
            <w:hideMark/>
          </w:tcPr>
          <w:p w14:paraId="06E19125"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768" w:type="dxa"/>
            <w:gridSpan w:val="5"/>
            <w:tcBorders>
              <w:top w:val="single" w:sz="4" w:space="0" w:color="000000"/>
              <w:left w:val="nil"/>
              <w:bottom w:val="single" w:sz="4" w:space="0" w:color="000000"/>
              <w:right w:val="single" w:sz="4" w:space="0" w:color="000000"/>
            </w:tcBorders>
            <w:shd w:val="clear" w:color="FFFFFF" w:fill="FFFFFF"/>
            <w:vAlign w:val="center"/>
            <w:hideMark/>
          </w:tcPr>
          <w:p w14:paraId="1689EC4B"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1068" w:type="dxa"/>
            <w:gridSpan w:val="3"/>
            <w:tcBorders>
              <w:top w:val="nil"/>
              <w:left w:val="nil"/>
              <w:bottom w:val="single" w:sz="4" w:space="0" w:color="000000"/>
              <w:right w:val="single" w:sz="4" w:space="0" w:color="000000"/>
            </w:tcBorders>
            <w:shd w:val="clear" w:color="FFFFFF" w:fill="FFFFFF"/>
            <w:vAlign w:val="center"/>
            <w:hideMark/>
          </w:tcPr>
          <w:p w14:paraId="443AC765"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1001" w:type="dxa"/>
            <w:gridSpan w:val="2"/>
            <w:tcBorders>
              <w:top w:val="nil"/>
              <w:left w:val="nil"/>
              <w:bottom w:val="single" w:sz="4" w:space="0" w:color="000000"/>
              <w:right w:val="single" w:sz="8" w:space="0" w:color="000000"/>
            </w:tcBorders>
            <w:shd w:val="clear" w:color="FFFFFF" w:fill="FFFFFF"/>
            <w:vAlign w:val="center"/>
            <w:hideMark/>
          </w:tcPr>
          <w:p w14:paraId="1E0058D7"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r>
      <w:tr w:rsidR="003F1FB7" w:rsidRPr="003F1FB7" w14:paraId="748B7F72" w14:textId="77777777" w:rsidTr="003F1FB7">
        <w:trPr>
          <w:trHeight w:val="1860"/>
        </w:trPr>
        <w:tc>
          <w:tcPr>
            <w:tcW w:w="51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20DDAB67"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7</w:t>
            </w:r>
          </w:p>
        </w:tc>
        <w:tc>
          <w:tcPr>
            <w:tcW w:w="1045" w:type="dxa"/>
            <w:tcBorders>
              <w:top w:val="nil"/>
              <w:left w:val="nil"/>
              <w:bottom w:val="single" w:sz="4" w:space="0" w:color="000000"/>
              <w:right w:val="single" w:sz="4" w:space="0" w:color="000000"/>
            </w:tcBorders>
            <w:shd w:val="clear" w:color="FFFFFF" w:fill="FFFFFF"/>
            <w:vAlign w:val="center"/>
            <w:hideMark/>
          </w:tcPr>
          <w:p w14:paraId="73054018"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920701004003</w:t>
            </w:r>
          </w:p>
        </w:tc>
        <w:tc>
          <w:tcPr>
            <w:tcW w:w="1133" w:type="dxa"/>
            <w:gridSpan w:val="2"/>
            <w:tcBorders>
              <w:top w:val="nil"/>
              <w:left w:val="nil"/>
              <w:bottom w:val="single" w:sz="4" w:space="0" w:color="000000"/>
              <w:right w:val="single" w:sz="4" w:space="0" w:color="000000"/>
            </w:tcBorders>
            <w:shd w:val="clear" w:color="FFFFFF" w:fill="FFFFFF"/>
            <w:vAlign w:val="center"/>
            <w:hideMark/>
          </w:tcPr>
          <w:p w14:paraId="2B78C2F8"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排烟风机安装</w:t>
            </w:r>
          </w:p>
        </w:tc>
        <w:tc>
          <w:tcPr>
            <w:tcW w:w="2124" w:type="dxa"/>
            <w:gridSpan w:val="2"/>
            <w:tcBorders>
              <w:top w:val="nil"/>
              <w:left w:val="nil"/>
              <w:bottom w:val="single" w:sz="4" w:space="0" w:color="000000"/>
              <w:right w:val="single" w:sz="4" w:space="0" w:color="000000"/>
            </w:tcBorders>
            <w:shd w:val="clear" w:color="FFFFFF" w:fill="FFFFFF"/>
            <w:vAlign w:val="center"/>
            <w:hideMark/>
          </w:tcPr>
          <w:p w14:paraId="52DC6D73"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1.名称:PY-3消防排烟风机</w:t>
            </w:r>
            <w:r w:rsidRPr="003F1FB7">
              <w:rPr>
                <w:rFonts w:ascii="宋体" w:eastAsia="宋体" w:hAnsi="宋体" w:cs="宋体" w:hint="eastAsia"/>
                <w:color w:val="000000"/>
                <w:kern w:val="0"/>
                <w:sz w:val="18"/>
                <w:szCs w:val="18"/>
              </w:rPr>
              <w:br/>
              <w:t>2.型号、规格:风量：27599M³/H;功率：7.5KW(380V);全压：704PA；转速：1450R/MIN;</w:t>
            </w:r>
          </w:p>
        </w:tc>
        <w:tc>
          <w:tcPr>
            <w:tcW w:w="709" w:type="dxa"/>
            <w:gridSpan w:val="3"/>
            <w:tcBorders>
              <w:top w:val="nil"/>
              <w:left w:val="nil"/>
              <w:bottom w:val="single" w:sz="4" w:space="0" w:color="000000"/>
              <w:right w:val="single" w:sz="4" w:space="0" w:color="000000"/>
            </w:tcBorders>
            <w:shd w:val="clear" w:color="FFFFFF" w:fill="FFFFFF"/>
            <w:vAlign w:val="center"/>
            <w:hideMark/>
          </w:tcPr>
          <w:p w14:paraId="6D5FA7F2"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台</w:t>
            </w:r>
          </w:p>
        </w:tc>
        <w:tc>
          <w:tcPr>
            <w:tcW w:w="712" w:type="dxa"/>
            <w:gridSpan w:val="3"/>
            <w:tcBorders>
              <w:top w:val="nil"/>
              <w:left w:val="nil"/>
              <w:bottom w:val="single" w:sz="4" w:space="0" w:color="000000"/>
              <w:right w:val="single" w:sz="4" w:space="0" w:color="000000"/>
            </w:tcBorders>
            <w:shd w:val="clear" w:color="FFFFFF" w:fill="FFFFFF"/>
            <w:vAlign w:val="center"/>
            <w:hideMark/>
          </w:tcPr>
          <w:p w14:paraId="09BAE095"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1</w:t>
            </w:r>
          </w:p>
        </w:tc>
        <w:tc>
          <w:tcPr>
            <w:tcW w:w="853" w:type="dxa"/>
            <w:gridSpan w:val="2"/>
            <w:tcBorders>
              <w:top w:val="nil"/>
              <w:left w:val="nil"/>
              <w:bottom w:val="single" w:sz="4" w:space="0" w:color="000000"/>
              <w:right w:val="single" w:sz="4" w:space="0" w:color="000000"/>
            </w:tcBorders>
            <w:shd w:val="clear" w:color="FFFFFF" w:fill="FFFFFF"/>
            <w:vAlign w:val="center"/>
            <w:hideMark/>
          </w:tcPr>
          <w:p w14:paraId="61467CBC"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768" w:type="dxa"/>
            <w:gridSpan w:val="5"/>
            <w:tcBorders>
              <w:top w:val="single" w:sz="4" w:space="0" w:color="000000"/>
              <w:left w:val="nil"/>
              <w:bottom w:val="single" w:sz="4" w:space="0" w:color="000000"/>
              <w:right w:val="single" w:sz="4" w:space="0" w:color="000000"/>
            </w:tcBorders>
            <w:shd w:val="clear" w:color="FFFFFF" w:fill="FFFFFF"/>
            <w:vAlign w:val="center"/>
            <w:hideMark/>
          </w:tcPr>
          <w:p w14:paraId="682C1282"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1068" w:type="dxa"/>
            <w:gridSpan w:val="3"/>
            <w:tcBorders>
              <w:top w:val="nil"/>
              <w:left w:val="nil"/>
              <w:bottom w:val="single" w:sz="4" w:space="0" w:color="000000"/>
              <w:right w:val="single" w:sz="4" w:space="0" w:color="000000"/>
            </w:tcBorders>
            <w:shd w:val="clear" w:color="FFFFFF" w:fill="FFFFFF"/>
            <w:vAlign w:val="center"/>
            <w:hideMark/>
          </w:tcPr>
          <w:p w14:paraId="7DCEF9BD"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1001" w:type="dxa"/>
            <w:gridSpan w:val="2"/>
            <w:tcBorders>
              <w:top w:val="nil"/>
              <w:left w:val="nil"/>
              <w:bottom w:val="single" w:sz="4" w:space="0" w:color="000000"/>
              <w:right w:val="single" w:sz="8" w:space="0" w:color="000000"/>
            </w:tcBorders>
            <w:shd w:val="clear" w:color="FFFFFF" w:fill="FFFFFF"/>
            <w:vAlign w:val="center"/>
            <w:hideMark/>
          </w:tcPr>
          <w:p w14:paraId="084FB2D0"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r>
      <w:tr w:rsidR="003F1FB7" w:rsidRPr="003F1FB7" w14:paraId="3D7057A5" w14:textId="77777777" w:rsidTr="003F1FB7">
        <w:trPr>
          <w:trHeight w:val="360"/>
        </w:trPr>
        <w:tc>
          <w:tcPr>
            <w:tcW w:w="7086" w:type="dxa"/>
            <w:gridSpan w:val="15"/>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26A526DC"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本页小计</w:t>
            </w:r>
          </w:p>
        </w:tc>
        <w:tc>
          <w:tcPr>
            <w:tcW w:w="768" w:type="dxa"/>
            <w:gridSpan w:val="5"/>
            <w:tcBorders>
              <w:top w:val="single" w:sz="4" w:space="0" w:color="000000"/>
              <w:left w:val="nil"/>
              <w:bottom w:val="single" w:sz="8" w:space="0" w:color="000000"/>
              <w:right w:val="single" w:sz="4" w:space="0" w:color="000000"/>
            </w:tcBorders>
            <w:shd w:val="clear" w:color="FFFFFF" w:fill="FFFFFF"/>
            <w:vAlign w:val="center"/>
            <w:hideMark/>
          </w:tcPr>
          <w:p w14:paraId="28D095DF"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1068" w:type="dxa"/>
            <w:gridSpan w:val="3"/>
            <w:tcBorders>
              <w:top w:val="nil"/>
              <w:left w:val="nil"/>
              <w:bottom w:val="single" w:sz="8" w:space="0" w:color="000000"/>
              <w:right w:val="single" w:sz="4" w:space="0" w:color="000000"/>
            </w:tcBorders>
            <w:shd w:val="clear" w:color="FFFFFF" w:fill="FFFFFF"/>
            <w:vAlign w:val="center"/>
            <w:hideMark/>
          </w:tcPr>
          <w:p w14:paraId="65125E95"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1001" w:type="dxa"/>
            <w:gridSpan w:val="2"/>
            <w:tcBorders>
              <w:top w:val="nil"/>
              <w:left w:val="nil"/>
              <w:bottom w:val="single" w:sz="8" w:space="0" w:color="000000"/>
              <w:right w:val="single" w:sz="8" w:space="0" w:color="000000"/>
            </w:tcBorders>
            <w:shd w:val="clear" w:color="FFFFFF" w:fill="FFFFFF"/>
            <w:vAlign w:val="center"/>
            <w:hideMark/>
          </w:tcPr>
          <w:p w14:paraId="0CC35A6A"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r>
      <w:tr w:rsidR="003F1FB7" w:rsidRPr="003F1FB7" w14:paraId="2DEE5868" w14:textId="77777777" w:rsidTr="003F1FB7">
        <w:trPr>
          <w:trHeight w:val="555"/>
        </w:trPr>
        <w:tc>
          <w:tcPr>
            <w:tcW w:w="9923" w:type="dxa"/>
            <w:gridSpan w:val="25"/>
            <w:tcBorders>
              <w:top w:val="nil"/>
              <w:left w:val="nil"/>
              <w:bottom w:val="nil"/>
              <w:right w:val="nil"/>
            </w:tcBorders>
            <w:shd w:val="clear" w:color="FFFFFF" w:fill="FFFFFF"/>
            <w:vAlign w:val="center"/>
            <w:hideMark/>
          </w:tcPr>
          <w:p w14:paraId="44488A4C" w14:textId="77777777" w:rsidR="003F1FB7" w:rsidRPr="003F1FB7" w:rsidRDefault="003F1FB7" w:rsidP="003F1FB7">
            <w:pPr>
              <w:widowControl/>
              <w:jc w:val="center"/>
              <w:rPr>
                <w:rFonts w:ascii="黑体" w:eastAsia="黑体" w:hAnsi="黑体" w:cs="宋体"/>
                <w:color w:val="000000"/>
                <w:kern w:val="0"/>
                <w:sz w:val="32"/>
                <w:szCs w:val="32"/>
              </w:rPr>
            </w:pPr>
            <w:r w:rsidRPr="003F1FB7">
              <w:rPr>
                <w:rFonts w:ascii="黑体" w:eastAsia="黑体" w:hAnsi="黑体" w:cs="宋体" w:hint="eastAsia"/>
                <w:color w:val="000000"/>
                <w:kern w:val="0"/>
                <w:sz w:val="32"/>
                <w:szCs w:val="32"/>
              </w:rPr>
              <w:lastRenderedPageBreak/>
              <w:t>分部分项工程和单价措施项目清单与计价表</w:t>
            </w:r>
          </w:p>
        </w:tc>
      </w:tr>
      <w:tr w:rsidR="003F1FB7" w:rsidRPr="003F1FB7" w14:paraId="09286BE7" w14:textId="77777777" w:rsidTr="003F1FB7">
        <w:trPr>
          <w:trHeight w:val="735"/>
        </w:trPr>
        <w:tc>
          <w:tcPr>
            <w:tcW w:w="7318" w:type="dxa"/>
            <w:gridSpan w:val="16"/>
            <w:tcBorders>
              <w:top w:val="nil"/>
              <w:left w:val="nil"/>
              <w:bottom w:val="nil"/>
              <w:right w:val="nil"/>
            </w:tcBorders>
            <w:shd w:val="clear" w:color="FFFFFF" w:fill="FFFFFF"/>
            <w:vAlign w:val="center"/>
            <w:hideMark/>
          </w:tcPr>
          <w:p w14:paraId="2BC25C9B"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工程名称：风机</w:t>
            </w:r>
          </w:p>
        </w:tc>
        <w:tc>
          <w:tcPr>
            <w:tcW w:w="471" w:type="dxa"/>
            <w:gridSpan w:val="3"/>
            <w:tcBorders>
              <w:top w:val="nil"/>
              <w:left w:val="nil"/>
              <w:bottom w:val="nil"/>
              <w:right w:val="nil"/>
            </w:tcBorders>
            <w:shd w:val="clear" w:color="FFFFFF" w:fill="FFFFFF"/>
            <w:vAlign w:val="center"/>
            <w:hideMark/>
          </w:tcPr>
          <w:p w14:paraId="5A678371"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2134" w:type="dxa"/>
            <w:gridSpan w:val="6"/>
            <w:tcBorders>
              <w:top w:val="nil"/>
              <w:left w:val="nil"/>
              <w:bottom w:val="nil"/>
              <w:right w:val="nil"/>
            </w:tcBorders>
            <w:shd w:val="clear" w:color="FFFFFF" w:fill="FFFFFF"/>
            <w:vAlign w:val="center"/>
            <w:hideMark/>
          </w:tcPr>
          <w:p w14:paraId="502A7DC9"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第  2  页  共  7  页</w:t>
            </w:r>
          </w:p>
        </w:tc>
      </w:tr>
      <w:tr w:rsidR="003F1FB7" w:rsidRPr="003F1FB7" w14:paraId="75847BAC" w14:textId="77777777" w:rsidTr="003F1FB7">
        <w:trPr>
          <w:trHeight w:val="360"/>
        </w:trPr>
        <w:tc>
          <w:tcPr>
            <w:tcW w:w="510" w:type="dxa"/>
            <w:gridSpan w:val="2"/>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6EC03543"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序号</w:t>
            </w:r>
          </w:p>
        </w:tc>
        <w:tc>
          <w:tcPr>
            <w:tcW w:w="1045"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5EC83BF5"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子目编码</w:t>
            </w:r>
          </w:p>
        </w:tc>
        <w:tc>
          <w:tcPr>
            <w:tcW w:w="1133"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2B10025"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子目名称</w:t>
            </w:r>
          </w:p>
        </w:tc>
        <w:tc>
          <w:tcPr>
            <w:tcW w:w="2132" w:type="dxa"/>
            <w:gridSpan w:val="3"/>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B5F52A0"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子目特征描述</w:t>
            </w:r>
          </w:p>
        </w:tc>
        <w:tc>
          <w:tcPr>
            <w:tcW w:w="709" w:type="dxa"/>
            <w:gridSpan w:val="3"/>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2F18D08"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计量单位</w:t>
            </w:r>
          </w:p>
        </w:tc>
        <w:tc>
          <w:tcPr>
            <w:tcW w:w="704"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7BC3BA0"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工程量</w:t>
            </w:r>
          </w:p>
        </w:tc>
        <w:tc>
          <w:tcPr>
            <w:tcW w:w="3690" w:type="dxa"/>
            <w:gridSpan w:val="12"/>
            <w:tcBorders>
              <w:top w:val="single" w:sz="8" w:space="0" w:color="000000"/>
              <w:left w:val="nil"/>
              <w:bottom w:val="single" w:sz="4" w:space="0" w:color="000000"/>
              <w:right w:val="single" w:sz="8" w:space="0" w:color="000000"/>
            </w:tcBorders>
            <w:shd w:val="clear" w:color="FFFFFF" w:fill="FFFFFF"/>
            <w:vAlign w:val="center"/>
            <w:hideMark/>
          </w:tcPr>
          <w:p w14:paraId="0B487385"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金额（元）</w:t>
            </w:r>
          </w:p>
        </w:tc>
      </w:tr>
      <w:tr w:rsidR="003F1FB7" w:rsidRPr="003F1FB7" w14:paraId="27480D2B" w14:textId="77777777" w:rsidTr="003F1FB7">
        <w:trPr>
          <w:trHeight w:val="360"/>
        </w:trPr>
        <w:tc>
          <w:tcPr>
            <w:tcW w:w="510" w:type="dxa"/>
            <w:gridSpan w:val="2"/>
            <w:vMerge/>
            <w:tcBorders>
              <w:top w:val="single" w:sz="8" w:space="0" w:color="000000"/>
              <w:left w:val="single" w:sz="8" w:space="0" w:color="000000"/>
              <w:bottom w:val="single" w:sz="4" w:space="0" w:color="000000"/>
              <w:right w:val="single" w:sz="4" w:space="0" w:color="000000"/>
            </w:tcBorders>
            <w:vAlign w:val="center"/>
            <w:hideMark/>
          </w:tcPr>
          <w:p w14:paraId="768964D3" w14:textId="77777777" w:rsidR="003F1FB7" w:rsidRPr="003F1FB7" w:rsidRDefault="003F1FB7" w:rsidP="003F1FB7">
            <w:pPr>
              <w:widowControl/>
              <w:jc w:val="left"/>
              <w:rPr>
                <w:rFonts w:ascii="宋体" w:eastAsia="宋体" w:hAnsi="宋体" w:cs="宋体"/>
                <w:color w:val="000000"/>
                <w:kern w:val="0"/>
                <w:sz w:val="18"/>
                <w:szCs w:val="18"/>
              </w:rPr>
            </w:pPr>
          </w:p>
        </w:tc>
        <w:tc>
          <w:tcPr>
            <w:tcW w:w="1045" w:type="dxa"/>
            <w:vMerge/>
            <w:tcBorders>
              <w:top w:val="single" w:sz="8" w:space="0" w:color="000000"/>
              <w:left w:val="single" w:sz="4" w:space="0" w:color="000000"/>
              <w:bottom w:val="single" w:sz="4" w:space="0" w:color="000000"/>
              <w:right w:val="single" w:sz="4" w:space="0" w:color="000000"/>
            </w:tcBorders>
            <w:vAlign w:val="center"/>
            <w:hideMark/>
          </w:tcPr>
          <w:p w14:paraId="0FEDEFDC" w14:textId="77777777" w:rsidR="003F1FB7" w:rsidRPr="003F1FB7" w:rsidRDefault="003F1FB7" w:rsidP="003F1FB7">
            <w:pPr>
              <w:widowControl/>
              <w:jc w:val="left"/>
              <w:rPr>
                <w:rFonts w:ascii="宋体" w:eastAsia="宋体" w:hAnsi="宋体" w:cs="宋体"/>
                <w:color w:val="000000"/>
                <w:kern w:val="0"/>
                <w:sz w:val="18"/>
                <w:szCs w:val="18"/>
              </w:rPr>
            </w:pPr>
          </w:p>
        </w:tc>
        <w:tc>
          <w:tcPr>
            <w:tcW w:w="1133" w:type="dxa"/>
            <w:gridSpan w:val="2"/>
            <w:vMerge/>
            <w:tcBorders>
              <w:top w:val="single" w:sz="8" w:space="0" w:color="000000"/>
              <w:left w:val="single" w:sz="4" w:space="0" w:color="000000"/>
              <w:bottom w:val="single" w:sz="4" w:space="0" w:color="000000"/>
              <w:right w:val="single" w:sz="4" w:space="0" w:color="000000"/>
            </w:tcBorders>
            <w:vAlign w:val="center"/>
            <w:hideMark/>
          </w:tcPr>
          <w:p w14:paraId="3617927B" w14:textId="77777777" w:rsidR="003F1FB7" w:rsidRPr="003F1FB7" w:rsidRDefault="003F1FB7" w:rsidP="003F1FB7">
            <w:pPr>
              <w:widowControl/>
              <w:jc w:val="left"/>
              <w:rPr>
                <w:rFonts w:ascii="宋体" w:eastAsia="宋体" w:hAnsi="宋体" w:cs="宋体"/>
                <w:color w:val="000000"/>
                <w:kern w:val="0"/>
                <w:sz w:val="18"/>
                <w:szCs w:val="18"/>
              </w:rPr>
            </w:pPr>
          </w:p>
        </w:tc>
        <w:tc>
          <w:tcPr>
            <w:tcW w:w="2132" w:type="dxa"/>
            <w:gridSpan w:val="3"/>
            <w:vMerge/>
            <w:tcBorders>
              <w:top w:val="single" w:sz="8" w:space="0" w:color="000000"/>
              <w:left w:val="single" w:sz="4" w:space="0" w:color="000000"/>
              <w:bottom w:val="single" w:sz="4" w:space="0" w:color="000000"/>
              <w:right w:val="single" w:sz="4" w:space="0" w:color="000000"/>
            </w:tcBorders>
            <w:vAlign w:val="center"/>
            <w:hideMark/>
          </w:tcPr>
          <w:p w14:paraId="415B3E11" w14:textId="77777777" w:rsidR="003F1FB7" w:rsidRPr="003F1FB7" w:rsidRDefault="003F1FB7" w:rsidP="003F1FB7">
            <w:pPr>
              <w:widowControl/>
              <w:jc w:val="left"/>
              <w:rPr>
                <w:rFonts w:ascii="宋体" w:eastAsia="宋体" w:hAnsi="宋体" w:cs="宋体"/>
                <w:color w:val="000000"/>
                <w:kern w:val="0"/>
                <w:sz w:val="18"/>
                <w:szCs w:val="18"/>
              </w:rPr>
            </w:pPr>
          </w:p>
        </w:tc>
        <w:tc>
          <w:tcPr>
            <w:tcW w:w="709" w:type="dxa"/>
            <w:gridSpan w:val="3"/>
            <w:vMerge/>
            <w:tcBorders>
              <w:top w:val="single" w:sz="8" w:space="0" w:color="000000"/>
              <w:left w:val="single" w:sz="4" w:space="0" w:color="000000"/>
              <w:bottom w:val="single" w:sz="4" w:space="0" w:color="000000"/>
              <w:right w:val="single" w:sz="4" w:space="0" w:color="000000"/>
            </w:tcBorders>
            <w:vAlign w:val="center"/>
            <w:hideMark/>
          </w:tcPr>
          <w:p w14:paraId="6468F3A8" w14:textId="77777777" w:rsidR="003F1FB7" w:rsidRPr="003F1FB7" w:rsidRDefault="003F1FB7" w:rsidP="003F1FB7">
            <w:pPr>
              <w:widowControl/>
              <w:jc w:val="left"/>
              <w:rPr>
                <w:rFonts w:ascii="宋体" w:eastAsia="宋体" w:hAnsi="宋体" w:cs="宋体"/>
                <w:color w:val="000000"/>
                <w:kern w:val="0"/>
                <w:sz w:val="18"/>
                <w:szCs w:val="18"/>
              </w:rPr>
            </w:pPr>
          </w:p>
        </w:tc>
        <w:tc>
          <w:tcPr>
            <w:tcW w:w="704" w:type="dxa"/>
            <w:gridSpan w:val="2"/>
            <w:vMerge/>
            <w:tcBorders>
              <w:top w:val="single" w:sz="8" w:space="0" w:color="000000"/>
              <w:left w:val="single" w:sz="4" w:space="0" w:color="000000"/>
              <w:bottom w:val="single" w:sz="4" w:space="0" w:color="000000"/>
              <w:right w:val="single" w:sz="4" w:space="0" w:color="000000"/>
            </w:tcBorders>
            <w:vAlign w:val="center"/>
            <w:hideMark/>
          </w:tcPr>
          <w:p w14:paraId="295859EF" w14:textId="77777777" w:rsidR="003F1FB7" w:rsidRPr="003F1FB7" w:rsidRDefault="003F1FB7" w:rsidP="003F1FB7">
            <w:pPr>
              <w:widowControl/>
              <w:jc w:val="left"/>
              <w:rPr>
                <w:rFonts w:ascii="宋体" w:eastAsia="宋体" w:hAnsi="宋体" w:cs="宋体"/>
                <w:color w:val="000000"/>
                <w:kern w:val="0"/>
                <w:sz w:val="18"/>
                <w:szCs w:val="18"/>
              </w:rPr>
            </w:pPr>
          </w:p>
        </w:tc>
        <w:tc>
          <w:tcPr>
            <w:tcW w:w="853" w:type="dxa"/>
            <w:gridSpan w:val="2"/>
            <w:vMerge w:val="restart"/>
            <w:tcBorders>
              <w:top w:val="nil"/>
              <w:left w:val="single" w:sz="4" w:space="0" w:color="000000"/>
              <w:bottom w:val="single" w:sz="4" w:space="0" w:color="000000"/>
              <w:right w:val="single" w:sz="4" w:space="0" w:color="000000"/>
            </w:tcBorders>
            <w:shd w:val="clear" w:color="FFFFFF" w:fill="FFFFFF"/>
            <w:vAlign w:val="center"/>
            <w:hideMark/>
          </w:tcPr>
          <w:p w14:paraId="3D7F00DD"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综合单价</w:t>
            </w:r>
          </w:p>
        </w:tc>
        <w:tc>
          <w:tcPr>
            <w:tcW w:w="768" w:type="dxa"/>
            <w:gridSpan w:val="5"/>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4C50EC5C"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合价</w:t>
            </w:r>
          </w:p>
        </w:tc>
        <w:tc>
          <w:tcPr>
            <w:tcW w:w="2069" w:type="dxa"/>
            <w:gridSpan w:val="5"/>
            <w:tcBorders>
              <w:top w:val="single" w:sz="4" w:space="0" w:color="000000"/>
              <w:left w:val="nil"/>
              <w:bottom w:val="single" w:sz="4" w:space="0" w:color="000000"/>
              <w:right w:val="single" w:sz="8" w:space="0" w:color="000000"/>
            </w:tcBorders>
            <w:shd w:val="clear" w:color="FFFFFF" w:fill="FFFFFF"/>
            <w:vAlign w:val="center"/>
            <w:hideMark/>
          </w:tcPr>
          <w:p w14:paraId="5788699A"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其中</w:t>
            </w:r>
          </w:p>
        </w:tc>
      </w:tr>
      <w:tr w:rsidR="003F1FB7" w:rsidRPr="003F1FB7" w14:paraId="7942A2CE" w14:textId="77777777" w:rsidTr="003F1FB7">
        <w:trPr>
          <w:trHeight w:val="360"/>
        </w:trPr>
        <w:tc>
          <w:tcPr>
            <w:tcW w:w="510" w:type="dxa"/>
            <w:gridSpan w:val="2"/>
            <w:vMerge/>
            <w:tcBorders>
              <w:top w:val="single" w:sz="8" w:space="0" w:color="000000"/>
              <w:left w:val="single" w:sz="8" w:space="0" w:color="000000"/>
              <w:bottom w:val="single" w:sz="4" w:space="0" w:color="000000"/>
              <w:right w:val="single" w:sz="4" w:space="0" w:color="000000"/>
            </w:tcBorders>
            <w:vAlign w:val="center"/>
            <w:hideMark/>
          </w:tcPr>
          <w:p w14:paraId="122DE465" w14:textId="77777777" w:rsidR="003F1FB7" w:rsidRPr="003F1FB7" w:rsidRDefault="003F1FB7" w:rsidP="003F1FB7">
            <w:pPr>
              <w:widowControl/>
              <w:jc w:val="left"/>
              <w:rPr>
                <w:rFonts w:ascii="宋体" w:eastAsia="宋体" w:hAnsi="宋体" w:cs="宋体"/>
                <w:color w:val="000000"/>
                <w:kern w:val="0"/>
                <w:sz w:val="18"/>
                <w:szCs w:val="18"/>
              </w:rPr>
            </w:pPr>
          </w:p>
        </w:tc>
        <w:tc>
          <w:tcPr>
            <w:tcW w:w="1045" w:type="dxa"/>
            <w:vMerge/>
            <w:tcBorders>
              <w:top w:val="single" w:sz="8" w:space="0" w:color="000000"/>
              <w:left w:val="single" w:sz="4" w:space="0" w:color="000000"/>
              <w:bottom w:val="single" w:sz="4" w:space="0" w:color="000000"/>
              <w:right w:val="single" w:sz="4" w:space="0" w:color="000000"/>
            </w:tcBorders>
            <w:vAlign w:val="center"/>
            <w:hideMark/>
          </w:tcPr>
          <w:p w14:paraId="059FABE5" w14:textId="77777777" w:rsidR="003F1FB7" w:rsidRPr="003F1FB7" w:rsidRDefault="003F1FB7" w:rsidP="003F1FB7">
            <w:pPr>
              <w:widowControl/>
              <w:jc w:val="left"/>
              <w:rPr>
                <w:rFonts w:ascii="宋体" w:eastAsia="宋体" w:hAnsi="宋体" w:cs="宋体"/>
                <w:color w:val="000000"/>
                <w:kern w:val="0"/>
                <w:sz w:val="18"/>
                <w:szCs w:val="18"/>
              </w:rPr>
            </w:pPr>
          </w:p>
        </w:tc>
        <w:tc>
          <w:tcPr>
            <w:tcW w:w="1133" w:type="dxa"/>
            <w:gridSpan w:val="2"/>
            <w:vMerge/>
            <w:tcBorders>
              <w:top w:val="single" w:sz="8" w:space="0" w:color="000000"/>
              <w:left w:val="single" w:sz="4" w:space="0" w:color="000000"/>
              <w:bottom w:val="single" w:sz="4" w:space="0" w:color="000000"/>
              <w:right w:val="single" w:sz="4" w:space="0" w:color="000000"/>
            </w:tcBorders>
            <w:vAlign w:val="center"/>
            <w:hideMark/>
          </w:tcPr>
          <w:p w14:paraId="59922251" w14:textId="77777777" w:rsidR="003F1FB7" w:rsidRPr="003F1FB7" w:rsidRDefault="003F1FB7" w:rsidP="003F1FB7">
            <w:pPr>
              <w:widowControl/>
              <w:jc w:val="left"/>
              <w:rPr>
                <w:rFonts w:ascii="宋体" w:eastAsia="宋体" w:hAnsi="宋体" w:cs="宋体"/>
                <w:color w:val="000000"/>
                <w:kern w:val="0"/>
                <w:sz w:val="18"/>
                <w:szCs w:val="18"/>
              </w:rPr>
            </w:pPr>
          </w:p>
        </w:tc>
        <w:tc>
          <w:tcPr>
            <w:tcW w:w="2132" w:type="dxa"/>
            <w:gridSpan w:val="3"/>
            <w:vMerge/>
            <w:tcBorders>
              <w:top w:val="single" w:sz="8" w:space="0" w:color="000000"/>
              <w:left w:val="single" w:sz="4" w:space="0" w:color="000000"/>
              <w:bottom w:val="single" w:sz="4" w:space="0" w:color="000000"/>
              <w:right w:val="single" w:sz="4" w:space="0" w:color="000000"/>
            </w:tcBorders>
            <w:vAlign w:val="center"/>
            <w:hideMark/>
          </w:tcPr>
          <w:p w14:paraId="563B6B1F" w14:textId="77777777" w:rsidR="003F1FB7" w:rsidRPr="003F1FB7" w:rsidRDefault="003F1FB7" w:rsidP="003F1FB7">
            <w:pPr>
              <w:widowControl/>
              <w:jc w:val="left"/>
              <w:rPr>
                <w:rFonts w:ascii="宋体" w:eastAsia="宋体" w:hAnsi="宋体" w:cs="宋体"/>
                <w:color w:val="000000"/>
                <w:kern w:val="0"/>
                <w:sz w:val="18"/>
                <w:szCs w:val="18"/>
              </w:rPr>
            </w:pPr>
          </w:p>
        </w:tc>
        <w:tc>
          <w:tcPr>
            <w:tcW w:w="709" w:type="dxa"/>
            <w:gridSpan w:val="3"/>
            <w:vMerge/>
            <w:tcBorders>
              <w:top w:val="single" w:sz="8" w:space="0" w:color="000000"/>
              <w:left w:val="single" w:sz="4" w:space="0" w:color="000000"/>
              <w:bottom w:val="single" w:sz="4" w:space="0" w:color="000000"/>
              <w:right w:val="single" w:sz="4" w:space="0" w:color="000000"/>
            </w:tcBorders>
            <w:vAlign w:val="center"/>
            <w:hideMark/>
          </w:tcPr>
          <w:p w14:paraId="40895B1B" w14:textId="77777777" w:rsidR="003F1FB7" w:rsidRPr="003F1FB7" w:rsidRDefault="003F1FB7" w:rsidP="003F1FB7">
            <w:pPr>
              <w:widowControl/>
              <w:jc w:val="left"/>
              <w:rPr>
                <w:rFonts w:ascii="宋体" w:eastAsia="宋体" w:hAnsi="宋体" w:cs="宋体"/>
                <w:color w:val="000000"/>
                <w:kern w:val="0"/>
                <w:sz w:val="18"/>
                <w:szCs w:val="18"/>
              </w:rPr>
            </w:pPr>
          </w:p>
        </w:tc>
        <w:tc>
          <w:tcPr>
            <w:tcW w:w="704" w:type="dxa"/>
            <w:gridSpan w:val="2"/>
            <w:vMerge/>
            <w:tcBorders>
              <w:top w:val="single" w:sz="8" w:space="0" w:color="000000"/>
              <w:left w:val="single" w:sz="4" w:space="0" w:color="000000"/>
              <w:bottom w:val="single" w:sz="4" w:space="0" w:color="000000"/>
              <w:right w:val="single" w:sz="4" w:space="0" w:color="000000"/>
            </w:tcBorders>
            <w:vAlign w:val="center"/>
            <w:hideMark/>
          </w:tcPr>
          <w:p w14:paraId="7078E24A" w14:textId="77777777" w:rsidR="003F1FB7" w:rsidRPr="003F1FB7" w:rsidRDefault="003F1FB7" w:rsidP="003F1FB7">
            <w:pPr>
              <w:widowControl/>
              <w:jc w:val="left"/>
              <w:rPr>
                <w:rFonts w:ascii="宋体" w:eastAsia="宋体" w:hAnsi="宋体" w:cs="宋体"/>
                <w:color w:val="000000"/>
                <w:kern w:val="0"/>
                <w:sz w:val="18"/>
                <w:szCs w:val="18"/>
              </w:rPr>
            </w:pPr>
          </w:p>
        </w:tc>
        <w:tc>
          <w:tcPr>
            <w:tcW w:w="853" w:type="dxa"/>
            <w:gridSpan w:val="2"/>
            <w:vMerge/>
            <w:tcBorders>
              <w:top w:val="nil"/>
              <w:left w:val="single" w:sz="4" w:space="0" w:color="000000"/>
              <w:bottom w:val="single" w:sz="4" w:space="0" w:color="000000"/>
              <w:right w:val="single" w:sz="4" w:space="0" w:color="000000"/>
            </w:tcBorders>
            <w:vAlign w:val="center"/>
            <w:hideMark/>
          </w:tcPr>
          <w:p w14:paraId="688E15A9" w14:textId="77777777" w:rsidR="003F1FB7" w:rsidRPr="003F1FB7" w:rsidRDefault="003F1FB7" w:rsidP="003F1FB7">
            <w:pPr>
              <w:widowControl/>
              <w:jc w:val="left"/>
              <w:rPr>
                <w:rFonts w:ascii="宋体" w:eastAsia="宋体" w:hAnsi="宋体" w:cs="宋体"/>
                <w:color w:val="000000"/>
                <w:kern w:val="0"/>
                <w:sz w:val="18"/>
                <w:szCs w:val="18"/>
              </w:rPr>
            </w:pPr>
          </w:p>
        </w:tc>
        <w:tc>
          <w:tcPr>
            <w:tcW w:w="768" w:type="dxa"/>
            <w:gridSpan w:val="5"/>
            <w:vMerge/>
            <w:tcBorders>
              <w:top w:val="single" w:sz="4" w:space="0" w:color="000000"/>
              <w:left w:val="single" w:sz="4" w:space="0" w:color="000000"/>
              <w:bottom w:val="single" w:sz="4" w:space="0" w:color="000000"/>
              <w:right w:val="single" w:sz="4" w:space="0" w:color="000000"/>
            </w:tcBorders>
            <w:vAlign w:val="center"/>
            <w:hideMark/>
          </w:tcPr>
          <w:p w14:paraId="2DE1DA13" w14:textId="77777777" w:rsidR="003F1FB7" w:rsidRPr="003F1FB7" w:rsidRDefault="003F1FB7" w:rsidP="003F1FB7">
            <w:pPr>
              <w:widowControl/>
              <w:jc w:val="left"/>
              <w:rPr>
                <w:rFonts w:ascii="宋体" w:eastAsia="宋体" w:hAnsi="宋体" w:cs="宋体"/>
                <w:color w:val="000000"/>
                <w:kern w:val="0"/>
                <w:sz w:val="18"/>
                <w:szCs w:val="18"/>
              </w:rPr>
            </w:pPr>
          </w:p>
        </w:tc>
        <w:tc>
          <w:tcPr>
            <w:tcW w:w="1068" w:type="dxa"/>
            <w:gridSpan w:val="3"/>
            <w:tcBorders>
              <w:top w:val="nil"/>
              <w:left w:val="nil"/>
              <w:bottom w:val="single" w:sz="4" w:space="0" w:color="000000"/>
              <w:right w:val="single" w:sz="4" w:space="0" w:color="000000"/>
            </w:tcBorders>
            <w:shd w:val="clear" w:color="FFFFFF" w:fill="FFFFFF"/>
            <w:vAlign w:val="center"/>
            <w:hideMark/>
          </w:tcPr>
          <w:p w14:paraId="4C77D109"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暂估价</w:t>
            </w:r>
          </w:p>
        </w:tc>
        <w:tc>
          <w:tcPr>
            <w:tcW w:w="1001" w:type="dxa"/>
            <w:gridSpan w:val="2"/>
            <w:tcBorders>
              <w:top w:val="nil"/>
              <w:left w:val="nil"/>
              <w:bottom w:val="single" w:sz="4" w:space="0" w:color="000000"/>
              <w:right w:val="single" w:sz="8" w:space="0" w:color="000000"/>
            </w:tcBorders>
            <w:shd w:val="clear" w:color="FFFFFF" w:fill="FFFFFF"/>
            <w:vAlign w:val="center"/>
            <w:hideMark/>
          </w:tcPr>
          <w:p w14:paraId="2B9B20B6" w14:textId="77777777" w:rsidR="003F1FB7" w:rsidRPr="003F1FB7" w:rsidRDefault="003F1FB7" w:rsidP="003F1FB7">
            <w:pPr>
              <w:widowControl/>
              <w:jc w:val="center"/>
              <w:rPr>
                <w:rFonts w:ascii="宋体" w:eastAsia="宋体" w:hAnsi="宋体" w:cs="宋体"/>
                <w:color w:val="000000"/>
                <w:kern w:val="0"/>
                <w:sz w:val="18"/>
                <w:szCs w:val="18"/>
              </w:rPr>
            </w:pPr>
            <w:proofErr w:type="gramStart"/>
            <w:r w:rsidRPr="003F1FB7">
              <w:rPr>
                <w:rFonts w:ascii="宋体" w:eastAsia="宋体" w:hAnsi="宋体" w:cs="宋体" w:hint="eastAsia"/>
                <w:color w:val="000000"/>
                <w:kern w:val="0"/>
                <w:sz w:val="18"/>
                <w:szCs w:val="18"/>
              </w:rPr>
              <w:t>规</w:t>
            </w:r>
            <w:proofErr w:type="gramEnd"/>
            <w:r w:rsidRPr="003F1FB7">
              <w:rPr>
                <w:rFonts w:ascii="宋体" w:eastAsia="宋体" w:hAnsi="宋体" w:cs="宋体" w:hint="eastAsia"/>
                <w:color w:val="000000"/>
                <w:kern w:val="0"/>
                <w:sz w:val="18"/>
                <w:szCs w:val="18"/>
              </w:rPr>
              <w:t>费</w:t>
            </w:r>
          </w:p>
        </w:tc>
      </w:tr>
      <w:tr w:rsidR="003F1FB7" w:rsidRPr="003F1FB7" w14:paraId="6BE86CD1" w14:textId="77777777" w:rsidTr="003F1FB7">
        <w:trPr>
          <w:trHeight w:val="1860"/>
        </w:trPr>
        <w:tc>
          <w:tcPr>
            <w:tcW w:w="51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0C6CBDFD"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8</w:t>
            </w:r>
          </w:p>
        </w:tc>
        <w:tc>
          <w:tcPr>
            <w:tcW w:w="1045" w:type="dxa"/>
            <w:tcBorders>
              <w:top w:val="nil"/>
              <w:left w:val="nil"/>
              <w:bottom w:val="single" w:sz="4" w:space="0" w:color="000000"/>
              <w:right w:val="single" w:sz="4" w:space="0" w:color="000000"/>
            </w:tcBorders>
            <w:shd w:val="clear" w:color="FFFFFF" w:fill="FFFFFF"/>
            <w:vAlign w:val="center"/>
            <w:hideMark/>
          </w:tcPr>
          <w:p w14:paraId="42C13DD8"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920701004004</w:t>
            </w:r>
          </w:p>
        </w:tc>
        <w:tc>
          <w:tcPr>
            <w:tcW w:w="1133" w:type="dxa"/>
            <w:gridSpan w:val="2"/>
            <w:tcBorders>
              <w:top w:val="nil"/>
              <w:left w:val="nil"/>
              <w:bottom w:val="single" w:sz="4" w:space="0" w:color="000000"/>
              <w:right w:val="single" w:sz="4" w:space="0" w:color="000000"/>
            </w:tcBorders>
            <w:shd w:val="clear" w:color="FFFFFF" w:fill="FFFFFF"/>
            <w:vAlign w:val="center"/>
            <w:hideMark/>
          </w:tcPr>
          <w:p w14:paraId="0A6E6462"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排烟风机安装</w:t>
            </w:r>
          </w:p>
        </w:tc>
        <w:tc>
          <w:tcPr>
            <w:tcW w:w="2132" w:type="dxa"/>
            <w:gridSpan w:val="3"/>
            <w:tcBorders>
              <w:top w:val="nil"/>
              <w:left w:val="nil"/>
              <w:bottom w:val="single" w:sz="4" w:space="0" w:color="000000"/>
              <w:right w:val="single" w:sz="4" w:space="0" w:color="000000"/>
            </w:tcBorders>
            <w:shd w:val="clear" w:color="FFFFFF" w:fill="FFFFFF"/>
            <w:vAlign w:val="center"/>
            <w:hideMark/>
          </w:tcPr>
          <w:p w14:paraId="480DC012"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1.名称:PY-4消防排烟风机</w:t>
            </w:r>
            <w:r w:rsidRPr="003F1FB7">
              <w:rPr>
                <w:rFonts w:ascii="宋体" w:eastAsia="宋体" w:hAnsi="宋体" w:cs="宋体" w:hint="eastAsia"/>
                <w:color w:val="000000"/>
                <w:kern w:val="0"/>
                <w:sz w:val="18"/>
                <w:szCs w:val="18"/>
              </w:rPr>
              <w:br/>
              <w:t>2.型号、规格:风量：27599M³/H;功率：7.5KW(380V);全压：704PA；转速：1450R/MIN;</w:t>
            </w:r>
          </w:p>
        </w:tc>
        <w:tc>
          <w:tcPr>
            <w:tcW w:w="709" w:type="dxa"/>
            <w:gridSpan w:val="3"/>
            <w:tcBorders>
              <w:top w:val="nil"/>
              <w:left w:val="nil"/>
              <w:bottom w:val="single" w:sz="4" w:space="0" w:color="000000"/>
              <w:right w:val="single" w:sz="4" w:space="0" w:color="000000"/>
            </w:tcBorders>
            <w:shd w:val="clear" w:color="FFFFFF" w:fill="FFFFFF"/>
            <w:vAlign w:val="center"/>
            <w:hideMark/>
          </w:tcPr>
          <w:p w14:paraId="528E3C6B"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台</w:t>
            </w:r>
          </w:p>
        </w:tc>
        <w:tc>
          <w:tcPr>
            <w:tcW w:w="704" w:type="dxa"/>
            <w:gridSpan w:val="2"/>
            <w:tcBorders>
              <w:top w:val="nil"/>
              <w:left w:val="nil"/>
              <w:bottom w:val="single" w:sz="4" w:space="0" w:color="000000"/>
              <w:right w:val="single" w:sz="4" w:space="0" w:color="000000"/>
            </w:tcBorders>
            <w:shd w:val="clear" w:color="FFFFFF" w:fill="FFFFFF"/>
            <w:vAlign w:val="center"/>
            <w:hideMark/>
          </w:tcPr>
          <w:p w14:paraId="35B0B275"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1</w:t>
            </w:r>
          </w:p>
        </w:tc>
        <w:tc>
          <w:tcPr>
            <w:tcW w:w="853" w:type="dxa"/>
            <w:gridSpan w:val="2"/>
            <w:tcBorders>
              <w:top w:val="nil"/>
              <w:left w:val="nil"/>
              <w:bottom w:val="single" w:sz="4" w:space="0" w:color="000000"/>
              <w:right w:val="single" w:sz="4" w:space="0" w:color="000000"/>
            </w:tcBorders>
            <w:shd w:val="clear" w:color="FFFFFF" w:fill="FFFFFF"/>
            <w:vAlign w:val="center"/>
            <w:hideMark/>
          </w:tcPr>
          <w:p w14:paraId="56BB0752"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768" w:type="dxa"/>
            <w:gridSpan w:val="5"/>
            <w:tcBorders>
              <w:top w:val="single" w:sz="4" w:space="0" w:color="000000"/>
              <w:left w:val="nil"/>
              <w:bottom w:val="single" w:sz="4" w:space="0" w:color="000000"/>
              <w:right w:val="single" w:sz="4" w:space="0" w:color="000000"/>
            </w:tcBorders>
            <w:shd w:val="clear" w:color="FFFFFF" w:fill="FFFFFF"/>
            <w:vAlign w:val="center"/>
            <w:hideMark/>
          </w:tcPr>
          <w:p w14:paraId="6014C64E"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1068" w:type="dxa"/>
            <w:gridSpan w:val="3"/>
            <w:tcBorders>
              <w:top w:val="nil"/>
              <w:left w:val="nil"/>
              <w:bottom w:val="single" w:sz="4" w:space="0" w:color="000000"/>
              <w:right w:val="single" w:sz="4" w:space="0" w:color="000000"/>
            </w:tcBorders>
            <w:shd w:val="clear" w:color="FFFFFF" w:fill="FFFFFF"/>
            <w:vAlign w:val="center"/>
            <w:hideMark/>
          </w:tcPr>
          <w:p w14:paraId="18087F4C"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1001" w:type="dxa"/>
            <w:gridSpan w:val="2"/>
            <w:tcBorders>
              <w:top w:val="nil"/>
              <w:left w:val="nil"/>
              <w:bottom w:val="single" w:sz="4" w:space="0" w:color="000000"/>
              <w:right w:val="single" w:sz="8" w:space="0" w:color="000000"/>
            </w:tcBorders>
            <w:shd w:val="clear" w:color="FFFFFF" w:fill="FFFFFF"/>
            <w:vAlign w:val="center"/>
            <w:hideMark/>
          </w:tcPr>
          <w:p w14:paraId="19083BBC"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r>
      <w:tr w:rsidR="003F1FB7" w:rsidRPr="003F1FB7" w14:paraId="2BB24E84" w14:textId="77777777" w:rsidTr="003F1FB7">
        <w:trPr>
          <w:trHeight w:val="1860"/>
        </w:trPr>
        <w:tc>
          <w:tcPr>
            <w:tcW w:w="51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4EA37FBE"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9</w:t>
            </w:r>
          </w:p>
        </w:tc>
        <w:tc>
          <w:tcPr>
            <w:tcW w:w="1045" w:type="dxa"/>
            <w:tcBorders>
              <w:top w:val="nil"/>
              <w:left w:val="nil"/>
              <w:bottom w:val="single" w:sz="4" w:space="0" w:color="000000"/>
              <w:right w:val="single" w:sz="4" w:space="0" w:color="000000"/>
            </w:tcBorders>
            <w:shd w:val="clear" w:color="FFFFFF" w:fill="FFFFFF"/>
            <w:vAlign w:val="center"/>
            <w:hideMark/>
          </w:tcPr>
          <w:p w14:paraId="71687290"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920701004005</w:t>
            </w:r>
          </w:p>
        </w:tc>
        <w:tc>
          <w:tcPr>
            <w:tcW w:w="1133" w:type="dxa"/>
            <w:gridSpan w:val="2"/>
            <w:tcBorders>
              <w:top w:val="nil"/>
              <w:left w:val="nil"/>
              <w:bottom w:val="single" w:sz="4" w:space="0" w:color="000000"/>
              <w:right w:val="single" w:sz="4" w:space="0" w:color="000000"/>
            </w:tcBorders>
            <w:shd w:val="clear" w:color="FFFFFF" w:fill="FFFFFF"/>
            <w:vAlign w:val="center"/>
            <w:hideMark/>
          </w:tcPr>
          <w:p w14:paraId="4EFFF6A6"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正压送风机安装</w:t>
            </w:r>
          </w:p>
        </w:tc>
        <w:tc>
          <w:tcPr>
            <w:tcW w:w="2132" w:type="dxa"/>
            <w:gridSpan w:val="3"/>
            <w:tcBorders>
              <w:top w:val="nil"/>
              <w:left w:val="nil"/>
              <w:bottom w:val="single" w:sz="4" w:space="0" w:color="000000"/>
              <w:right w:val="single" w:sz="4" w:space="0" w:color="000000"/>
            </w:tcBorders>
            <w:shd w:val="clear" w:color="FFFFFF" w:fill="FFFFFF"/>
            <w:vAlign w:val="center"/>
            <w:hideMark/>
          </w:tcPr>
          <w:p w14:paraId="4CA60D5B"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1.名称:SF-1正压送风机</w:t>
            </w:r>
            <w:r w:rsidRPr="003F1FB7">
              <w:rPr>
                <w:rFonts w:ascii="宋体" w:eastAsia="宋体" w:hAnsi="宋体" w:cs="宋体" w:hint="eastAsia"/>
                <w:color w:val="000000"/>
                <w:kern w:val="0"/>
                <w:sz w:val="18"/>
                <w:szCs w:val="18"/>
              </w:rPr>
              <w:br/>
              <w:t>2.型号、规格:风量：14000M³/H;功率：7.5KW(380V);全压：1000PA；转速：2850R/MIN;</w:t>
            </w:r>
          </w:p>
        </w:tc>
        <w:tc>
          <w:tcPr>
            <w:tcW w:w="709" w:type="dxa"/>
            <w:gridSpan w:val="3"/>
            <w:tcBorders>
              <w:top w:val="nil"/>
              <w:left w:val="nil"/>
              <w:bottom w:val="single" w:sz="4" w:space="0" w:color="000000"/>
              <w:right w:val="single" w:sz="4" w:space="0" w:color="000000"/>
            </w:tcBorders>
            <w:shd w:val="clear" w:color="FFFFFF" w:fill="FFFFFF"/>
            <w:vAlign w:val="center"/>
            <w:hideMark/>
          </w:tcPr>
          <w:p w14:paraId="195B27BD"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台</w:t>
            </w:r>
          </w:p>
        </w:tc>
        <w:tc>
          <w:tcPr>
            <w:tcW w:w="704" w:type="dxa"/>
            <w:gridSpan w:val="2"/>
            <w:tcBorders>
              <w:top w:val="nil"/>
              <w:left w:val="nil"/>
              <w:bottom w:val="single" w:sz="4" w:space="0" w:color="000000"/>
              <w:right w:val="single" w:sz="4" w:space="0" w:color="000000"/>
            </w:tcBorders>
            <w:shd w:val="clear" w:color="FFFFFF" w:fill="FFFFFF"/>
            <w:vAlign w:val="center"/>
            <w:hideMark/>
          </w:tcPr>
          <w:p w14:paraId="591042AB"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4</w:t>
            </w:r>
          </w:p>
        </w:tc>
        <w:tc>
          <w:tcPr>
            <w:tcW w:w="853" w:type="dxa"/>
            <w:gridSpan w:val="2"/>
            <w:tcBorders>
              <w:top w:val="nil"/>
              <w:left w:val="nil"/>
              <w:bottom w:val="single" w:sz="4" w:space="0" w:color="000000"/>
              <w:right w:val="single" w:sz="4" w:space="0" w:color="000000"/>
            </w:tcBorders>
            <w:shd w:val="clear" w:color="FFFFFF" w:fill="FFFFFF"/>
            <w:vAlign w:val="center"/>
            <w:hideMark/>
          </w:tcPr>
          <w:p w14:paraId="5FDA7F1F"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768" w:type="dxa"/>
            <w:gridSpan w:val="5"/>
            <w:tcBorders>
              <w:top w:val="single" w:sz="4" w:space="0" w:color="000000"/>
              <w:left w:val="nil"/>
              <w:bottom w:val="single" w:sz="4" w:space="0" w:color="000000"/>
              <w:right w:val="single" w:sz="4" w:space="0" w:color="000000"/>
            </w:tcBorders>
            <w:shd w:val="clear" w:color="FFFFFF" w:fill="FFFFFF"/>
            <w:vAlign w:val="center"/>
            <w:hideMark/>
          </w:tcPr>
          <w:p w14:paraId="5C4BC2C5"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1068" w:type="dxa"/>
            <w:gridSpan w:val="3"/>
            <w:tcBorders>
              <w:top w:val="nil"/>
              <w:left w:val="nil"/>
              <w:bottom w:val="single" w:sz="4" w:space="0" w:color="000000"/>
              <w:right w:val="single" w:sz="4" w:space="0" w:color="000000"/>
            </w:tcBorders>
            <w:shd w:val="clear" w:color="FFFFFF" w:fill="FFFFFF"/>
            <w:vAlign w:val="center"/>
            <w:hideMark/>
          </w:tcPr>
          <w:p w14:paraId="617BD8BB"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1001" w:type="dxa"/>
            <w:gridSpan w:val="2"/>
            <w:tcBorders>
              <w:top w:val="nil"/>
              <w:left w:val="nil"/>
              <w:bottom w:val="single" w:sz="4" w:space="0" w:color="000000"/>
              <w:right w:val="single" w:sz="8" w:space="0" w:color="000000"/>
            </w:tcBorders>
            <w:shd w:val="clear" w:color="FFFFFF" w:fill="FFFFFF"/>
            <w:vAlign w:val="center"/>
            <w:hideMark/>
          </w:tcPr>
          <w:p w14:paraId="67365D9D"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r>
      <w:tr w:rsidR="003F1FB7" w:rsidRPr="003F1FB7" w14:paraId="61ED89D2" w14:textId="77777777" w:rsidTr="003F1FB7">
        <w:trPr>
          <w:trHeight w:val="1635"/>
        </w:trPr>
        <w:tc>
          <w:tcPr>
            <w:tcW w:w="51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727AE8CE"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10</w:t>
            </w:r>
          </w:p>
        </w:tc>
        <w:tc>
          <w:tcPr>
            <w:tcW w:w="1045" w:type="dxa"/>
            <w:tcBorders>
              <w:top w:val="nil"/>
              <w:left w:val="nil"/>
              <w:bottom w:val="single" w:sz="4" w:space="0" w:color="000000"/>
              <w:right w:val="single" w:sz="4" w:space="0" w:color="000000"/>
            </w:tcBorders>
            <w:shd w:val="clear" w:color="FFFFFF" w:fill="FFFFFF"/>
            <w:vAlign w:val="center"/>
            <w:hideMark/>
          </w:tcPr>
          <w:p w14:paraId="70421248"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920701004006</w:t>
            </w:r>
          </w:p>
        </w:tc>
        <w:tc>
          <w:tcPr>
            <w:tcW w:w="1133" w:type="dxa"/>
            <w:gridSpan w:val="2"/>
            <w:tcBorders>
              <w:top w:val="nil"/>
              <w:left w:val="nil"/>
              <w:bottom w:val="single" w:sz="4" w:space="0" w:color="000000"/>
              <w:right w:val="single" w:sz="4" w:space="0" w:color="000000"/>
            </w:tcBorders>
            <w:shd w:val="clear" w:color="FFFFFF" w:fill="FFFFFF"/>
            <w:vAlign w:val="center"/>
            <w:hideMark/>
          </w:tcPr>
          <w:p w14:paraId="31C44047"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正压送风机安装</w:t>
            </w:r>
          </w:p>
        </w:tc>
        <w:tc>
          <w:tcPr>
            <w:tcW w:w="2132" w:type="dxa"/>
            <w:gridSpan w:val="3"/>
            <w:tcBorders>
              <w:top w:val="nil"/>
              <w:left w:val="nil"/>
              <w:bottom w:val="single" w:sz="4" w:space="0" w:color="000000"/>
              <w:right w:val="single" w:sz="4" w:space="0" w:color="000000"/>
            </w:tcBorders>
            <w:shd w:val="clear" w:color="FFFFFF" w:fill="FFFFFF"/>
            <w:vAlign w:val="center"/>
            <w:hideMark/>
          </w:tcPr>
          <w:p w14:paraId="50E2C1D4"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1.名称:SF-1</w:t>
            </w:r>
            <w:r w:rsidRPr="003F1FB7">
              <w:rPr>
                <w:rFonts w:ascii="宋体" w:eastAsia="宋体" w:hAnsi="宋体" w:cs="宋体" w:hint="eastAsia"/>
                <w:color w:val="000000"/>
                <w:kern w:val="0"/>
                <w:sz w:val="18"/>
                <w:szCs w:val="18"/>
              </w:rPr>
              <w:br/>
              <w:t>2.型号、规格:风量：30246M³/H;功率：7.5KW(380V);全压：456PA；转速：960R/MIN;</w:t>
            </w:r>
          </w:p>
        </w:tc>
        <w:tc>
          <w:tcPr>
            <w:tcW w:w="709" w:type="dxa"/>
            <w:gridSpan w:val="3"/>
            <w:tcBorders>
              <w:top w:val="nil"/>
              <w:left w:val="nil"/>
              <w:bottom w:val="single" w:sz="4" w:space="0" w:color="000000"/>
              <w:right w:val="single" w:sz="4" w:space="0" w:color="000000"/>
            </w:tcBorders>
            <w:shd w:val="clear" w:color="FFFFFF" w:fill="FFFFFF"/>
            <w:vAlign w:val="center"/>
            <w:hideMark/>
          </w:tcPr>
          <w:p w14:paraId="2632BA48"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台</w:t>
            </w:r>
          </w:p>
        </w:tc>
        <w:tc>
          <w:tcPr>
            <w:tcW w:w="704" w:type="dxa"/>
            <w:gridSpan w:val="2"/>
            <w:tcBorders>
              <w:top w:val="nil"/>
              <w:left w:val="nil"/>
              <w:bottom w:val="single" w:sz="4" w:space="0" w:color="000000"/>
              <w:right w:val="single" w:sz="4" w:space="0" w:color="000000"/>
            </w:tcBorders>
            <w:shd w:val="clear" w:color="FFFFFF" w:fill="FFFFFF"/>
            <w:vAlign w:val="center"/>
            <w:hideMark/>
          </w:tcPr>
          <w:p w14:paraId="032134F3"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1</w:t>
            </w:r>
          </w:p>
        </w:tc>
        <w:tc>
          <w:tcPr>
            <w:tcW w:w="853" w:type="dxa"/>
            <w:gridSpan w:val="2"/>
            <w:tcBorders>
              <w:top w:val="nil"/>
              <w:left w:val="nil"/>
              <w:bottom w:val="single" w:sz="4" w:space="0" w:color="000000"/>
              <w:right w:val="single" w:sz="4" w:space="0" w:color="000000"/>
            </w:tcBorders>
            <w:shd w:val="clear" w:color="FFFFFF" w:fill="FFFFFF"/>
            <w:vAlign w:val="center"/>
            <w:hideMark/>
          </w:tcPr>
          <w:p w14:paraId="2BF90B1F"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768" w:type="dxa"/>
            <w:gridSpan w:val="5"/>
            <w:tcBorders>
              <w:top w:val="single" w:sz="4" w:space="0" w:color="000000"/>
              <w:left w:val="nil"/>
              <w:bottom w:val="single" w:sz="4" w:space="0" w:color="000000"/>
              <w:right w:val="single" w:sz="4" w:space="0" w:color="000000"/>
            </w:tcBorders>
            <w:shd w:val="clear" w:color="FFFFFF" w:fill="FFFFFF"/>
            <w:vAlign w:val="center"/>
            <w:hideMark/>
          </w:tcPr>
          <w:p w14:paraId="0C2C6AA0"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1068" w:type="dxa"/>
            <w:gridSpan w:val="3"/>
            <w:tcBorders>
              <w:top w:val="nil"/>
              <w:left w:val="nil"/>
              <w:bottom w:val="single" w:sz="4" w:space="0" w:color="000000"/>
              <w:right w:val="single" w:sz="4" w:space="0" w:color="000000"/>
            </w:tcBorders>
            <w:shd w:val="clear" w:color="FFFFFF" w:fill="FFFFFF"/>
            <w:vAlign w:val="center"/>
            <w:hideMark/>
          </w:tcPr>
          <w:p w14:paraId="1F0335BF"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1001" w:type="dxa"/>
            <w:gridSpan w:val="2"/>
            <w:tcBorders>
              <w:top w:val="nil"/>
              <w:left w:val="nil"/>
              <w:bottom w:val="single" w:sz="4" w:space="0" w:color="000000"/>
              <w:right w:val="single" w:sz="8" w:space="0" w:color="000000"/>
            </w:tcBorders>
            <w:shd w:val="clear" w:color="FFFFFF" w:fill="FFFFFF"/>
            <w:vAlign w:val="center"/>
            <w:hideMark/>
          </w:tcPr>
          <w:p w14:paraId="5931AE03"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r>
      <w:tr w:rsidR="003F1FB7" w:rsidRPr="003F1FB7" w14:paraId="44D0A8BC" w14:textId="77777777" w:rsidTr="003F1FB7">
        <w:trPr>
          <w:trHeight w:val="1635"/>
        </w:trPr>
        <w:tc>
          <w:tcPr>
            <w:tcW w:w="51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70CD2A3B"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11</w:t>
            </w:r>
          </w:p>
        </w:tc>
        <w:tc>
          <w:tcPr>
            <w:tcW w:w="1045" w:type="dxa"/>
            <w:tcBorders>
              <w:top w:val="nil"/>
              <w:left w:val="nil"/>
              <w:bottom w:val="single" w:sz="4" w:space="0" w:color="000000"/>
              <w:right w:val="single" w:sz="4" w:space="0" w:color="000000"/>
            </w:tcBorders>
            <w:shd w:val="clear" w:color="FFFFFF" w:fill="FFFFFF"/>
            <w:vAlign w:val="center"/>
            <w:hideMark/>
          </w:tcPr>
          <w:p w14:paraId="09DA1DB0"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920701004007</w:t>
            </w:r>
          </w:p>
        </w:tc>
        <w:tc>
          <w:tcPr>
            <w:tcW w:w="1133" w:type="dxa"/>
            <w:gridSpan w:val="2"/>
            <w:tcBorders>
              <w:top w:val="nil"/>
              <w:left w:val="nil"/>
              <w:bottom w:val="single" w:sz="4" w:space="0" w:color="000000"/>
              <w:right w:val="single" w:sz="4" w:space="0" w:color="000000"/>
            </w:tcBorders>
            <w:shd w:val="clear" w:color="FFFFFF" w:fill="FFFFFF"/>
            <w:vAlign w:val="center"/>
            <w:hideMark/>
          </w:tcPr>
          <w:p w14:paraId="0FB18CFB"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正压送风机安装</w:t>
            </w:r>
          </w:p>
        </w:tc>
        <w:tc>
          <w:tcPr>
            <w:tcW w:w="2132" w:type="dxa"/>
            <w:gridSpan w:val="3"/>
            <w:tcBorders>
              <w:top w:val="nil"/>
              <w:left w:val="nil"/>
              <w:bottom w:val="single" w:sz="4" w:space="0" w:color="000000"/>
              <w:right w:val="single" w:sz="4" w:space="0" w:color="000000"/>
            </w:tcBorders>
            <w:shd w:val="clear" w:color="FFFFFF" w:fill="FFFFFF"/>
            <w:vAlign w:val="center"/>
            <w:hideMark/>
          </w:tcPr>
          <w:p w14:paraId="297A3AD3"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1.名称:SF-1</w:t>
            </w:r>
            <w:r w:rsidRPr="003F1FB7">
              <w:rPr>
                <w:rFonts w:ascii="宋体" w:eastAsia="宋体" w:hAnsi="宋体" w:cs="宋体" w:hint="eastAsia"/>
                <w:color w:val="000000"/>
                <w:kern w:val="0"/>
                <w:sz w:val="18"/>
                <w:szCs w:val="18"/>
              </w:rPr>
              <w:br/>
              <w:t>2.型号、规格:风量：27174M³/H;功率：5.5KW(380V);全压：456PA；转速：960R/MIN;</w:t>
            </w:r>
          </w:p>
        </w:tc>
        <w:tc>
          <w:tcPr>
            <w:tcW w:w="709" w:type="dxa"/>
            <w:gridSpan w:val="3"/>
            <w:tcBorders>
              <w:top w:val="nil"/>
              <w:left w:val="nil"/>
              <w:bottom w:val="single" w:sz="4" w:space="0" w:color="000000"/>
              <w:right w:val="single" w:sz="4" w:space="0" w:color="000000"/>
            </w:tcBorders>
            <w:shd w:val="clear" w:color="FFFFFF" w:fill="FFFFFF"/>
            <w:vAlign w:val="center"/>
            <w:hideMark/>
          </w:tcPr>
          <w:p w14:paraId="512F68A0"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台</w:t>
            </w:r>
          </w:p>
        </w:tc>
        <w:tc>
          <w:tcPr>
            <w:tcW w:w="704" w:type="dxa"/>
            <w:gridSpan w:val="2"/>
            <w:tcBorders>
              <w:top w:val="nil"/>
              <w:left w:val="nil"/>
              <w:bottom w:val="single" w:sz="4" w:space="0" w:color="000000"/>
              <w:right w:val="single" w:sz="4" w:space="0" w:color="000000"/>
            </w:tcBorders>
            <w:shd w:val="clear" w:color="FFFFFF" w:fill="FFFFFF"/>
            <w:vAlign w:val="center"/>
            <w:hideMark/>
          </w:tcPr>
          <w:p w14:paraId="22CD8FE7"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1</w:t>
            </w:r>
          </w:p>
        </w:tc>
        <w:tc>
          <w:tcPr>
            <w:tcW w:w="853" w:type="dxa"/>
            <w:gridSpan w:val="2"/>
            <w:tcBorders>
              <w:top w:val="nil"/>
              <w:left w:val="nil"/>
              <w:bottom w:val="single" w:sz="4" w:space="0" w:color="000000"/>
              <w:right w:val="single" w:sz="4" w:space="0" w:color="000000"/>
            </w:tcBorders>
            <w:shd w:val="clear" w:color="FFFFFF" w:fill="FFFFFF"/>
            <w:vAlign w:val="center"/>
            <w:hideMark/>
          </w:tcPr>
          <w:p w14:paraId="43165939"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768" w:type="dxa"/>
            <w:gridSpan w:val="5"/>
            <w:tcBorders>
              <w:top w:val="single" w:sz="4" w:space="0" w:color="000000"/>
              <w:left w:val="nil"/>
              <w:bottom w:val="single" w:sz="4" w:space="0" w:color="000000"/>
              <w:right w:val="single" w:sz="4" w:space="0" w:color="000000"/>
            </w:tcBorders>
            <w:shd w:val="clear" w:color="FFFFFF" w:fill="FFFFFF"/>
            <w:vAlign w:val="center"/>
            <w:hideMark/>
          </w:tcPr>
          <w:p w14:paraId="4B69C469"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1068" w:type="dxa"/>
            <w:gridSpan w:val="3"/>
            <w:tcBorders>
              <w:top w:val="nil"/>
              <w:left w:val="nil"/>
              <w:bottom w:val="single" w:sz="4" w:space="0" w:color="000000"/>
              <w:right w:val="single" w:sz="4" w:space="0" w:color="000000"/>
            </w:tcBorders>
            <w:shd w:val="clear" w:color="FFFFFF" w:fill="FFFFFF"/>
            <w:vAlign w:val="center"/>
            <w:hideMark/>
          </w:tcPr>
          <w:p w14:paraId="33A0CEC8"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1001" w:type="dxa"/>
            <w:gridSpan w:val="2"/>
            <w:tcBorders>
              <w:top w:val="nil"/>
              <w:left w:val="nil"/>
              <w:bottom w:val="single" w:sz="4" w:space="0" w:color="000000"/>
              <w:right w:val="single" w:sz="8" w:space="0" w:color="000000"/>
            </w:tcBorders>
            <w:shd w:val="clear" w:color="FFFFFF" w:fill="FFFFFF"/>
            <w:vAlign w:val="center"/>
            <w:hideMark/>
          </w:tcPr>
          <w:p w14:paraId="3B2991F1"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r>
      <w:tr w:rsidR="003F1FB7" w:rsidRPr="003F1FB7" w14:paraId="296A0821" w14:textId="77777777" w:rsidTr="003F1FB7">
        <w:trPr>
          <w:trHeight w:val="1635"/>
        </w:trPr>
        <w:tc>
          <w:tcPr>
            <w:tcW w:w="51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13E61A81"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12</w:t>
            </w:r>
          </w:p>
        </w:tc>
        <w:tc>
          <w:tcPr>
            <w:tcW w:w="1045" w:type="dxa"/>
            <w:tcBorders>
              <w:top w:val="nil"/>
              <w:left w:val="nil"/>
              <w:bottom w:val="single" w:sz="4" w:space="0" w:color="000000"/>
              <w:right w:val="single" w:sz="4" w:space="0" w:color="000000"/>
            </w:tcBorders>
            <w:shd w:val="clear" w:color="FFFFFF" w:fill="FFFFFF"/>
            <w:vAlign w:val="center"/>
            <w:hideMark/>
          </w:tcPr>
          <w:p w14:paraId="7D93710B"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920701004008</w:t>
            </w:r>
          </w:p>
        </w:tc>
        <w:tc>
          <w:tcPr>
            <w:tcW w:w="1133" w:type="dxa"/>
            <w:gridSpan w:val="2"/>
            <w:tcBorders>
              <w:top w:val="nil"/>
              <w:left w:val="nil"/>
              <w:bottom w:val="single" w:sz="4" w:space="0" w:color="000000"/>
              <w:right w:val="single" w:sz="4" w:space="0" w:color="000000"/>
            </w:tcBorders>
            <w:shd w:val="clear" w:color="FFFFFF" w:fill="FFFFFF"/>
            <w:vAlign w:val="center"/>
            <w:hideMark/>
          </w:tcPr>
          <w:p w14:paraId="1C64BD51"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正压送风机安装</w:t>
            </w:r>
          </w:p>
        </w:tc>
        <w:tc>
          <w:tcPr>
            <w:tcW w:w="2132" w:type="dxa"/>
            <w:gridSpan w:val="3"/>
            <w:tcBorders>
              <w:top w:val="nil"/>
              <w:left w:val="nil"/>
              <w:bottom w:val="single" w:sz="4" w:space="0" w:color="000000"/>
              <w:right w:val="single" w:sz="4" w:space="0" w:color="000000"/>
            </w:tcBorders>
            <w:shd w:val="clear" w:color="FFFFFF" w:fill="FFFFFF"/>
            <w:vAlign w:val="center"/>
            <w:hideMark/>
          </w:tcPr>
          <w:p w14:paraId="5FBF8BE3"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1.名称:SF-1</w:t>
            </w:r>
            <w:r w:rsidRPr="003F1FB7">
              <w:rPr>
                <w:rFonts w:ascii="宋体" w:eastAsia="宋体" w:hAnsi="宋体" w:cs="宋体" w:hint="eastAsia"/>
                <w:color w:val="000000"/>
                <w:kern w:val="0"/>
                <w:sz w:val="18"/>
                <w:szCs w:val="18"/>
              </w:rPr>
              <w:br/>
              <w:t>2.型号、规格:风量：30246M³/H;功率：7.5KW(380V);全压465PA；转速：960R/MIN;</w:t>
            </w:r>
          </w:p>
        </w:tc>
        <w:tc>
          <w:tcPr>
            <w:tcW w:w="709" w:type="dxa"/>
            <w:gridSpan w:val="3"/>
            <w:tcBorders>
              <w:top w:val="nil"/>
              <w:left w:val="nil"/>
              <w:bottom w:val="single" w:sz="4" w:space="0" w:color="000000"/>
              <w:right w:val="single" w:sz="4" w:space="0" w:color="000000"/>
            </w:tcBorders>
            <w:shd w:val="clear" w:color="FFFFFF" w:fill="FFFFFF"/>
            <w:vAlign w:val="center"/>
            <w:hideMark/>
          </w:tcPr>
          <w:p w14:paraId="52667DE6"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台</w:t>
            </w:r>
          </w:p>
        </w:tc>
        <w:tc>
          <w:tcPr>
            <w:tcW w:w="704" w:type="dxa"/>
            <w:gridSpan w:val="2"/>
            <w:tcBorders>
              <w:top w:val="nil"/>
              <w:left w:val="nil"/>
              <w:bottom w:val="single" w:sz="4" w:space="0" w:color="000000"/>
              <w:right w:val="single" w:sz="4" w:space="0" w:color="000000"/>
            </w:tcBorders>
            <w:shd w:val="clear" w:color="FFFFFF" w:fill="FFFFFF"/>
            <w:vAlign w:val="center"/>
            <w:hideMark/>
          </w:tcPr>
          <w:p w14:paraId="40F8B2C0"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1</w:t>
            </w:r>
          </w:p>
        </w:tc>
        <w:tc>
          <w:tcPr>
            <w:tcW w:w="853" w:type="dxa"/>
            <w:gridSpan w:val="2"/>
            <w:tcBorders>
              <w:top w:val="nil"/>
              <w:left w:val="nil"/>
              <w:bottom w:val="single" w:sz="4" w:space="0" w:color="000000"/>
              <w:right w:val="single" w:sz="4" w:space="0" w:color="000000"/>
            </w:tcBorders>
            <w:shd w:val="clear" w:color="FFFFFF" w:fill="FFFFFF"/>
            <w:vAlign w:val="center"/>
            <w:hideMark/>
          </w:tcPr>
          <w:p w14:paraId="1FEE538F"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768" w:type="dxa"/>
            <w:gridSpan w:val="5"/>
            <w:tcBorders>
              <w:top w:val="single" w:sz="4" w:space="0" w:color="000000"/>
              <w:left w:val="nil"/>
              <w:bottom w:val="single" w:sz="4" w:space="0" w:color="000000"/>
              <w:right w:val="single" w:sz="4" w:space="0" w:color="000000"/>
            </w:tcBorders>
            <w:shd w:val="clear" w:color="FFFFFF" w:fill="FFFFFF"/>
            <w:vAlign w:val="center"/>
            <w:hideMark/>
          </w:tcPr>
          <w:p w14:paraId="15084654"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1068" w:type="dxa"/>
            <w:gridSpan w:val="3"/>
            <w:tcBorders>
              <w:top w:val="nil"/>
              <w:left w:val="nil"/>
              <w:bottom w:val="single" w:sz="4" w:space="0" w:color="000000"/>
              <w:right w:val="single" w:sz="4" w:space="0" w:color="000000"/>
            </w:tcBorders>
            <w:shd w:val="clear" w:color="FFFFFF" w:fill="FFFFFF"/>
            <w:vAlign w:val="center"/>
            <w:hideMark/>
          </w:tcPr>
          <w:p w14:paraId="797ED2E3"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1001" w:type="dxa"/>
            <w:gridSpan w:val="2"/>
            <w:tcBorders>
              <w:top w:val="nil"/>
              <w:left w:val="nil"/>
              <w:bottom w:val="single" w:sz="4" w:space="0" w:color="000000"/>
              <w:right w:val="single" w:sz="8" w:space="0" w:color="000000"/>
            </w:tcBorders>
            <w:shd w:val="clear" w:color="FFFFFF" w:fill="FFFFFF"/>
            <w:vAlign w:val="center"/>
            <w:hideMark/>
          </w:tcPr>
          <w:p w14:paraId="116D4E85"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r>
      <w:tr w:rsidR="003F1FB7" w:rsidRPr="003F1FB7" w14:paraId="769B8402" w14:textId="77777777" w:rsidTr="003F1FB7">
        <w:trPr>
          <w:trHeight w:val="1635"/>
        </w:trPr>
        <w:tc>
          <w:tcPr>
            <w:tcW w:w="51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63C69C39"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13</w:t>
            </w:r>
          </w:p>
        </w:tc>
        <w:tc>
          <w:tcPr>
            <w:tcW w:w="1045" w:type="dxa"/>
            <w:tcBorders>
              <w:top w:val="nil"/>
              <w:left w:val="nil"/>
              <w:bottom w:val="single" w:sz="4" w:space="0" w:color="000000"/>
              <w:right w:val="single" w:sz="4" w:space="0" w:color="000000"/>
            </w:tcBorders>
            <w:shd w:val="clear" w:color="FFFFFF" w:fill="FFFFFF"/>
            <w:vAlign w:val="center"/>
            <w:hideMark/>
          </w:tcPr>
          <w:p w14:paraId="5564266D"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920701004009</w:t>
            </w:r>
          </w:p>
        </w:tc>
        <w:tc>
          <w:tcPr>
            <w:tcW w:w="1133" w:type="dxa"/>
            <w:gridSpan w:val="2"/>
            <w:tcBorders>
              <w:top w:val="nil"/>
              <w:left w:val="nil"/>
              <w:bottom w:val="single" w:sz="4" w:space="0" w:color="000000"/>
              <w:right w:val="single" w:sz="4" w:space="0" w:color="000000"/>
            </w:tcBorders>
            <w:shd w:val="clear" w:color="FFFFFF" w:fill="FFFFFF"/>
            <w:vAlign w:val="center"/>
            <w:hideMark/>
          </w:tcPr>
          <w:p w14:paraId="7E22F6C4"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正压送风机安装</w:t>
            </w:r>
          </w:p>
        </w:tc>
        <w:tc>
          <w:tcPr>
            <w:tcW w:w="2132" w:type="dxa"/>
            <w:gridSpan w:val="3"/>
            <w:tcBorders>
              <w:top w:val="nil"/>
              <w:left w:val="nil"/>
              <w:bottom w:val="single" w:sz="4" w:space="0" w:color="000000"/>
              <w:right w:val="single" w:sz="4" w:space="0" w:color="000000"/>
            </w:tcBorders>
            <w:shd w:val="clear" w:color="FFFFFF" w:fill="FFFFFF"/>
            <w:vAlign w:val="center"/>
            <w:hideMark/>
          </w:tcPr>
          <w:p w14:paraId="1E61AEDF"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1.名称:SF-1</w:t>
            </w:r>
            <w:r w:rsidRPr="003F1FB7">
              <w:rPr>
                <w:rFonts w:ascii="宋体" w:eastAsia="宋体" w:hAnsi="宋体" w:cs="宋体" w:hint="eastAsia"/>
                <w:color w:val="000000"/>
                <w:kern w:val="0"/>
                <w:sz w:val="18"/>
                <w:szCs w:val="18"/>
              </w:rPr>
              <w:br/>
              <w:t>2.型号、规格:风量：27174M³/H;功率：5.5KW(380V);全压：456PA；转速：960R/MIN;</w:t>
            </w:r>
          </w:p>
        </w:tc>
        <w:tc>
          <w:tcPr>
            <w:tcW w:w="709" w:type="dxa"/>
            <w:gridSpan w:val="3"/>
            <w:tcBorders>
              <w:top w:val="nil"/>
              <w:left w:val="nil"/>
              <w:bottom w:val="single" w:sz="4" w:space="0" w:color="000000"/>
              <w:right w:val="single" w:sz="4" w:space="0" w:color="000000"/>
            </w:tcBorders>
            <w:shd w:val="clear" w:color="FFFFFF" w:fill="FFFFFF"/>
            <w:vAlign w:val="center"/>
            <w:hideMark/>
          </w:tcPr>
          <w:p w14:paraId="247E699F"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台</w:t>
            </w:r>
          </w:p>
        </w:tc>
        <w:tc>
          <w:tcPr>
            <w:tcW w:w="704" w:type="dxa"/>
            <w:gridSpan w:val="2"/>
            <w:tcBorders>
              <w:top w:val="nil"/>
              <w:left w:val="nil"/>
              <w:bottom w:val="single" w:sz="4" w:space="0" w:color="000000"/>
              <w:right w:val="single" w:sz="4" w:space="0" w:color="000000"/>
            </w:tcBorders>
            <w:shd w:val="clear" w:color="FFFFFF" w:fill="FFFFFF"/>
            <w:vAlign w:val="center"/>
            <w:hideMark/>
          </w:tcPr>
          <w:p w14:paraId="20A6AC9D"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1</w:t>
            </w:r>
          </w:p>
        </w:tc>
        <w:tc>
          <w:tcPr>
            <w:tcW w:w="853" w:type="dxa"/>
            <w:gridSpan w:val="2"/>
            <w:tcBorders>
              <w:top w:val="nil"/>
              <w:left w:val="nil"/>
              <w:bottom w:val="single" w:sz="4" w:space="0" w:color="000000"/>
              <w:right w:val="single" w:sz="4" w:space="0" w:color="000000"/>
            </w:tcBorders>
            <w:shd w:val="clear" w:color="FFFFFF" w:fill="FFFFFF"/>
            <w:vAlign w:val="center"/>
            <w:hideMark/>
          </w:tcPr>
          <w:p w14:paraId="3538D130"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768" w:type="dxa"/>
            <w:gridSpan w:val="5"/>
            <w:tcBorders>
              <w:top w:val="single" w:sz="4" w:space="0" w:color="000000"/>
              <w:left w:val="nil"/>
              <w:bottom w:val="single" w:sz="4" w:space="0" w:color="000000"/>
              <w:right w:val="single" w:sz="4" w:space="0" w:color="000000"/>
            </w:tcBorders>
            <w:shd w:val="clear" w:color="FFFFFF" w:fill="FFFFFF"/>
            <w:vAlign w:val="center"/>
            <w:hideMark/>
          </w:tcPr>
          <w:p w14:paraId="5FBDE338"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1068" w:type="dxa"/>
            <w:gridSpan w:val="3"/>
            <w:tcBorders>
              <w:top w:val="nil"/>
              <w:left w:val="nil"/>
              <w:bottom w:val="single" w:sz="4" w:space="0" w:color="000000"/>
              <w:right w:val="single" w:sz="4" w:space="0" w:color="000000"/>
            </w:tcBorders>
            <w:shd w:val="clear" w:color="FFFFFF" w:fill="FFFFFF"/>
            <w:vAlign w:val="center"/>
            <w:hideMark/>
          </w:tcPr>
          <w:p w14:paraId="12C2D1CF"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1001" w:type="dxa"/>
            <w:gridSpan w:val="2"/>
            <w:tcBorders>
              <w:top w:val="nil"/>
              <w:left w:val="nil"/>
              <w:bottom w:val="single" w:sz="4" w:space="0" w:color="000000"/>
              <w:right w:val="single" w:sz="8" w:space="0" w:color="000000"/>
            </w:tcBorders>
            <w:shd w:val="clear" w:color="FFFFFF" w:fill="FFFFFF"/>
            <w:vAlign w:val="center"/>
            <w:hideMark/>
          </w:tcPr>
          <w:p w14:paraId="56F7AC58"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r>
      <w:tr w:rsidR="003F1FB7" w:rsidRPr="003F1FB7" w14:paraId="204F344B" w14:textId="77777777" w:rsidTr="003F1FB7">
        <w:trPr>
          <w:trHeight w:val="360"/>
        </w:trPr>
        <w:tc>
          <w:tcPr>
            <w:tcW w:w="7086" w:type="dxa"/>
            <w:gridSpan w:val="15"/>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47242AFA"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本页小计</w:t>
            </w:r>
          </w:p>
        </w:tc>
        <w:tc>
          <w:tcPr>
            <w:tcW w:w="768" w:type="dxa"/>
            <w:gridSpan w:val="5"/>
            <w:tcBorders>
              <w:top w:val="single" w:sz="4" w:space="0" w:color="000000"/>
              <w:left w:val="nil"/>
              <w:bottom w:val="single" w:sz="8" w:space="0" w:color="000000"/>
              <w:right w:val="single" w:sz="4" w:space="0" w:color="000000"/>
            </w:tcBorders>
            <w:shd w:val="clear" w:color="FFFFFF" w:fill="FFFFFF"/>
            <w:vAlign w:val="center"/>
            <w:hideMark/>
          </w:tcPr>
          <w:p w14:paraId="5191822D"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1068" w:type="dxa"/>
            <w:gridSpan w:val="3"/>
            <w:tcBorders>
              <w:top w:val="nil"/>
              <w:left w:val="nil"/>
              <w:bottom w:val="single" w:sz="8" w:space="0" w:color="000000"/>
              <w:right w:val="single" w:sz="4" w:space="0" w:color="000000"/>
            </w:tcBorders>
            <w:shd w:val="clear" w:color="FFFFFF" w:fill="FFFFFF"/>
            <w:vAlign w:val="center"/>
            <w:hideMark/>
          </w:tcPr>
          <w:p w14:paraId="563BCB84"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1001" w:type="dxa"/>
            <w:gridSpan w:val="2"/>
            <w:tcBorders>
              <w:top w:val="nil"/>
              <w:left w:val="nil"/>
              <w:bottom w:val="single" w:sz="8" w:space="0" w:color="000000"/>
              <w:right w:val="single" w:sz="8" w:space="0" w:color="000000"/>
            </w:tcBorders>
            <w:shd w:val="clear" w:color="FFFFFF" w:fill="FFFFFF"/>
            <w:vAlign w:val="center"/>
            <w:hideMark/>
          </w:tcPr>
          <w:p w14:paraId="4EFB789E"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r>
      <w:tr w:rsidR="003F1FB7" w:rsidRPr="003F1FB7" w14:paraId="6A45F55F" w14:textId="77777777" w:rsidTr="003F1FB7">
        <w:trPr>
          <w:trHeight w:val="555"/>
        </w:trPr>
        <w:tc>
          <w:tcPr>
            <w:tcW w:w="9923" w:type="dxa"/>
            <w:gridSpan w:val="25"/>
            <w:tcBorders>
              <w:top w:val="nil"/>
              <w:left w:val="nil"/>
              <w:bottom w:val="nil"/>
              <w:right w:val="nil"/>
            </w:tcBorders>
            <w:shd w:val="clear" w:color="FFFFFF" w:fill="FFFFFF"/>
            <w:vAlign w:val="center"/>
            <w:hideMark/>
          </w:tcPr>
          <w:p w14:paraId="7937BC76" w14:textId="77777777" w:rsidR="003F1FB7" w:rsidRPr="003F1FB7" w:rsidRDefault="003F1FB7" w:rsidP="003F1FB7">
            <w:pPr>
              <w:widowControl/>
              <w:jc w:val="center"/>
              <w:rPr>
                <w:rFonts w:ascii="黑体" w:eastAsia="黑体" w:hAnsi="黑体" w:cs="宋体"/>
                <w:color w:val="000000"/>
                <w:kern w:val="0"/>
                <w:sz w:val="32"/>
                <w:szCs w:val="32"/>
              </w:rPr>
            </w:pPr>
            <w:r w:rsidRPr="003F1FB7">
              <w:rPr>
                <w:rFonts w:ascii="黑体" w:eastAsia="黑体" w:hAnsi="黑体" w:cs="宋体" w:hint="eastAsia"/>
                <w:color w:val="000000"/>
                <w:kern w:val="0"/>
                <w:sz w:val="32"/>
                <w:szCs w:val="32"/>
              </w:rPr>
              <w:lastRenderedPageBreak/>
              <w:t>分部分项工程和单价措施项目清单与计价表</w:t>
            </w:r>
          </w:p>
        </w:tc>
      </w:tr>
      <w:tr w:rsidR="003F1FB7" w:rsidRPr="003F1FB7" w14:paraId="3246E68E" w14:textId="77777777" w:rsidTr="003F1FB7">
        <w:trPr>
          <w:trHeight w:val="735"/>
        </w:trPr>
        <w:tc>
          <w:tcPr>
            <w:tcW w:w="7496" w:type="dxa"/>
            <w:gridSpan w:val="18"/>
            <w:tcBorders>
              <w:top w:val="nil"/>
              <w:left w:val="nil"/>
              <w:bottom w:val="nil"/>
              <w:right w:val="nil"/>
            </w:tcBorders>
            <w:shd w:val="clear" w:color="FFFFFF" w:fill="FFFFFF"/>
            <w:vAlign w:val="center"/>
            <w:hideMark/>
          </w:tcPr>
          <w:p w14:paraId="18E33D1E"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工程名称：风机</w:t>
            </w:r>
          </w:p>
        </w:tc>
        <w:tc>
          <w:tcPr>
            <w:tcW w:w="455" w:type="dxa"/>
            <w:gridSpan w:val="3"/>
            <w:tcBorders>
              <w:top w:val="nil"/>
              <w:left w:val="nil"/>
              <w:bottom w:val="nil"/>
              <w:right w:val="nil"/>
            </w:tcBorders>
            <w:shd w:val="clear" w:color="FFFFFF" w:fill="FFFFFF"/>
            <w:vAlign w:val="center"/>
            <w:hideMark/>
          </w:tcPr>
          <w:p w14:paraId="60AC682F"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1972" w:type="dxa"/>
            <w:gridSpan w:val="4"/>
            <w:tcBorders>
              <w:top w:val="nil"/>
              <w:left w:val="nil"/>
              <w:bottom w:val="nil"/>
              <w:right w:val="nil"/>
            </w:tcBorders>
            <w:shd w:val="clear" w:color="FFFFFF" w:fill="FFFFFF"/>
            <w:vAlign w:val="center"/>
            <w:hideMark/>
          </w:tcPr>
          <w:p w14:paraId="5125CD6E" w14:textId="77777777" w:rsidR="003F1FB7" w:rsidRPr="003F1FB7" w:rsidRDefault="003F1FB7" w:rsidP="00D42926">
            <w:pPr>
              <w:widowControl/>
              <w:ind w:right="-113"/>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第  3  页  共  7  页</w:t>
            </w:r>
          </w:p>
        </w:tc>
      </w:tr>
      <w:tr w:rsidR="003F1FB7" w:rsidRPr="003F1FB7" w14:paraId="34FE30A2" w14:textId="77777777" w:rsidTr="00FE3103">
        <w:trPr>
          <w:trHeight w:val="360"/>
        </w:trPr>
        <w:tc>
          <w:tcPr>
            <w:tcW w:w="503"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65079725"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序号</w:t>
            </w:r>
          </w:p>
        </w:tc>
        <w:tc>
          <w:tcPr>
            <w:tcW w:w="1296" w:type="dxa"/>
            <w:gridSpan w:val="3"/>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F3E642B"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子目编码</w:t>
            </w:r>
          </w:p>
        </w:tc>
        <w:tc>
          <w:tcPr>
            <w:tcW w:w="1036"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795BDE2"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子目名称</w:t>
            </w:r>
          </w:p>
        </w:tc>
        <w:tc>
          <w:tcPr>
            <w:tcW w:w="2268" w:type="dxa"/>
            <w:gridSpan w:val="3"/>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56A24F1B"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子目特征描述</w:t>
            </w:r>
          </w:p>
        </w:tc>
        <w:tc>
          <w:tcPr>
            <w:tcW w:w="709" w:type="dxa"/>
            <w:gridSpan w:val="3"/>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2BC1AE01"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计量单位</w:t>
            </w:r>
          </w:p>
        </w:tc>
        <w:tc>
          <w:tcPr>
            <w:tcW w:w="709"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03D251E"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工程量</w:t>
            </w:r>
          </w:p>
        </w:tc>
        <w:tc>
          <w:tcPr>
            <w:tcW w:w="3402" w:type="dxa"/>
            <w:gridSpan w:val="11"/>
            <w:tcBorders>
              <w:top w:val="single" w:sz="8" w:space="0" w:color="000000"/>
              <w:left w:val="nil"/>
              <w:bottom w:val="single" w:sz="4" w:space="0" w:color="000000"/>
              <w:right w:val="single" w:sz="8" w:space="0" w:color="000000"/>
            </w:tcBorders>
            <w:shd w:val="clear" w:color="FFFFFF" w:fill="FFFFFF"/>
            <w:vAlign w:val="center"/>
            <w:hideMark/>
          </w:tcPr>
          <w:p w14:paraId="04C5D80D"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金额（元）</w:t>
            </w:r>
          </w:p>
        </w:tc>
      </w:tr>
      <w:tr w:rsidR="003F1FB7" w:rsidRPr="003F1FB7" w14:paraId="3AB4720C" w14:textId="77777777" w:rsidTr="00FE3103">
        <w:trPr>
          <w:trHeight w:val="360"/>
        </w:trPr>
        <w:tc>
          <w:tcPr>
            <w:tcW w:w="503" w:type="dxa"/>
            <w:vMerge/>
            <w:tcBorders>
              <w:top w:val="single" w:sz="8" w:space="0" w:color="000000"/>
              <w:left w:val="single" w:sz="8" w:space="0" w:color="000000"/>
              <w:bottom w:val="single" w:sz="4" w:space="0" w:color="000000"/>
              <w:right w:val="single" w:sz="4" w:space="0" w:color="000000"/>
            </w:tcBorders>
            <w:vAlign w:val="center"/>
            <w:hideMark/>
          </w:tcPr>
          <w:p w14:paraId="169C7C63" w14:textId="77777777" w:rsidR="003F1FB7" w:rsidRPr="003F1FB7" w:rsidRDefault="003F1FB7" w:rsidP="003F1FB7">
            <w:pPr>
              <w:widowControl/>
              <w:jc w:val="left"/>
              <w:rPr>
                <w:rFonts w:ascii="宋体" w:eastAsia="宋体" w:hAnsi="宋体" w:cs="宋体"/>
                <w:color w:val="000000"/>
                <w:kern w:val="0"/>
                <w:sz w:val="18"/>
                <w:szCs w:val="18"/>
              </w:rPr>
            </w:pPr>
          </w:p>
        </w:tc>
        <w:tc>
          <w:tcPr>
            <w:tcW w:w="1296" w:type="dxa"/>
            <w:gridSpan w:val="3"/>
            <w:vMerge/>
            <w:tcBorders>
              <w:top w:val="single" w:sz="8" w:space="0" w:color="000000"/>
              <w:left w:val="single" w:sz="4" w:space="0" w:color="000000"/>
              <w:bottom w:val="single" w:sz="4" w:space="0" w:color="000000"/>
              <w:right w:val="single" w:sz="4" w:space="0" w:color="000000"/>
            </w:tcBorders>
            <w:vAlign w:val="center"/>
            <w:hideMark/>
          </w:tcPr>
          <w:p w14:paraId="0C5CAB06" w14:textId="77777777" w:rsidR="003F1FB7" w:rsidRPr="003F1FB7" w:rsidRDefault="003F1FB7" w:rsidP="003F1FB7">
            <w:pPr>
              <w:widowControl/>
              <w:jc w:val="left"/>
              <w:rPr>
                <w:rFonts w:ascii="宋体" w:eastAsia="宋体" w:hAnsi="宋体" w:cs="宋体"/>
                <w:color w:val="000000"/>
                <w:kern w:val="0"/>
                <w:sz w:val="18"/>
                <w:szCs w:val="18"/>
              </w:rPr>
            </w:pPr>
          </w:p>
        </w:tc>
        <w:tc>
          <w:tcPr>
            <w:tcW w:w="1036" w:type="dxa"/>
            <w:gridSpan w:val="2"/>
            <w:vMerge/>
            <w:tcBorders>
              <w:top w:val="single" w:sz="8" w:space="0" w:color="000000"/>
              <w:left w:val="single" w:sz="4" w:space="0" w:color="000000"/>
              <w:bottom w:val="single" w:sz="4" w:space="0" w:color="000000"/>
              <w:right w:val="single" w:sz="4" w:space="0" w:color="000000"/>
            </w:tcBorders>
            <w:vAlign w:val="center"/>
            <w:hideMark/>
          </w:tcPr>
          <w:p w14:paraId="5A19BC7A" w14:textId="77777777" w:rsidR="003F1FB7" w:rsidRPr="003F1FB7" w:rsidRDefault="003F1FB7" w:rsidP="003F1FB7">
            <w:pPr>
              <w:widowControl/>
              <w:jc w:val="left"/>
              <w:rPr>
                <w:rFonts w:ascii="宋体" w:eastAsia="宋体" w:hAnsi="宋体" w:cs="宋体"/>
                <w:color w:val="000000"/>
                <w:kern w:val="0"/>
                <w:sz w:val="18"/>
                <w:szCs w:val="18"/>
              </w:rPr>
            </w:pPr>
          </w:p>
        </w:tc>
        <w:tc>
          <w:tcPr>
            <w:tcW w:w="2268" w:type="dxa"/>
            <w:gridSpan w:val="3"/>
            <w:vMerge/>
            <w:tcBorders>
              <w:top w:val="single" w:sz="8" w:space="0" w:color="000000"/>
              <w:left w:val="single" w:sz="4" w:space="0" w:color="000000"/>
              <w:bottom w:val="single" w:sz="4" w:space="0" w:color="000000"/>
              <w:right w:val="single" w:sz="4" w:space="0" w:color="000000"/>
            </w:tcBorders>
            <w:vAlign w:val="center"/>
            <w:hideMark/>
          </w:tcPr>
          <w:p w14:paraId="2860701C" w14:textId="77777777" w:rsidR="003F1FB7" w:rsidRPr="003F1FB7" w:rsidRDefault="003F1FB7" w:rsidP="003F1FB7">
            <w:pPr>
              <w:widowControl/>
              <w:jc w:val="left"/>
              <w:rPr>
                <w:rFonts w:ascii="宋体" w:eastAsia="宋体" w:hAnsi="宋体" w:cs="宋体"/>
                <w:color w:val="000000"/>
                <w:kern w:val="0"/>
                <w:sz w:val="18"/>
                <w:szCs w:val="18"/>
              </w:rPr>
            </w:pPr>
          </w:p>
        </w:tc>
        <w:tc>
          <w:tcPr>
            <w:tcW w:w="709" w:type="dxa"/>
            <w:gridSpan w:val="3"/>
            <w:vMerge/>
            <w:tcBorders>
              <w:top w:val="single" w:sz="8" w:space="0" w:color="000000"/>
              <w:left w:val="single" w:sz="4" w:space="0" w:color="000000"/>
              <w:bottom w:val="single" w:sz="4" w:space="0" w:color="000000"/>
              <w:right w:val="single" w:sz="4" w:space="0" w:color="000000"/>
            </w:tcBorders>
            <w:vAlign w:val="center"/>
            <w:hideMark/>
          </w:tcPr>
          <w:p w14:paraId="16B9A935" w14:textId="77777777" w:rsidR="003F1FB7" w:rsidRPr="003F1FB7" w:rsidRDefault="003F1FB7" w:rsidP="003F1FB7">
            <w:pPr>
              <w:widowControl/>
              <w:jc w:val="left"/>
              <w:rPr>
                <w:rFonts w:ascii="宋体" w:eastAsia="宋体" w:hAnsi="宋体" w:cs="宋体"/>
                <w:color w:val="000000"/>
                <w:kern w:val="0"/>
                <w:sz w:val="18"/>
                <w:szCs w:val="18"/>
              </w:rPr>
            </w:pPr>
          </w:p>
        </w:tc>
        <w:tc>
          <w:tcPr>
            <w:tcW w:w="709" w:type="dxa"/>
            <w:gridSpan w:val="2"/>
            <w:vMerge/>
            <w:tcBorders>
              <w:top w:val="single" w:sz="8" w:space="0" w:color="000000"/>
              <w:left w:val="single" w:sz="4" w:space="0" w:color="000000"/>
              <w:bottom w:val="single" w:sz="4" w:space="0" w:color="000000"/>
              <w:right w:val="single" w:sz="4" w:space="0" w:color="000000"/>
            </w:tcBorders>
            <w:vAlign w:val="center"/>
            <w:hideMark/>
          </w:tcPr>
          <w:p w14:paraId="6B9D1138" w14:textId="77777777" w:rsidR="003F1FB7" w:rsidRPr="003F1FB7" w:rsidRDefault="003F1FB7" w:rsidP="003F1FB7">
            <w:pPr>
              <w:widowControl/>
              <w:jc w:val="left"/>
              <w:rPr>
                <w:rFonts w:ascii="宋体" w:eastAsia="宋体" w:hAnsi="宋体" w:cs="宋体"/>
                <w:color w:val="000000"/>
                <w:kern w:val="0"/>
                <w:sz w:val="18"/>
                <w:szCs w:val="18"/>
              </w:rPr>
            </w:pPr>
          </w:p>
        </w:tc>
        <w:tc>
          <w:tcPr>
            <w:tcW w:w="850" w:type="dxa"/>
            <w:gridSpan w:val="3"/>
            <w:vMerge w:val="restart"/>
            <w:tcBorders>
              <w:top w:val="nil"/>
              <w:left w:val="single" w:sz="4" w:space="0" w:color="000000"/>
              <w:bottom w:val="single" w:sz="4" w:space="0" w:color="000000"/>
              <w:right w:val="single" w:sz="4" w:space="0" w:color="000000"/>
            </w:tcBorders>
            <w:shd w:val="clear" w:color="FFFFFF" w:fill="FFFFFF"/>
            <w:vAlign w:val="center"/>
            <w:hideMark/>
          </w:tcPr>
          <w:p w14:paraId="03AA8FAD"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综合单价</w:t>
            </w:r>
          </w:p>
        </w:tc>
        <w:tc>
          <w:tcPr>
            <w:tcW w:w="635" w:type="dxa"/>
            <w:gridSpan w:val="5"/>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41569CEA"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合价</w:t>
            </w:r>
          </w:p>
        </w:tc>
        <w:tc>
          <w:tcPr>
            <w:tcW w:w="1917" w:type="dxa"/>
            <w:gridSpan w:val="3"/>
            <w:tcBorders>
              <w:top w:val="single" w:sz="4" w:space="0" w:color="000000"/>
              <w:left w:val="nil"/>
              <w:bottom w:val="single" w:sz="4" w:space="0" w:color="000000"/>
              <w:right w:val="single" w:sz="8" w:space="0" w:color="000000"/>
            </w:tcBorders>
            <w:shd w:val="clear" w:color="FFFFFF" w:fill="FFFFFF"/>
            <w:vAlign w:val="center"/>
            <w:hideMark/>
          </w:tcPr>
          <w:p w14:paraId="32CE9846"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其中</w:t>
            </w:r>
          </w:p>
        </w:tc>
      </w:tr>
      <w:tr w:rsidR="003F1FB7" w:rsidRPr="003F1FB7" w14:paraId="51CF4F82" w14:textId="77777777" w:rsidTr="00FE3103">
        <w:trPr>
          <w:trHeight w:val="360"/>
        </w:trPr>
        <w:tc>
          <w:tcPr>
            <w:tcW w:w="503" w:type="dxa"/>
            <w:vMerge/>
            <w:tcBorders>
              <w:top w:val="single" w:sz="8" w:space="0" w:color="000000"/>
              <w:left w:val="single" w:sz="8" w:space="0" w:color="000000"/>
              <w:bottom w:val="single" w:sz="4" w:space="0" w:color="000000"/>
              <w:right w:val="single" w:sz="4" w:space="0" w:color="000000"/>
            </w:tcBorders>
            <w:vAlign w:val="center"/>
            <w:hideMark/>
          </w:tcPr>
          <w:p w14:paraId="37880E2D" w14:textId="77777777" w:rsidR="003F1FB7" w:rsidRPr="003F1FB7" w:rsidRDefault="003F1FB7" w:rsidP="003F1FB7">
            <w:pPr>
              <w:widowControl/>
              <w:jc w:val="left"/>
              <w:rPr>
                <w:rFonts w:ascii="宋体" w:eastAsia="宋体" w:hAnsi="宋体" w:cs="宋体"/>
                <w:color w:val="000000"/>
                <w:kern w:val="0"/>
                <w:sz w:val="18"/>
                <w:szCs w:val="18"/>
              </w:rPr>
            </w:pPr>
          </w:p>
        </w:tc>
        <w:tc>
          <w:tcPr>
            <w:tcW w:w="1296" w:type="dxa"/>
            <w:gridSpan w:val="3"/>
            <w:vMerge/>
            <w:tcBorders>
              <w:top w:val="single" w:sz="8" w:space="0" w:color="000000"/>
              <w:left w:val="single" w:sz="4" w:space="0" w:color="000000"/>
              <w:bottom w:val="single" w:sz="4" w:space="0" w:color="000000"/>
              <w:right w:val="single" w:sz="4" w:space="0" w:color="000000"/>
            </w:tcBorders>
            <w:vAlign w:val="center"/>
            <w:hideMark/>
          </w:tcPr>
          <w:p w14:paraId="7994A9B0" w14:textId="77777777" w:rsidR="003F1FB7" w:rsidRPr="003F1FB7" w:rsidRDefault="003F1FB7" w:rsidP="003F1FB7">
            <w:pPr>
              <w:widowControl/>
              <w:jc w:val="left"/>
              <w:rPr>
                <w:rFonts w:ascii="宋体" w:eastAsia="宋体" w:hAnsi="宋体" w:cs="宋体"/>
                <w:color w:val="000000"/>
                <w:kern w:val="0"/>
                <w:sz w:val="18"/>
                <w:szCs w:val="18"/>
              </w:rPr>
            </w:pPr>
          </w:p>
        </w:tc>
        <w:tc>
          <w:tcPr>
            <w:tcW w:w="1036" w:type="dxa"/>
            <w:gridSpan w:val="2"/>
            <w:vMerge/>
            <w:tcBorders>
              <w:top w:val="single" w:sz="8" w:space="0" w:color="000000"/>
              <w:left w:val="single" w:sz="4" w:space="0" w:color="000000"/>
              <w:bottom w:val="single" w:sz="4" w:space="0" w:color="000000"/>
              <w:right w:val="single" w:sz="4" w:space="0" w:color="000000"/>
            </w:tcBorders>
            <w:vAlign w:val="center"/>
            <w:hideMark/>
          </w:tcPr>
          <w:p w14:paraId="573EC0DE" w14:textId="77777777" w:rsidR="003F1FB7" w:rsidRPr="003F1FB7" w:rsidRDefault="003F1FB7" w:rsidP="003F1FB7">
            <w:pPr>
              <w:widowControl/>
              <w:jc w:val="left"/>
              <w:rPr>
                <w:rFonts w:ascii="宋体" w:eastAsia="宋体" w:hAnsi="宋体" w:cs="宋体"/>
                <w:color w:val="000000"/>
                <w:kern w:val="0"/>
                <w:sz w:val="18"/>
                <w:szCs w:val="18"/>
              </w:rPr>
            </w:pPr>
          </w:p>
        </w:tc>
        <w:tc>
          <w:tcPr>
            <w:tcW w:w="2268" w:type="dxa"/>
            <w:gridSpan w:val="3"/>
            <w:vMerge/>
            <w:tcBorders>
              <w:top w:val="single" w:sz="8" w:space="0" w:color="000000"/>
              <w:left w:val="single" w:sz="4" w:space="0" w:color="000000"/>
              <w:bottom w:val="single" w:sz="4" w:space="0" w:color="000000"/>
              <w:right w:val="single" w:sz="4" w:space="0" w:color="000000"/>
            </w:tcBorders>
            <w:vAlign w:val="center"/>
            <w:hideMark/>
          </w:tcPr>
          <w:p w14:paraId="1D79EF46" w14:textId="77777777" w:rsidR="003F1FB7" w:rsidRPr="003F1FB7" w:rsidRDefault="003F1FB7" w:rsidP="003F1FB7">
            <w:pPr>
              <w:widowControl/>
              <w:jc w:val="left"/>
              <w:rPr>
                <w:rFonts w:ascii="宋体" w:eastAsia="宋体" w:hAnsi="宋体" w:cs="宋体"/>
                <w:color w:val="000000"/>
                <w:kern w:val="0"/>
                <w:sz w:val="18"/>
                <w:szCs w:val="18"/>
              </w:rPr>
            </w:pPr>
          </w:p>
        </w:tc>
        <w:tc>
          <w:tcPr>
            <w:tcW w:w="709" w:type="dxa"/>
            <w:gridSpan w:val="3"/>
            <w:vMerge/>
            <w:tcBorders>
              <w:top w:val="single" w:sz="8" w:space="0" w:color="000000"/>
              <w:left w:val="single" w:sz="4" w:space="0" w:color="000000"/>
              <w:bottom w:val="single" w:sz="4" w:space="0" w:color="000000"/>
              <w:right w:val="single" w:sz="4" w:space="0" w:color="000000"/>
            </w:tcBorders>
            <w:vAlign w:val="center"/>
            <w:hideMark/>
          </w:tcPr>
          <w:p w14:paraId="69DD161C" w14:textId="77777777" w:rsidR="003F1FB7" w:rsidRPr="003F1FB7" w:rsidRDefault="003F1FB7" w:rsidP="003F1FB7">
            <w:pPr>
              <w:widowControl/>
              <w:jc w:val="left"/>
              <w:rPr>
                <w:rFonts w:ascii="宋体" w:eastAsia="宋体" w:hAnsi="宋体" w:cs="宋体"/>
                <w:color w:val="000000"/>
                <w:kern w:val="0"/>
                <w:sz w:val="18"/>
                <w:szCs w:val="18"/>
              </w:rPr>
            </w:pPr>
          </w:p>
        </w:tc>
        <w:tc>
          <w:tcPr>
            <w:tcW w:w="709" w:type="dxa"/>
            <w:gridSpan w:val="2"/>
            <w:vMerge/>
            <w:tcBorders>
              <w:top w:val="single" w:sz="8" w:space="0" w:color="000000"/>
              <w:left w:val="single" w:sz="4" w:space="0" w:color="000000"/>
              <w:bottom w:val="single" w:sz="4" w:space="0" w:color="000000"/>
              <w:right w:val="single" w:sz="4" w:space="0" w:color="000000"/>
            </w:tcBorders>
            <w:vAlign w:val="center"/>
            <w:hideMark/>
          </w:tcPr>
          <w:p w14:paraId="61A62D86" w14:textId="77777777" w:rsidR="003F1FB7" w:rsidRPr="003F1FB7" w:rsidRDefault="003F1FB7" w:rsidP="003F1FB7">
            <w:pPr>
              <w:widowControl/>
              <w:jc w:val="left"/>
              <w:rPr>
                <w:rFonts w:ascii="宋体" w:eastAsia="宋体" w:hAnsi="宋体" w:cs="宋体"/>
                <w:color w:val="000000"/>
                <w:kern w:val="0"/>
                <w:sz w:val="18"/>
                <w:szCs w:val="18"/>
              </w:rPr>
            </w:pPr>
          </w:p>
        </w:tc>
        <w:tc>
          <w:tcPr>
            <w:tcW w:w="850" w:type="dxa"/>
            <w:gridSpan w:val="3"/>
            <w:vMerge/>
            <w:tcBorders>
              <w:top w:val="nil"/>
              <w:left w:val="single" w:sz="4" w:space="0" w:color="000000"/>
              <w:bottom w:val="single" w:sz="4" w:space="0" w:color="000000"/>
              <w:right w:val="single" w:sz="4" w:space="0" w:color="000000"/>
            </w:tcBorders>
            <w:vAlign w:val="center"/>
            <w:hideMark/>
          </w:tcPr>
          <w:p w14:paraId="3F2D6976" w14:textId="77777777" w:rsidR="003F1FB7" w:rsidRPr="003F1FB7" w:rsidRDefault="003F1FB7" w:rsidP="003F1FB7">
            <w:pPr>
              <w:widowControl/>
              <w:jc w:val="left"/>
              <w:rPr>
                <w:rFonts w:ascii="宋体" w:eastAsia="宋体" w:hAnsi="宋体" w:cs="宋体"/>
                <w:color w:val="000000"/>
                <w:kern w:val="0"/>
                <w:sz w:val="18"/>
                <w:szCs w:val="18"/>
              </w:rPr>
            </w:pPr>
          </w:p>
        </w:tc>
        <w:tc>
          <w:tcPr>
            <w:tcW w:w="635" w:type="dxa"/>
            <w:gridSpan w:val="5"/>
            <w:vMerge/>
            <w:tcBorders>
              <w:top w:val="single" w:sz="4" w:space="0" w:color="000000"/>
              <w:left w:val="single" w:sz="4" w:space="0" w:color="000000"/>
              <w:bottom w:val="single" w:sz="4" w:space="0" w:color="000000"/>
              <w:right w:val="single" w:sz="4" w:space="0" w:color="000000"/>
            </w:tcBorders>
            <w:vAlign w:val="center"/>
            <w:hideMark/>
          </w:tcPr>
          <w:p w14:paraId="4C33B067" w14:textId="77777777" w:rsidR="003F1FB7" w:rsidRPr="003F1FB7" w:rsidRDefault="003F1FB7" w:rsidP="003F1FB7">
            <w:pPr>
              <w:widowControl/>
              <w:jc w:val="left"/>
              <w:rPr>
                <w:rFonts w:ascii="宋体" w:eastAsia="宋体" w:hAnsi="宋体" w:cs="宋体"/>
                <w:color w:val="000000"/>
                <w:kern w:val="0"/>
                <w:sz w:val="18"/>
                <w:szCs w:val="18"/>
              </w:rPr>
            </w:pPr>
          </w:p>
        </w:tc>
        <w:tc>
          <w:tcPr>
            <w:tcW w:w="1002" w:type="dxa"/>
            <w:gridSpan w:val="2"/>
            <w:tcBorders>
              <w:top w:val="nil"/>
              <w:left w:val="nil"/>
              <w:bottom w:val="single" w:sz="4" w:space="0" w:color="000000"/>
              <w:right w:val="single" w:sz="4" w:space="0" w:color="000000"/>
            </w:tcBorders>
            <w:shd w:val="clear" w:color="FFFFFF" w:fill="FFFFFF"/>
            <w:vAlign w:val="center"/>
            <w:hideMark/>
          </w:tcPr>
          <w:p w14:paraId="760345C4"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暂估价</w:t>
            </w:r>
          </w:p>
        </w:tc>
        <w:tc>
          <w:tcPr>
            <w:tcW w:w="915" w:type="dxa"/>
            <w:tcBorders>
              <w:top w:val="nil"/>
              <w:left w:val="nil"/>
              <w:bottom w:val="single" w:sz="4" w:space="0" w:color="000000"/>
              <w:right w:val="single" w:sz="8" w:space="0" w:color="000000"/>
            </w:tcBorders>
            <w:shd w:val="clear" w:color="FFFFFF" w:fill="FFFFFF"/>
            <w:vAlign w:val="center"/>
            <w:hideMark/>
          </w:tcPr>
          <w:p w14:paraId="7698750C" w14:textId="77777777" w:rsidR="003F1FB7" w:rsidRPr="003F1FB7" w:rsidRDefault="003F1FB7" w:rsidP="003F1FB7">
            <w:pPr>
              <w:widowControl/>
              <w:jc w:val="center"/>
              <w:rPr>
                <w:rFonts w:ascii="宋体" w:eastAsia="宋体" w:hAnsi="宋体" w:cs="宋体"/>
                <w:color w:val="000000"/>
                <w:kern w:val="0"/>
                <w:sz w:val="18"/>
                <w:szCs w:val="18"/>
              </w:rPr>
            </w:pPr>
            <w:proofErr w:type="gramStart"/>
            <w:r w:rsidRPr="003F1FB7">
              <w:rPr>
                <w:rFonts w:ascii="宋体" w:eastAsia="宋体" w:hAnsi="宋体" w:cs="宋体" w:hint="eastAsia"/>
                <w:color w:val="000000"/>
                <w:kern w:val="0"/>
                <w:sz w:val="18"/>
                <w:szCs w:val="18"/>
              </w:rPr>
              <w:t>规</w:t>
            </w:r>
            <w:proofErr w:type="gramEnd"/>
            <w:r w:rsidRPr="003F1FB7">
              <w:rPr>
                <w:rFonts w:ascii="宋体" w:eastAsia="宋体" w:hAnsi="宋体" w:cs="宋体" w:hint="eastAsia"/>
                <w:color w:val="000000"/>
                <w:kern w:val="0"/>
                <w:sz w:val="18"/>
                <w:szCs w:val="18"/>
              </w:rPr>
              <w:t>费</w:t>
            </w:r>
          </w:p>
        </w:tc>
      </w:tr>
      <w:tr w:rsidR="003F1FB7" w:rsidRPr="003F1FB7" w14:paraId="678C97F9" w14:textId="77777777" w:rsidTr="00FE3103">
        <w:trPr>
          <w:trHeight w:val="1635"/>
        </w:trPr>
        <w:tc>
          <w:tcPr>
            <w:tcW w:w="503" w:type="dxa"/>
            <w:tcBorders>
              <w:top w:val="nil"/>
              <w:left w:val="single" w:sz="8" w:space="0" w:color="000000"/>
              <w:bottom w:val="single" w:sz="4" w:space="0" w:color="000000"/>
              <w:right w:val="single" w:sz="4" w:space="0" w:color="000000"/>
            </w:tcBorders>
            <w:shd w:val="clear" w:color="FFFFFF" w:fill="FFFFFF"/>
            <w:vAlign w:val="center"/>
            <w:hideMark/>
          </w:tcPr>
          <w:p w14:paraId="192A1BB3"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14</w:t>
            </w:r>
          </w:p>
        </w:tc>
        <w:tc>
          <w:tcPr>
            <w:tcW w:w="1296" w:type="dxa"/>
            <w:gridSpan w:val="3"/>
            <w:tcBorders>
              <w:top w:val="nil"/>
              <w:left w:val="nil"/>
              <w:bottom w:val="single" w:sz="4" w:space="0" w:color="000000"/>
              <w:right w:val="single" w:sz="4" w:space="0" w:color="000000"/>
            </w:tcBorders>
            <w:shd w:val="clear" w:color="FFFFFF" w:fill="FFFFFF"/>
            <w:vAlign w:val="center"/>
            <w:hideMark/>
          </w:tcPr>
          <w:p w14:paraId="7F7563F6"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920701004010</w:t>
            </w:r>
          </w:p>
        </w:tc>
        <w:tc>
          <w:tcPr>
            <w:tcW w:w="1036" w:type="dxa"/>
            <w:gridSpan w:val="2"/>
            <w:tcBorders>
              <w:top w:val="nil"/>
              <w:left w:val="nil"/>
              <w:bottom w:val="single" w:sz="4" w:space="0" w:color="000000"/>
              <w:right w:val="single" w:sz="4" w:space="0" w:color="000000"/>
            </w:tcBorders>
            <w:shd w:val="clear" w:color="FFFFFF" w:fill="FFFFFF"/>
            <w:vAlign w:val="center"/>
            <w:hideMark/>
          </w:tcPr>
          <w:p w14:paraId="5588CE93"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正压送风机安装</w:t>
            </w:r>
          </w:p>
        </w:tc>
        <w:tc>
          <w:tcPr>
            <w:tcW w:w="2268" w:type="dxa"/>
            <w:gridSpan w:val="3"/>
            <w:tcBorders>
              <w:top w:val="nil"/>
              <w:left w:val="nil"/>
              <w:bottom w:val="single" w:sz="4" w:space="0" w:color="000000"/>
              <w:right w:val="single" w:sz="4" w:space="0" w:color="000000"/>
            </w:tcBorders>
            <w:shd w:val="clear" w:color="FFFFFF" w:fill="FFFFFF"/>
            <w:vAlign w:val="center"/>
            <w:hideMark/>
          </w:tcPr>
          <w:p w14:paraId="7C69C121"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1.名称:SF-1</w:t>
            </w:r>
            <w:r w:rsidRPr="003F1FB7">
              <w:rPr>
                <w:rFonts w:ascii="宋体" w:eastAsia="宋体" w:hAnsi="宋体" w:cs="宋体" w:hint="eastAsia"/>
                <w:color w:val="000000"/>
                <w:kern w:val="0"/>
                <w:sz w:val="18"/>
                <w:szCs w:val="18"/>
              </w:rPr>
              <w:br/>
              <w:t>2.型号、规格:风量：18636M³/H;功率：4KW(380V);全压：382PA；转速：960R/MIN;</w:t>
            </w:r>
          </w:p>
        </w:tc>
        <w:tc>
          <w:tcPr>
            <w:tcW w:w="709" w:type="dxa"/>
            <w:gridSpan w:val="3"/>
            <w:tcBorders>
              <w:top w:val="nil"/>
              <w:left w:val="nil"/>
              <w:bottom w:val="single" w:sz="4" w:space="0" w:color="000000"/>
              <w:right w:val="single" w:sz="4" w:space="0" w:color="000000"/>
            </w:tcBorders>
            <w:shd w:val="clear" w:color="FFFFFF" w:fill="FFFFFF"/>
            <w:vAlign w:val="center"/>
            <w:hideMark/>
          </w:tcPr>
          <w:p w14:paraId="00230621"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台</w:t>
            </w:r>
          </w:p>
        </w:tc>
        <w:tc>
          <w:tcPr>
            <w:tcW w:w="709" w:type="dxa"/>
            <w:gridSpan w:val="2"/>
            <w:tcBorders>
              <w:top w:val="nil"/>
              <w:left w:val="nil"/>
              <w:bottom w:val="single" w:sz="4" w:space="0" w:color="000000"/>
              <w:right w:val="single" w:sz="4" w:space="0" w:color="000000"/>
            </w:tcBorders>
            <w:shd w:val="clear" w:color="FFFFFF" w:fill="FFFFFF"/>
            <w:vAlign w:val="center"/>
            <w:hideMark/>
          </w:tcPr>
          <w:p w14:paraId="5AAECC45"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1</w:t>
            </w:r>
          </w:p>
        </w:tc>
        <w:tc>
          <w:tcPr>
            <w:tcW w:w="850" w:type="dxa"/>
            <w:gridSpan w:val="3"/>
            <w:tcBorders>
              <w:top w:val="nil"/>
              <w:left w:val="nil"/>
              <w:bottom w:val="single" w:sz="4" w:space="0" w:color="000000"/>
              <w:right w:val="single" w:sz="4" w:space="0" w:color="000000"/>
            </w:tcBorders>
            <w:shd w:val="clear" w:color="FFFFFF" w:fill="FFFFFF"/>
            <w:vAlign w:val="center"/>
            <w:hideMark/>
          </w:tcPr>
          <w:p w14:paraId="7EDF5A51"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635" w:type="dxa"/>
            <w:gridSpan w:val="5"/>
            <w:tcBorders>
              <w:top w:val="single" w:sz="4" w:space="0" w:color="000000"/>
              <w:left w:val="nil"/>
              <w:bottom w:val="single" w:sz="4" w:space="0" w:color="000000"/>
              <w:right w:val="single" w:sz="4" w:space="0" w:color="000000"/>
            </w:tcBorders>
            <w:shd w:val="clear" w:color="FFFFFF" w:fill="FFFFFF"/>
            <w:vAlign w:val="center"/>
            <w:hideMark/>
          </w:tcPr>
          <w:p w14:paraId="5998C930"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1002" w:type="dxa"/>
            <w:gridSpan w:val="2"/>
            <w:tcBorders>
              <w:top w:val="nil"/>
              <w:left w:val="nil"/>
              <w:bottom w:val="single" w:sz="4" w:space="0" w:color="000000"/>
              <w:right w:val="single" w:sz="4" w:space="0" w:color="000000"/>
            </w:tcBorders>
            <w:shd w:val="clear" w:color="FFFFFF" w:fill="FFFFFF"/>
            <w:vAlign w:val="center"/>
            <w:hideMark/>
          </w:tcPr>
          <w:p w14:paraId="556B28B4"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915" w:type="dxa"/>
            <w:tcBorders>
              <w:top w:val="nil"/>
              <w:left w:val="nil"/>
              <w:bottom w:val="single" w:sz="4" w:space="0" w:color="000000"/>
              <w:right w:val="single" w:sz="8" w:space="0" w:color="000000"/>
            </w:tcBorders>
            <w:shd w:val="clear" w:color="FFFFFF" w:fill="FFFFFF"/>
            <w:vAlign w:val="center"/>
            <w:hideMark/>
          </w:tcPr>
          <w:p w14:paraId="0B055B4F"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r>
      <w:tr w:rsidR="003F1FB7" w:rsidRPr="003F1FB7" w14:paraId="44AA4026" w14:textId="77777777" w:rsidTr="00FE3103">
        <w:trPr>
          <w:trHeight w:val="1860"/>
        </w:trPr>
        <w:tc>
          <w:tcPr>
            <w:tcW w:w="503" w:type="dxa"/>
            <w:tcBorders>
              <w:top w:val="nil"/>
              <w:left w:val="single" w:sz="8" w:space="0" w:color="000000"/>
              <w:bottom w:val="single" w:sz="4" w:space="0" w:color="000000"/>
              <w:right w:val="single" w:sz="4" w:space="0" w:color="000000"/>
            </w:tcBorders>
            <w:shd w:val="clear" w:color="FFFFFF" w:fill="FFFFFF"/>
            <w:vAlign w:val="center"/>
            <w:hideMark/>
          </w:tcPr>
          <w:p w14:paraId="17AF2717"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15</w:t>
            </w:r>
          </w:p>
        </w:tc>
        <w:tc>
          <w:tcPr>
            <w:tcW w:w="1296" w:type="dxa"/>
            <w:gridSpan w:val="3"/>
            <w:tcBorders>
              <w:top w:val="nil"/>
              <w:left w:val="nil"/>
              <w:bottom w:val="single" w:sz="4" w:space="0" w:color="000000"/>
              <w:right w:val="single" w:sz="4" w:space="0" w:color="000000"/>
            </w:tcBorders>
            <w:shd w:val="clear" w:color="FFFFFF" w:fill="FFFFFF"/>
            <w:vAlign w:val="center"/>
            <w:hideMark/>
          </w:tcPr>
          <w:p w14:paraId="357B6BF5"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920204020001</w:t>
            </w:r>
          </w:p>
        </w:tc>
        <w:tc>
          <w:tcPr>
            <w:tcW w:w="1036" w:type="dxa"/>
            <w:gridSpan w:val="2"/>
            <w:tcBorders>
              <w:top w:val="nil"/>
              <w:left w:val="nil"/>
              <w:bottom w:val="single" w:sz="4" w:space="0" w:color="000000"/>
              <w:right w:val="single" w:sz="4" w:space="0" w:color="000000"/>
            </w:tcBorders>
            <w:shd w:val="clear" w:color="FFFFFF" w:fill="FFFFFF"/>
            <w:vAlign w:val="center"/>
            <w:hideMark/>
          </w:tcPr>
          <w:p w14:paraId="5AE95E3C"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配电箱(柜)、盘制作、安装</w:t>
            </w:r>
          </w:p>
        </w:tc>
        <w:tc>
          <w:tcPr>
            <w:tcW w:w="2268" w:type="dxa"/>
            <w:gridSpan w:val="3"/>
            <w:tcBorders>
              <w:top w:val="nil"/>
              <w:left w:val="nil"/>
              <w:bottom w:val="single" w:sz="4" w:space="0" w:color="000000"/>
              <w:right w:val="single" w:sz="4" w:space="0" w:color="000000"/>
            </w:tcBorders>
            <w:shd w:val="clear" w:color="FFFFFF" w:fill="FFFFFF"/>
            <w:vAlign w:val="center"/>
            <w:hideMark/>
          </w:tcPr>
          <w:p w14:paraId="45D10188"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1.名称:配电箱 AT-PY-SF</w:t>
            </w:r>
            <w:r w:rsidRPr="003F1FB7">
              <w:rPr>
                <w:rFonts w:ascii="宋体" w:eastAsia="宋体" w:hAnsi="宋体" w:cs="宋体" w:hint="eastAsia"/>
                <w:color w:val="000000"/>
                <w:kern w:val="0"/>
                <w:sz w:val="18"/>
                <w:szCs w:val="18"/>
              </w:rPr>
              <w:br/>
              <w:t>2.规格:4回路（双电源）</w:t>
            </w:r>
            <w:r w:rsidRPr="003F1FB7">
              <w:rPr>
                <w:rFonts w:ascii="宋体" w:eastAsia="宋体" w:hAnsi="宋体" w:cs="宋体" w:hint="eastAsia"/>
                <w:color w:val="000000"/>
                <w:kern w:val="0"/>
                <w:sz w:val="18"/>
                <w:szCs w:val="18"/>
              </w:rPr>
              <w:br/>
              <w:t>3.安装方式:挂装</w:t>
            </w:r>
            <w:r w:rsidRPr="003F1FB7">
              <w:rPr>
                <w:rFonts w:ascii="宋体" w:eastAsia="宋体" w:hAnsi="宋体" w:cs="宋体" w:hint="eastAsia"/>
                <w:color w:val="000000"/>
                <w:kern w:val="0"/>
                <w:sz w:val="18"/>
                <w:szCs w:val="18"/>
              </w:rPr>
              <w:br/>
              <w:t>4.包含调试、接线等一切工作内容</w:t>
            </w:r>
          </w:p>
        </w:tc>
        <w:tc>
          <w:tcPr>
            <w:tcW w:w="709" w:type="dxa"/>
            <w:gridSpan w:val="3"/>
            <w:tcBorders>
              <w:top w:val="nil"/>
              <w:left w:val="nil"/>
              <w:bottom w:val="single" w:sz="4" w:space="0" w:color="000000"/>
              <w:right w:val="single" w:sz="4" w:space="0" w:color="000000"/>
            </w:tcBorders>
            <w:shd w:val="clear" w:color="FFFFFF" w:fill="FFFFFF"/>
            <w:vAlign w:val="center"/>
            <w:hideMark/>
          </w:tcPr>
          <w:p w14:paraId="7E34A129"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台</w:t>
            </w:r>
          </w:p>
        </w:tc>
        <w:tc>
          <w:tcPr>
            <w:tcW w:w="709" w:type="dxa"/>
            <w:gridSpan w:val="2"/>
            <w:tcBorders>
              <w:top w:val="nil"/>
              <w:left w:val="nil"/>
              <w:bottom w:val="single" w:sz="4" w:space="0" w:color="000000"/>
              <w:right w:val="single" w:sz="4" w:space="0" w:color="000000"/>
            </w:tcBorders>
            <w:shd w:val="clear" w:color="FFFFFF" w:fill="FFFFFF"/>
            <w:vAlign w:val="center"/>
            <w:hideMark/>
          </w:tcPr>
          <w:p w14:paraId="44178B2B"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1</w:t>
            </w:r>
          </w:p>
        </w:tc>
        <w:tc>
          <w:tcPr>
            <w:tcW w:w="850" w:type="dxa"/>
            <w:gridSpan w:val="3"/>
            <w:tcBorders>
              <w:top w:val="nil"/>
              <w:left w:val="nil"/>
              <w:bottom w:val="single" w:sz="4" w:space="0" w:color="000000"/>
              <w:right w:val="single" w:sz="4" w:space="0" w:color="000000"/>
            </w:tcBorders>
            <w:shd w:val="clear" w:color="FFFFFF" w:fill="FFFFFF"/>
            <w:vAlign w:val="center"/>
            <w:hideMark/>
          </w:tcPr>
          <w:p w14:paraId="5642D267"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635" w:type="dxa"/>
            <w:gridSpan w:val="5"/>
            <w:tcBorders>
              <w:top w:val="single" w:sz="4" w:space="0" w:color="000000"/>
              <w:left w:val="nil"/>
              <w:bottom w:val="single" w:sz="4" w:space="0" w:color="000000"/>
              <w:right w:val="single" w:sz="4" w:space="0" w:color="000000"/>
            </w:tcBorders>
            <w:shd w:val="clear" w:color="FFFFFF" w:fill="FFFFFF"/>
            <w:vAlign w:val="center"/>
            <w:hideMark/>
          </w:tcPr>
          <w:p w14:paraId="5C8E94D4"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1002" w:type="dxa"/>
            <w:gridSpan w:val="2"/>
            <w:tcBorders>
              <w:top w:val="nil"/>
              <w:left w:val="nil"/>
              <w:bottom w:val="single" w:sz="4" w:space="0" w:color="000000"/>
              <w:right w:val="single" w:sz="4" w:space="0" w:color="000000"/>
            </w:tcBorders>
            <w:shd w:val="clear" w:color="FFFFFF" w:fill="FFFFFF"/>
            <w:vAlign w:val="center"/>
            <w:hideMark/>
          </w:tcPr>
          <w:p w14:paraId="64F079EE"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915" w:type="dxa"/>
            <w:tcBorders>
              <w:top w:val="nil"/>
              <w:left w:val="nil"/>
              <w:bottom w:val="single" w:sz="4" w:space="0" w:color="000000"/>
              <w:right w:val="single" w:sz="8" w:space="0" w:color="000000"/>
            </w:tcBorders>
            <w:shd w:val="clear" w:color="FFFFFF" w:fill="FFFFFF"/>
            <w:vAlign w:val="center"/>
            <w:hideMark/>
          </w:tcPr>
          <w:p w14:paraId="78829565"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r>
      <w:tr w:rsidR="003F1FB7" w:rsidRPr="003F1FB7" w14:paraId="3E961D5F" w14:textId="77777777" w:rsidTr="00FE3103">
        <w:trPr>
          <w:trHeight w:val="1860"/>
        </w:trPr>
        <w:tc>
          <w:tcPr>
            <w:tcW w:w="503" w:type="dxa"/>
            <w:tcBorders>
              <w:top w:val="nil"/>
              <w:left w:val="single" w:sz="8" w:space="0" w:color="000000"/>
              <w:bottom w:val="single" w:sz="4" w:space="0" w:color="000000"/>
              <w:right w:val="single" w:sz="4" w:space="0" w:color="000000"/>
            </w:tcBorders>
            <w:shd w:val="clear" w:color="FFFFFF" w:fill="FFFFFF"/>
            <w:vAlign w:val="center"/>
            <w:hideMark/>
          </w:tcPr>
          <w:p w14:paraId="526BC067"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16</w:t>
            </w:r>
          </w:p>
        </w:tc>
        <w:tc>
          <w:tcPr>
            <w:tcW w:w="1296" w:type="dxa"/>
            <w:gridSpan w:val="3"/>
            <w:tcBorders>
              <w:top w:val="nil"/>
              <w:left w:val="nil"/>
              <w:bottom w:val="single" w:sz="4" w:space="0" w:color="000000"/>
              <w:right w:val="single" w:sz="4" w:space="0" w:color="000000"/>
            </w:tcBorders>
            <w:shd w:val="clear" w:color="FFFFFF" w:fill="FFFFFF"/>
            <w:vAlign w:val="center"/>
            <w:hideMark/>
          </w:tcPr>
          <w:p w14:paraId="0AC11E04"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920204020002</w:t>
            </w:r>
          </w:p>
        </w:tc>
        <w:tc>
          <w:tcPr>
            <w:tcW w:w="1036" w:type="dxa"/>
            <w:gridSpan w:val="2"/>
            <w:tcBorders>
              <w:top w:val="nil"/>
              <w:left w:val="nil"/>
              <w:bottom w:val="single" w:sz="4" w:space="0" w:color="000000"/>
              <w:right w:val="single" w:sz="4" w:space="0" w:color="000000"/>
            </w:tcBorders>
            <w:shd w:val="clear" w:color="FFFFFF" w:fill="FFFFFF"/>
            <w:vAlign w:val="center"/>
            <w:hideMark/>
          </w:tcPr>
          <w:p w14:paraId="2DA936D4"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配电箱(柜)、盘制作、安装</w:t>
            </w:r>
          </w:p>
        </w:tc>
        <w:tc>
          <w:tcPr>
            <w:tcW w:w="2268" w:type="dxa"/>
            <w:gridSpan w:val="3"/>
            <w:tcBorders>
              <w:top w:val="nil"/>
              <w:left w:val="nil"/>
              <w:bottom w:val="single" w:sz="4" w:space="0" w:color="000000"/>
              <w:right w:val="single" w:sz="4" w:space="0" w:color="000000"/>
            </w:tcBorders>
            <w:shd w:val="clear" w:color="FFFFFF" w:fill="FFFFFF"/>
            <w:vAlign w:val="center"/>
            <w:hideMark/>
          </w:tcPr>
          <w:p w14:paraId="4FA91F68"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1.名称:配电箱 AT-PY-SF</w:t>
            </w:r>
            <w:r w:rsidRPr="003F1FB7">
              <w:rPr>
                <w:rFonts w:ascii="宋体" w:eastAsia="宋体" w:hAnsi="宋体" w:cs="宋体" w:hint="eastAsia"/>
                <w:color w:val="000000"/>
                <w:kern w:val="0"/>
                <w:sz w:val="18"/>
                <w:szCs w:val="18"/>
              </w:rPr>
              <w:br/>
              <w:t>2.规格:3回路（双电源）</w:t>
            </w:r>
            <w:r w:rsidRPr="003F1FB7">
              <w:rPr>
                <w:rFonts w:ascii="宋体" w:eastAsia="宋体" w:hAnsi="宋体" w:cs="宋体" w:hint="eastAsia"/>
                <w:color w:val="000000"/>
                <w:kern w:val="0"/>
                <w:sz w:val="18"/>
                <w:szCs w:val="18"/>
              </w:rPr>
              <w:br/>
              <w:t>3.安装方式:挂装</w:t>
            </w:r>
            <w:r w:rsidRPr="003F1FB7">
              <w:rPr>
                <w:rFonts w:ascii="宋体" w:eastAsia="宋体" w:hAnsi="宋体" w:cs="宋体" w:hint="eastAsia"/>
                <w:color w:val="000000"/>
                <w:kern w:val="0"/>
                <w:sz w:val="18"/>
                <w:szCs w:val="18"/>
              </w:rPr>
              <w:br/>
              <w:t>4.包含调试、接线等一切工作内容</w:t>
            </w:r>
          </w:p>
        </w:tc>
        <w:tc>
          <w:tcPr>
            <w:tcW w:w="709" w:type="dxa"/>
            <w:gridSpan w:val="3"/>
            <w:tcBorders>
              <w:top w:val="nil"/>
              <w:left w:val="nil"/>
              <w:bottom w:val="single" w:sz="4" w:space="0" w:color="000000"/>
              <w:right w:val="single" w:sz="4" w:space="0" w:color="000000"/>
            </w:tcBorders>
            <w:shd w:val="clear" w:color="FFFFFF" w:fill="FFFFFF"/>
            <w:vAlign w:val="center"/>
            <w:hideMark/>
          </w:tcPr>
          <w:p w14:paraId="2626C20F"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台</w:t>
            </w:r>
          </w:p>
        </w:tc>
        <w:tc>
          <w:tcPr>
            <w:tcW w:w="709" w:type="dxa"/>
            <w:gridSpan w:val="2"/>
            <w:tcBorders>
              <w:top w:val="nil"/>
              <w:left w:val="nil"/>
              <w:bottom w:val="single" w:sz="4" w:space="0" w:color="000000"/>
              <w:right w:val="single" w:sz="4" w:space="0" w:color="000000"/>
            </w:tcBorders>
            <w:shd w:val="clear" w:color="FFFFFF" w:fill="FFFFFF"/>
            <w:vAlign w:val="center"/>
            <w:hideMark/>
          </w:tcPr>
          <w:p w14:paraId="37EF74CB"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1</w:t>
            </w:r>
          </w:p>
        </w:tc>
        <w:tc>
          <w:tcPr>
            <w:tcW w:w="850" w:type="dxa"/>
            <w:gridSpan w:val="3"/>
            <w:tcBorders>
              <w:top w:val="nil"/>
              <w:left w:val="nil"/>
              <w:bottom w:val="single" w:sz="4" w:space="0" w:color="000000"/>
              <w:right w:val="single" w:sz="4" w:space="0" w:color="000000"/>
            </w:tcBorders>
            <w:shd w:val="clear" w:color="FFFFFF" w:fill="FFFFFF"/>
            <w:vAlign w:val="center"/>
            <w:hideMark/>
          </w:tcPr>
          <w:p w14:paraId="78606430"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635" w:type="dxa"/>
            <w:gridSpan w:val="5"/>
            <w:tcBorders>
              <w:top w:val="single" w:sz="4" w:space="0" w:color="000000"/>
              <w:left w:val="nil"/>
              <w:bottom w:val="single" w:sz="4" w:space="0" w:color="000000"/>
              <w:right w:val="single" w:sz="4" w:space="0" w:color="000000"/>
            </w:tcBorders>
            <w:shd w:val="clear" w:color="FFFFFF" w:fill="FFFFFF"/>
            <w:vAlign w:val="center"/>
            <w:hideMark/>
          </w:tcPr>
          <w:p w14:paraId="24F07A7A"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1002" w:type="dxa"/>
            <w:gridSpan w:val="2"/>
            <w:tcBorders>
              <w:top w:val="nil"/>
              <w:left w:val="nil"/>
              <w:bottom w:val="single" w:sz="4" w:space="0" w:color="000000"/>
              <w:right w:val="single" w:sz="4" w:space="0" w:color="000000"/>
            </w:tcBorders>
            <w:shd w:val="clear" w:color="FFFFFF" w:fill="FFFFFF"/>
            <w:vAlign w:val="center"/>
            <w:hideMark/>
          </w:tcPr>
          <w:p w14:paraId="389769AC"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915" w:type="dxa"/>
            <w:tcBorders>
              <w:top w:val="nil"/>
              <w:left w:val="nil"/>
              <w:bottom w:val="single" w:sz="4" w:space="0" w:color="000000"/>
              <w:right w:val="single" w:sz="8" w:space="0" w:color="000000"/>
            </w:tcBorders>
            <w:shd w:val="clear" w:color="FFFFFF" w:fill="FFFFFF"/>
            <w:vAlign w:val="center"/>
            <w:hideMark/>
          </w:tcPr>
          <w:p w14:paraId="23BDACAD"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r>
      <w:tr w:rsidR="003F1FB7" w:rsidRPr="003F1FB7" w14:paraId="2555D6CA" w14:textId="77777777" w:rsidTr="00FE3103">
        <w:trPr>
          <w:trHeight w:val="1635"/>
        </w:trPr>
        <w:tc>
          <w:tcPr>
            <w:tcW w:w="503" w:type="dxa"/>
            <w:tcBorders>
              <w:top w:val="nil"/>
              <w:left w:val="single" w:sz="8" w:space="0" w:color="000000"/>
              <w:bottom w:val="single" w:sz="4" w:space="0" w:color="000000"/>
              <w:right w:val="single" w:sz="4" w:space="0" w:color="000000"/>
            </w:tcBorders>
            <w:shd w:val="clear" w:color="FFFFFF" w:fill="FFFFFF"/>
            <w:vAlign w:val="center"/>
            <w:hideMark/>
          </w:tcPr>
          <w:p w14:paraId="1FF1AC04"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17</w:t>
            </w:r>
          </w:p>
        </w:tc>
        <w:tc>
          <w:tcPr>
            <w:tcW w:w="1296" w:type="dxa"/>
            <w:gridSpan w:val="3"/>
            <w:tcBorders>
              <w:top w:val="nil"/>
              <w:left w:val="nil"/>
              <w:bottom w:val="single" w:sz="4" w:space="0" w:color="000000"/>
              <w:right w:val="single" w:sz="4" w:space="0" w:color="000000"/>
            </w:tcBorders>
            <w:shd w:val="clear" w:color="FFFFFF" w:fill="FFFFFF"/>
            <w:vAlign w:val="center"/>
            <w:hideMark/>
          </w:tcPr>
          <w:p w14:paraId="1560DB84"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920204020003</w:t>
            </w:r>
          </w:p>
        </w:tc>
        <w:tc>
          <w:tcPr>
            <w:tcW w:w="1036" w:type="dxa"/>
            <w:gridSpan w:val="2"/>
            <w:tcBorders>
              <w:top w:val="nil"/>
              <w:left w:val="nil"/>
              <w:bottom w:val="single" w:sz="4" w:space="0" w:color="000000"/>
              <w:right w:val="single" w:sz="4" w:space="0" w:color="000000"/>
            </w:tcBorders>
            <w:shd w:val="clear" w:color="FFFFFF" w:fill="FFFFFF"/>
            <w:vAlign w:val="center"/>
            <w:hideMark/>
          </w:tcPr>
          <w:p w14:paraId="3FD2040F"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配电箱(柜)、盘制作、安装</w:t>
            </w:r>
          </w:p>
        </w:tc>
        <w:tc>
          <w:tcPr>
            <w:tcW w:w="2268" w:type="dxa"/>
            <w:gridSpan w:val="3"/>
            <w:tcBorders>
              <w:top w:val="nil"/>
              <w:left w:val="nil"/>
              <w:bottom w:val="single" w:sz="4" w:space="0" w:color="000000"/>
              <w:right w:val="single" w:sz="4" w:space="0" w:color="000000"/>
            </w:tcBorders>
            <w:shd w:val="clear" w:color="FFFFFF" w:fill="FFFFFF"/>
            <w:vAlign w:val="center"/>
            <w:hideMark/>
          </w:tcPr>
          <w:p w14:paraId="76F29A9F"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1.名称:配电箱 AT-PY（双电源）</w:t>
            </w:r>
            <w:r w:rsidRPr="003F1FB7">
              <w:rPr>
                <w:rFonts w:ascii="宋体" w:eastAsia="宋体" w:hAnsi="宋体" w:cs="宋体" w:hint="eastAsia"/>
                <w:color w:val="000000"/>
                <w:kern w:val="0"/>
                <w:sz w:val="18"/>
                <w:szCs w:val="18"/>
              </w:rPr>
              <w:br/>
              <w:t>2.规格:2回路</w:t>
            </w:r>
            <w:r w:rsidRPr="003F1FB7">
              <w:rPr>
                <w:rFonts w:ascii="宋体" w:eastAsia="宋体" w:hAnsi="宋体" w:cs="宋体" w:hint="eastAsia"/>
                <w:color w:val="000000"/>
                <w:kern w:val="0"/>
                <w:sz w:val="18"/>
                <w:szCs w:val="18"/>
              </w:rPr>
              <w:br/>
              <w:t>3.安装方式:挂装</w:t>
            </w:r>
            <w:r w:rsidRPr="003F1FB7">
              <w:rPr>
                <w:rFonts w:ascii="宋体" w:eastAsia="宋体" w:hAnsi="宋体" w:cs="宋体" w:hint="eastAsia"/>
                <w:color w:val="000000"/>
                <w:kern w:val="0"/>
                <w:sz w:val="18"/>
                <w:szCs w:val="18"/>
              </w:rPr>
              <w:br/>
              <w:t>4.包含调试、接线等一切工作内容</w:t>
            </w:r>
          </w:p>
        </w:tc>
        <w:tc>
          <w:tcPr>
            <w:tcW w:w="709" w:type="dxa"/>
            <w:gridSpan w:val="3"/>
            <w:tcBorders>
              <w:top w:val="nil"/>
              <w:left w:val="nil"/>
              <w:bottom w:val="single" w:sz="4" w:space="0" w:color="000000"/>
              <w:right w:val="single" w:sz="4" w:space="0" w:color="000000"/>
            </w:tcBorders>
            <w:shd w:val="clear" w:color="FFFFFF" w:fill="FFFFFF"/>
            <w:vAlign w:val="center"/>
            <w:hideMark/>
          </w:tcPr>
          <w:p w14:paraId="5422CA89"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台</w:t>
            </w:r>
          </w:p>
        </w:tc>
        <w:tc>
          <w:tcPr>
            <w:tcW w:w="709" w:type="dxa"/>
            <w:gridSpan w:val="2"/>
            <w:tcBorders>
              <w:top w:val="nil"/>
              <w:left w:val="nil"/>
              <w:bottom w:val="single" w:sz="4" w:space="0" w:color="000000"/>
              <w:right w:val="single" w:sz="4" w:space="0" w:color="000000"/>
            </w:tcBorders>
            <w:shd w:val="clear" w:color="FFFFFF" w:fill="FFFFFF"/>
            <w:vAlign w:val="center"/>
            <w:hideMark/>
          </w:tcPr>
          <w:p w14:paraId="55C0BE83"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2</w:t>
            </w:r>
          </w:p>
        </w:tc>
        <w:tc>
          <w:tcPr>
            <w:tcW w:w="850" w:type="dxa"/>
            <w:gridSpan w:val="3"/>
            <w:tcBorders>
              <w:top w:val="nil"/>
              <w:left w:val="nil"/>
              <w:bottom w:val="single" w:sz="4" w:space="0" w:color="000000"/>
              <w:right w:val="single" w:sz="4" w:space="0" w:color="000000"/>
            </w:tcBorders>
            <w:shd w:val="clear" w:color="FFFFFF" w:fill="FFFFFF"/>
            <w:vAlign w:val="center"/>
            <w:hideMark/>
          </w:tcPr>
          <w:p w14:paraId="5E599223"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635" w:type="dxa"/>
            <w:gridSpan w:val="5"/>
            <w:tcBorders>
              <w:top w:val="single" w:sz="4" w:space="0" w:color="000000"/>
              <w:left w:val="nil"/>
              <w:bottom w:val="single" w:sz="4" w:space="0" w:color="000000"/>
              <w:right w:val="single" w:sz="4" w:space="0" w:color="000000"/>
            </w:tcBorders>
            <w:shd w:val="clear" w:color="FFFFFF" w:fill="FFFFFF"/>
            <w:vAlign w:val="center"/>
            <w:hideMark/>
          </w:tcPr>
          <w:p w14:paraId="2D482DCB"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1002" w:type="dxa"/>
            <w:gridSpan w:val="2"/>
            <w:tcBorders>
              <w:top w:val="nil"/>
              <w:left w:val="nil"/>
              <w:bottom w:val="single" w:sz="4" w:space="0" w:color="000000"/>
              <w:right w:val="single" w:sz="4" w:space="0" w:color="000000"/>
            </w:tcBorders>
            <w:shd w:val="clear" w:color="FFFFFF" w:fill="FFFFFF"/>
            <w:vAlign w:val="center"/>
            <w:hideMark/>
          </w:tcPr>
          <w:p w14:paraId="45119FDC"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915" w:type="dxa"/>
            <w:tcBorders>
              <w:top w:val="nil"/>
              <w:left w:val="nil"/>
              <w:bottom w:val="single" w:sz="4" w:space="0" w:color="000000"/>
              <w:right w:val="single" w:sz="8" w:space="0" w:color="000000"/>
            </w:tcBorders>
            <w:shd w:val="clear" w:color="FFFFFF" w:fill="FFFFFF"/>
            <w:vAlign w:val="center"/>
            <w:hideMark/>
          </w:tcPr>
          <w:p w14:paraId="502E8FF7"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r>
      <w:tr w:rsidR="003F1FB7" w:rsidRPr="003F1FB7" w14:paraId="29DA2C0B" w14:textId="77777777" w:rsidTr="00FE3103">
        <w:trPr>
          <w:trHeight w:val="1860"/>
        </w:trPr>
        <w:tc>
          <w:tcPr>
            <w:tcW w:w="503" w:type="dxa"/>
            <w:tcBorders>
              <w:top w:val="nil"/>
              <w:left w:val="single" w:sz="8" w:space="0" w:color="000000"/>
              <w:bottom w:val="single" w:sz="4" w:space="0" w:color="000000"/>
              <w:right w:val="single" w:sz="4" w:space="0" w:color="000000"/>
            </w:tcBorders>
            <w:shd w:val="clear" w:color="FFFFFF" w:fill="FFFFFF"/>
            <w:vAlign w:val="center"/>
            <w:hideMark/>
          </w:tcPr>
          <w:p w14:paraId="691DD7FA"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18</w:t>
            </w:r>
          </w:p>
        </w:tc>
        <w:tc>
          <w:tcPr>
            <w:tcW w:w="1296" w:type="dxa"/>
            <w:gridSpan w:val="3"/>
            <w:tcBorders>
              <w:top w:val="nil"/>
              <w:left w:val="nil"/>
              <w:bottom w:val="single" w:sz="4" w:space="0" w:color="000000"/>
              <w:right w:val="single" w:sz="4" w:space="0" w:color="000000"/>
            </w:tcBorders>
            <w:shd w:val="clear" w:color="FFFFFF" w:fill="FFFFFF"/>
            <w:vAlign w:val="center"/>
            <w:hideMark/>
          </w:tcPr>
          <w:p w14:paraId="38F36E6F"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920204020004</w:t>
            </w:r>
          </w:p>
        </w:tc>
        <w:tc>
          <w:tcPr>
            <w:tcW w:w="1036" w:type="dxa"/>
            <w:gridSpan w:val="2"/>
            <w:tcBorders>
              <w:top w:val="nil"/>
              <w:left w:val="nil"/>
              <w:bottom w:val="single" w:sz="4" w:space="0" w:color="000000"/>
              <w:right w:val="single" w:sz="4" w:space="0" w:color="000000"/>
            </w:tcBorders>
            <w:shd w:val="clear" w:color="FFFFFF" w:fill="FFFFFF"/>
            <w:vAlign w:val="center"/>
            <w:hideMark/>
          </w:tcPr>
          <w:p w14:paraId="6DE05F47"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配电箱(柜)、盘制作、安装</w:t>
            </w:r>
          </w:p>
        </w:tc>
        <w:tc>
          <w:tcPr>
            <w:tcW w:w="2268" w:type="dxa"/>
            <w:gridSpan w:val="3"/>
            <w:tcBorders>
              <w:top w:val="nil"/>
              <w:left w:val="nil"/>
              <w:bottom w:val="single" w:sz="4" w:space="0" w:color="000000"/>
              <w:right w:val="single" w:sz="4" w:space="0" w:color="000000"/>
            </w:tcBorders>
            <w:shd w:val="clear" w:color="FFFFFF" w:fill="FFFFFF"/>
            <w:vAlign w:val="center"/>
            <w:hideMark/>
          </w:tcPr>
          <w:p w14:paraId="53B42785"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1.名称:配电箱 AT-PY-SF（双电源）</w:t>
            </w:r>
            <w:r w:rsidRPr="003F1FB7">
              <w:rPr>
                <w:rFonts w:ascii="宋体" w:eastAsia="宋体" w:hAnsi="宋体" w:cs="宋体" w:hint="eastAsia"/>
                <w:color w:val="000000"/>
                <w:kern w:val="0"/>
                <w:sz w:val="18"/>
                <w:szCs w:val="18"/>
              </w:rPr>
              <w:br/>
              <w:t>2.规格:4回路</w:t>
            </w:r>
            <w:r w:rsidRPr="003F1FB7">
              <w:rPr>
                <w:rFonts w:ascii="宋体" w:eastAsia="宋体" w:hAnsi="宋体" w:cs="宋体" w:hint="eastAsia"/>
                <w:color w:val="000000"/>
                <w:kern w:val="0"/>
                <w:sz w:val="18"/>
                <w:szCs w:val="18"/>
              </w:rPr>
              <w:br/>
              <w:t>3.安装方式:挂装</w:t>
            </w:r>
            <w:r w:rsidRPr="003F1FB7">
              <w:rPr>
                <w:rFonts w:ascii="宋体" w:eastAsia="宋体" w:hAnsi="宋体" w:cs="宋体" w:hint="eastAsia"/>
                <w:color w:val="000000"/>
                <w:kern w:val="0"/>
                <w:sz w:val="18"/>
                <w:szCs w:val="18"/>
              </w:rPr>
              <w:br/>
              <w:t>4.包含调试、接线等一切工作内容</w:t>
            </w:r>
          </w:p>
        </w:tc>
        <w:tc>
          <w:tcPr>
            <w:tcW w:w="709" w:type="dxa"/>
            <w:gridSpan w:val="3"/>
            <w:tcBorders>
              <w:top w:val="nil"/>
              <w:left w:val="nil"/>
              <w:bottom w:val="single" w:sz="4" w:space="0" w:color="000000"/>
              <w:right w:val="single" w:sz="4" w:space="0" w:color="000000"/>
            </w:tcBorders>
            <w:shd w:val="clear" w:color="FFFFFF" w:fill="FFFFFF"/>
            <w:vAlign w:val="center"/>
            <w:hideMark/>
          </w:tcPr>
          <w:p w14:paraId="415CF58E"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台</w:t>
            </w:r>
          </w:p>
        </w:tc>
        <w:tc>
          <w:tcPr>
            <w:tcW w:w="709" w:type="dxa"/>
            <w:gridSpan w:val="2"/>
            <w:tcBorders>
              <w:top w:val="nil"/>
              <w:left w:val="nil"/>
              <w:bottom w:val="single" w:sz="4" w:space="0" w:color="000000"/>
              <w:right w:val="single" w:sz="4" w:space="0" w:color="000000"/>
            </w:tcBorders>
            <w:shd w:val="clear" w:color="FFFFFF" w:fill="FFFFFF"/>
            <w:vAlign w:val="center"/>
            <w:hideMark/>
          </w:tcPr>
          <w:p w14:paraId="26451311"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1</w:t>
            </w:r>
          </w:p>
        </w:tc>
        <w:tc>
          <w:tcPr>
            <w:tcW w:w="850" w:type="dxa"/>
            <w:gridSpan w:val="3"/>
            <w:tcBorders>
              <w:top w:val="nil"/>
              <w:left w:val="nil"/>
              <w:bottom w:val="single" w:sz="4" w:space="0" w:color="000000"/>
              <w:right w:val="single" w:sz="4" w:space="0" w:color="000000"/>
            </w:tcBorders>
            <w:shd w:val="clear" w:color="FFFFFF" w:fill="FFFFFF"/>
            <w:vAlign w:val="center"/>
            <w:hideMark/>
          </w:tcPr>
          <w:p w14:paraId="42F93BC8"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635" w:type="dxa"/>
            <w:gridSpan w:val="5"/>
            <w:tcBorders>
              <w:top w:val="single" w:sz="4" w:space="0" w:color="000000"/>
              <w:left w:val="nil"/>
              <w:bottom w:val="single" w:sz="4" w:space="0" w:color="000000"/>
              <w:right w:val="single" w:sz="4" w:space="0" w:color="000000"/>
            </w:tcBorders>
            <w:shd w:val="clear" w:color="FFFFFF" w:fill="FFFFFF"/>
            <w:vAlign w:val="center"/>
            <w:hideMark/>
          </w:tcPr>
          <w:p w14:paraId="6E7741DE"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1002" w:type="dxa"/>
            <w:gridSpan w:val="2"/>
            <w:tcBorders>
              <w:top w:val="nil"/>
              <w:left w:val="nil"/>
              <w:bottom w:val="single" w:sz="4" w:space="0" w:color="000000"/>
              <w:right w:val="single" w:sz="4" w:space="0" w:color="000000"/>
            </w:tcBorders>
            <w:shd w:val="clear" w:color="FFFFFF" w:fill="FFFFFF"/>
            <w:vAlign w:val="center"/>
            <w:hideMark/>
          </w:tcPr>
          <w:p w14:paraId="7026D629"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915" w:type="dxa"/>
            <w:tcBorders>
              <w:top w:val="nil"/>
              <w:left w:val="nil"/>
              <w:bottom w:val="single" w:sz="4" w:space="0" w:color="000000"/>
              <w:right w:val="single" w:sz="8" w:space="0" w:color="000000"/>
            </w:tcBorders>
            <w:shd w:val="clear" w:color="FFFFFF" w:fill="FFFFFF"/>
            <w:vAlign w:val="center"/>
            <w:hideMark/>
          </w:tcPr>
          <w:p w14:paraId="1CF2CE1F"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r>
      <w:tr w:rsidR="003F1FB7" w:rsidRPr="003F1FB7" w14:paraId="58D15C3F" w14:textId="77777777" w:rsidTr="00FE3103">
        <w:trPr>
          <w:trHeight w:val="1860"/>
        </w:trPr>
        <w:tc>
          <w:tcPr>
            <w:tcW w:w="503" w:type="dxa"/>
            <w:tcBorders>
              <w:top w:val="nil"/>
              <w:left w:val="single" w:sz="8" w:space="0" w:color="000000"/>
              <w:bottom w:val="single" w:sz="4" w:space="0" w:color="000000"/>
              <w:right w:val="single" w:sz="4" w:space="0" w:color="000000"/>
            </w:tcBorders>
            <w:shd w:val="clear" w:color="FFFFFF" w:fill="FFFFFF"/>
            <w:vAlign w:val="center"/>
            <w:hideMark/>
          </w:tcPr>
          <w:p w14:paraId="31D85EFD"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19</w:t>
            </w:r>
          </w:p>
        </w:tc>
        <w:tc>
          <w:tcPr>
            <w:tcW w:w="1296" w:type="dxa"/>
            <w:gridSpan w:val="3"/>
            <w:tcBorders>
              <w:top w:val="nil"/>
              <w:left w:val="nil"/>
              <w:bottom w:val="single" w:sz="4" w:space="0" w:color="000000"/>
              <w:right w:val="single" w:sz="4" w:space="0" w:color="000000"/>
            </w:tcBorders>
            <w:shd w:val="clear" w:color="FFFFFF" w:fill="FFFFFF"/>
            <w:vAlign w:val="center"/>
            <w:hideMark/>
          </w:tcPr>
          <w:p w14:paraId="54C0E434"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920204020005</w:t>
            </w:r>
          </w:p>
        </w:tc>
        <w:tc>
          <w:tcPr>
            <w:tcW w:w="1036" w:type="dxa"/>
            <w:gridSpan w:val="2"/>
            <w:tcBorders>
              <w:top w:val="nil"/>
              <w:left w:val="nil"/>
              <w:bottom w:val="single" w:sz="4" w:space="0" w:color="000000"/>
              <w:right w:val="single" w:sz="4" w:space="0" w:color="000000"/>
            </w:tcBorders>
            <w:shd w:val="clear" w:color="FFFFFF" w:fill="FFFFFF"/>
            <w:vAlign w:val="center"/>
            <w:hideMark/>
          </w:tcPr>
          <w:p w14:paraId="06FF85FF"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配电箱(柜)、盘制作、安装</w:t>
            </w:r>
          </w:p>
        </w:tc>
        <w:tc>
          <w:tcPr>
            <w:tcW w:w="2268" w:type="dxa"/>
            <w:gridSpan w:val="3"/>
            <w:tcBorders>
              <w:top w:val="nil"/>
              <w:left w:val="nil"/>
              <w:bottom w:val="single" w:sz="4" w:space="0" w:color="000000"/>
              <w:right w:val="single" w:sz="4" w:space="0" w:color="000000"/>
            </w:tcBorders>
            <w:shd w:val="clear" w:color="FFFFFF" w:fill="FFFFFF"/>
            <w:vAlign w:val="center"/>
            <w:hideMark/>
          </w:tcPr>
          <w:p w14:paraId="13C438B8"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1.名称:风机远程控制箱</w:t>
            </w:r>
            <w:r w:rsidRPr="003F1FB7">
              <w:rPr>
                <w:rFonts w:ascii="宋体" w:eastAsia="宋体" w:hAnsi="宋体" w:cs="宋体" w:hint="eastAsia"/>
                <w:color w:val="000000"/>
                <w:kern w:val="0"/>
                <w:sz w:val="18"/>
                <w:szCs w:val="18"/>
              </w:rPr>
              <w:br/>
              <w:t>2.规格:300*200*150</w:t>
            </w:r>
            <w:r w:rsidRPr="003F1FB7">
              <w:rPr>
                <w:rFonts w:ascii="宋体" w:eastAsia="宋体" w:hAnsi="宋体" w:cs="宋体" w:hint="eastAsia"/>
                <w:color w:val="000000"/>
                <w:kern w:val="0"/>
                <w:sz w:val="18"/>
                <w:szCs w:val="18"/>
              </w:rPr>
              <w:br/>
              <w:t>3.安装方式:挂装</w:t>
            </w:r>
            <w:r w:rsidRPr="003F1FB7">
              <w:rPr>
                <w:rFonts w:ascii="宋体" w:eastAsia="宋体" w:hAnsi="宋体" w:cs="宋体" w:hint="eastAsia"/>
                <w:color w:val="000000"/>
                <w:kern w:val="0"/>
                <w:sz w:val="18"/>
                <w:szCs w:val="18"/>
              </w:rPr>
              <w:br/>
              <w:t>4.包含调试、接线等一切工作内容</w:t>
            </w:r>
          </w:p>
        </w:tc>
        <w:tc>
          <w:tcPr>
            <w:tcW w:w="709" w:type="dxa"/>
            <w:gridSpan w:val="3"/>
            <w:tcBorders>
              <w:top w:val="nil"/>
              <w:left w:val="nil"/>
              <w:bottom w:val="single" w:sz="4" w:space="0" w:color="000000"/>
              <w:right w:val="single" w:sz="4" w:space="0" w:color="000000"/>
            </w:tcBorders>
            <w:shd w:val="clear" w:color="FFFFFF" w:fill="FFFFFF"/>
            <w:vAlign w:val="center"/>
            <w:hideMark/>
          </w:tcPr>
          <w:p w14:paraId="69C09D58"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台</w:t>
            </w:r>
          </w:p>
        </w:tc>
        <w:tc>
          <w:tcPr>
            <w:tcW w:w="709" w:type="dxa"/>
            <w:gridSpan w:val="2"/>
            <w:tcBorders>
              <w:top w:val="nil"/>
              <w:left w:val="nil"/>
              <w:bottom w:val="single" w:sz="4" w:space="0" w:color="000000"/>
              <w:right w:val="single" w:sz="4" w:space="0" w:color="000000"/>
            </w:tcBorders>
            <w:shd w:val="clear" w:color="FFFFFF" w:fill="FFFFFF"/>
            <w:vAlign w:val="center"/>
            <w:hideMark/>
          </w:tcPr>
          <w:p w14:paraId="1D612325"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13</w:t>
            </w:r>
          </w:p>
        </w:tc>
        <w:tc>
          <w:tcPr>
            <w:tcW w:w="850" w:type="dxa"/>
            <w:gridSpan w:val="3"/>
            <w:tcBorders>
              <w:top w:val="nil"/>
              <w:left w:val="nil"/>
              <w:bottom w:val="single" w:sz="4" w:space="0" w:color="000000"/>
              <w:right w:val="single" w:sz="4" w:space="0" w:color="000000"/>
            </w:tcBorders>
            <w:shd w:val="clear" w:color="FFFFFF" w:fill="FFFFFF"/>
            <w:vAlign w:val="center"/>
            <w:hideMark/>
          </w:tcPr>
          <w:p w14:paraId="328E04AE"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635" w:type="dxa"/>
            <w:gridSpan w:val="5"/>
            <w:tcBorders>
              <w:top w:val="single" w:sz="4" w:space="0" w:color="000000"/>
              <w:left w:val="nil"/>
              <w:bottom w:val="single" w:sz="4" w:space="0" w:color="000000"/>
              <w:right w:val="single" w:sz="4" w:space="0" w:color="000000"/>
            </w:tcBorders>
            <w:shd w:val="clear" w:color="FFFFFF" w:fill="FFFFFF"/>
            <w:vAlign w:val="center"/>
            <w:hideMark/>
          </w:tcPr>
          <w:p w14:paraId="0D565092"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1002" w:type="dxa"/>
            <w:gridSpan w:val="2"/>
            <w:tcBorders>
              <w:top w:val="nil"/>
              <w:left w:val="nil"/>
              <w:bottom w:val="single" w:sz="4" w:space="0" w:color="000000"/>
              <w:right w:val="single" w:sz="4" w:space="0" w:color="000000"/>
            </w:tcBorders>
            <w:shd w:val="clear" w:color="FFFFFF" w:fill="FFFFFF"/>
            <w:vAlign w:val="center"/>
            <w:hideMark/>
          </w:tcPr>
          <w:p w14:paraId="435D9DD9"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915" w:type="dxa"/>
            <w:tcBorders>
              <w:top w:val="nil"/>
              <w:left w:val="nil"/>
              <w:bottom w:val="single" w:sz="4" w:space="0" w:color="000000"/>
              <w:right w:val="single" w:sz="8" w:space="0" w:color="000000"/>
            </w:tcBorders>
            <w:shd w:val="clear" w:color="FFFFFF" w:fill="FFFFFF"/>
            <w:vAlign w:val="center"/>
            <w:hideMark/>
          </w:tcPr>
          <w:p w14:paraId="797D5922"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r>
      <w:tr w:rsidR="003F1FB7" w:rsidRPr="003F1FB7" w14:paraId="707D1DDB" w14:textId="77777777" w:rsidTr="00FE3103">
        <w:trPr>
          <w:trHeight w:val="360"/>
        </w:trPr>
        <w:tc>
          <w:tcPr>
            <w:tcW w:w="7371" w:type="dxa"/>
            <w:gridSpan w:val="17"/>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72CCB021"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本页小计</w:t>
            </w:r>
          </w:p>
        </w:tc>
        <w:tc>
          <w:tcPr>
            <w:tcW w:w="635" w:type="dxa"/>
            <w:gridSpan w:val="5"/>
            <w:tcBorders>
              <w:top w:val="single" w:sz="4" w:space="0" w:color="000000"/>
              <w:left w:val="nil"/>
              <w:bottom w:val="single" w:sz="8" w:space="0" w:color="000000"/>
              <w:right w:val="single" w:sz="4" w:space="0" w:color="000000"/>
            </w:tcBorders>
            <w:shd w:val="clear" w:color="FFFFFF" w:fill="FFFFFF"/>
            <w:vAlign w:val="center"/>
            <w:hideMark/>
          </w:tcPr>
          <w:p w14:paraId="318DDAA0"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1002" w:type="dxa"/>
            <w:gridSpan w:val="2"/>
            <w:tcBorders>
              <w:top w:val="nil"/>
              <w:left w:val="nil"/>
              <w:bottom w:val="single" w:sz="8" w:space="0" w:color="000000"/>
              <w:right w:val="single" w:sz="4" w:space="0" w:color="000000"/>
            </w:tcBorders>
            <w:shd w:val="clear" w:color="FFFFFF" w:fill="FFFFFF"/>
            <w:vAlign w:val="center"/>
            <w:hideMark/>
          </w:tcPr>
          <w:p w14:paraId="2A08F0B0"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915" w:type="dxa"/>
            <w:tcBorders>
              <w:top w:val="nil"/>
              <w:left w:val="nil"/>
              <w:bottom w:val="single" w:sz="8" w:space="0" w:color="000000"/>
              <w:right w:val="single" w:sz="8" w:space="0" w:color="000000"/>
            </w:tcBorders>
            <w:shd w:val="clear" w:color="FFFFFF" w:fill="FFFFFF"/>
            <w:vAlign w:val="center"/>
            <w:hideMark/>
          </w:tcPr>
          <w:p w14:paraId="34064B22"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r>
    </w:tbl>
    <w:p w14:paraId="1823B037" w14:textId="24F45828" w:rsidR="003F1FB7" w:rsidRDefault="003F1FB7" w:rsidP="00F42BF9">
      <w:pPr>
        <w:widowControl/>
        <w:jc w:val="left"/>
        <w:rPr>
          <w:rFonts w:ascii="宋体" w:eastAsia="宋体" w:hAnsi="宋体" w:cs="Times New Roman"/>
          <w:bCs/>
          <w:szCs w:val="21"/>
        </w:rPr>
      </w:pPr>
    </w:p>
    <w:p w14:paraId="4CE6C654" w14:textId="77777777" w:rsidR="00FE3103" w:rsidRDefault="00FE3103" w:rsidP="00F42BF9">
      <w:pPr>
        <w:widowControl/>
        <w:jc w:val="left"/>
        <w:rPr>
          <w:rFonts w:ascii="宋体" w:eastAsia="宋体" w:hAnsi="宋体" w:cs="Times New Roman"/>
          <w:bCs/>
          <w:szCs w:val="21"/>
        </w:rPr>
      </w:pPr>
    </w:p>
    <w:tbl>
      <w:tblPr>
        <w:tblW w:w="9923" w:type="dxa"/>
        <w:tblLayout w:type="fixed"/>
        <w:tblLook w:val="04A0" w:firstRow="1" w:lastRow="0" w:firstColumn="1" w:lastColumn="0" w:noHBand="0" w:noVBand="1"/>
      </w:tblPr>
      <w:tblGrid>
        <w:gridCol w:w="512"/>
        <w:gridCol w:w="1048"/>
        <w:gridCol w:w="1134"/>
        <w:gridCol w:w="2126"/>
        <w:gridCol w:w="709"/>
        <w:gridCol w:w="708"/>
        <w:gridCol w:w="851"/>
        <w:gridCol w:w="241"/>
        <w:gridCol w:w="471"/>
        <w:gridCol w:w="58"/>
        <w:gridCol w:w="1066"/>
        <w:gridCol w:w="999"/>
      </w:tblGrid>
      <w:tr w:rsidR="003F1FB7" w:rsidRPr="003F1FB7" w14:paraId="7BDA0C60" w14:textId="77777777" w:rsidTr="003F1FB7">
        <w:trPr>
          <w:trHeight w:val="555"/>
        </w:trPr>
        <w:tc>
          <w:tcPr>
            <w:tcW w:w="9923" w:type="dxa"/>
            <w:gridSpan w:val="12"/>
            <w:tcBorders>
              <w:top w:val="nil"/>
              <w:left w:val="nil"/>
              <w:bottom w:val="nil"/>
              <w:right w:val="nil"/>
            </w:tcBorders>
            <w:shd w:val="clear" w:color="FFFFFF" w:fill="FFFFFF"/>
            <w:vAlign w:val="center"/>
            <w:hideMark/>
          </w:tcPr>
          <w:p w14:paraId="12C071CA" w14:textId="77777777" w:rsidR="003F1FB7" w:rsidRPr="003F1FB7" w:rsidRDefault="003F1FB7" w:rsidP="003F1FB7">
            <w:pPr>
              <w:widowControl/>
              <w:jc w:val="center"/>
              <w:rPr>
                <w:rFonts w:ascii="黑体" w:eastAsia="黑体" w:hAnsi="黑体" w:cs="宋体"/>
                <w:color w:val="000000"/>
                <w:kern w:val="0"/>
                <w:sz w:val="32"/>
                <w:szCs w:val="32"/>
              </w:rPr>
            </w:pPr>
            <w:r w:rsidRPr="003F1FB7">
              <w:rPr>
                <w:rFonts w:ascii="黑体" w:eastAsia="黑体" w:hAnsi="黑体" w:cs="宋体" w:hint="eastAsia"/>
                <w:color w:val="000000"/>
                <w:kern w:val="0"/>
                <w:sz w:val="32"/>
                <w:szCs w:val="32"/>
              </w:rPr>
              <w:lastRenderedPageBreak/>
              <w:t>分部分项工程和单价措施项目清单与计价表</w:t>
            </w:r>
          </w:p>
        </w:tc>
      </w:tr>
      <w:tr w:rsidR="003F1FB7" w:rsidRPr="003F1FB7" w14:paraId="6E21162B" w14:textId="77777777" w:rsidTr="003F1FB7">
        <w:trPr>
          <w:trHeight w:val="735"/>
        </w:trPr>
        <w:tc>
          <w:tcPr>
            <w:tcW w:w="7329" w:type="dxa"/>
            <w:gridSpan w:val="8"/>
            <w:tcBorders>
              <w:top w:val="nil"/>
              <w:left w:val="nil"/>
              <w:bottom w:val="nil"/>
              <w:right w:val="nil"/>
            </w:tcBorders>
            <w:shd w:val="clear" w:color="FFFFFF" w:fill="FFFFFF"/>
            <w:vAlign w:val="center"/>
            <w:hideMark/>
          </w:tcPr>
          <w:p w14:paraId="7719AF57"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工程名称：风机</w:t>
            </w:r>
          </w:p>
        </w:tc>
        <w:tc>
          <w:tcPr>
            <w:tcW w:w="471" w:type="dxa"/>
            <w:tcBorders>
              <w:top w:val="nil"/>
              <w:left w:val="nil"/>
              <w:bottom w:val="nil"/>
              <w:right w:val="nil"/>
            </w:tcBorders>
            <w:shd w:val="clear" w:color="FFFFFF" w:fill="FFFFFF"/>
            <w:vAlign w:val="center"/>
            <w:hideMark/>
          </w:tcPr>
          <w:p w14:paraId="2F688F2C"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2123" w:type="dxa"/>
            <w:gridSpan w:val="3"/>
            <w:tcBorders>
              <w:top w:val="nil"/>
              <w:left w:val="nil"/>
              <w:bottom w:val="nil"/>
              <w:right w:val="nil"/>
            </w:tcBorders>
            <w:shd w:val="clear" w:color="FFFFFF" w:fill="FFFFFF"/>
            <w:vAlign w:val="center"/>
            <w:hideMark/>
          </w:tcPr>
          <w:p w14:paraId="59495A7B"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第  4  页  共  7  页</w:t>
            </w:r>
          </w:p>
        </w:tc>
      </w:tr>
      <w:tr w:rsidR="003F1FB7" w:rsidRPr="003F1FB7" w14:paraId="6FBB5E40" w14:textId="77777777" w:rsidTr="00FE3103">
        <w:trPr>
          <w:trHeight w:val="360"/>
        </w:trPr>
        <w:tc>
          <w:tcPr>
            <w:tcW w:w="512"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065C68A2"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序号</w:t>
            </w:r>
          </w:p>
        </w:tc>
        <w:tc>
          <w:tcPr>
            <w:tcW w:w="1048"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2226CFD1"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子目编码</w:t>
            </w:r>
          </w:p>
        </w:tc>
        <w:tc>
          <w:tcPr>
            <w:tcW w:w="1134"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5FF4AE9"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子目名称</w:t>
            </w:r>
          </w:p>
        </w:tc>
        <w:tc>
          <w:tcPr>
            <w:tcW w:w="212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DE99925"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子目特征描述</w:t>
            </w:r>
          </w:p>
        </w:tc>
        <w:tc>
          <w:tcPr>
            <w:tcW w:w="709"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5A50BBD"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计量单位</w:t>
            </w:r>
          </w:p>
        </w:tc>
        <w:tc>
          <w:tcPr>
            <w:tcW w:w="708"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7C02FB3"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工程量</w:t>
            </w:r>
          </w:p>
        </w:tc>
        <w:tc>
          <w:tcPr>
            <w:tcW w:w="3686" w:type="dxa"/>
            <w:gridSpan w:val="6"/>
            <w:tcBorders>
              <w:top w:val="single" w:sz="8" w:space="0" w:color="000000"/>
              <w:left w:val="nil"/>
              <w:bottom w:val="single" w:sz="4" w:space="0" w:color="000000"/>
              <w:right w:val="single" w:sz="8" w:space="0" w:color="000000"/>
            </w:tcBorders>
            <w:shd w:val="clear" w:color="FFFFFF" w:fill="FFFFFF"/>
            <w:vAlign w:val="center"/>
            <w:hideMark/>
          </w:tcPr>
          <w:p w14:paraId="42F297EE"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金额（元）</w:t>
            </w:r>
          </w:p>
        </w:tc>
      </w:tr>
      <w:tr w:rsidR="003F1FB7" w:rsidRPr="003F1FB7" w14:paraId="1CD3C9E8" w14:textId="77777777" w:rsidTr="00FE3103">
        <w:trPr>
          <w:trHeight w:val="360"/>
        </w:trPr>
        <w:tc>
          <w:tcPr>
            <w:tcW w:w="512" w:type="dxa"/>
            <w:vMerge/>
            <w:tcBorders>
              <w:top w:val="single" w:sz="8" w:space="0" w:color="000000"/>
              <w:left w:val="single" w:sz="8" w:space="0" w:color="000000"/>
              <w:bottom w:val="single" w:sz="4" w:space="0" w:color="000000"/>
              <w:right w:val="single" w:sz="4" w:space="0" w:color="000000"/>
            </w:tcBorders>
            <w:vAlign w:val="center"/>
            <w:hideMark/>
          </w:tcPr>
          <w:p w14:paraId="021BA076" w14:textId="77777777" w:rsidR="003F1FB7" w:rsidRPr="003F1FB7" w:rsidRDefault="003F1FB7" w:rsidP="003F1FB7">
            <w:pPr>
              <w:widowControl/>
              <w:jc w:val="left"/>
              <w:rPr>
                <w:rFonts w:ascii="宋体" w:eastAsia="宋体" w:hAnsi="宋体" w:cs="宋体"/>
                <w:color w:val="000000"/>
                <w:kern w:val="0"/>
                <w:sz w:val="18"/>
                <w:szCs w:val="18"/>
              </w:rPr>
            </w:pPr>
          </w:p>
        </w:tc>
        <w:tc>
          <w:tcPr>
            <w:tcW w:w="1048" w:type="dxa"/>
            <w:vMerge/>
            <w:tcBorders>
              <w:top w:val="single" w:sz="8" w:space="0" w:color="000000"/>
              <w:left w:val="single" w:sz="4" w:space="0" w:color="000000"/>
              <w:bottom w:val="single" w:sz="4" w:space="0" w:color="000000"/>
              <w:right w:val="single" w:sz="4" w:space="0" w:color="000000"/>
            </w:tcBorders>
            <w:vAlign w:val="center"/>
            <w:hideMark/>
          </w:tcPr>
          <w:p w14:paraId="78E76EDC" w14:textId="77777777" w:rsidR="003F1FB7" w:rsidRPr="003F1FB7" w:rsidRDefault="003F1FB7" w:rsidP="003F1FB7">
            <w:pPr>
              <w:widowControl/>
              <w:jc w:val="left"/>
              <w:rPr>
                <w:rFonts w:ascii="宋体" w:eastAsia="宋体" w:hAnsi="宋体" w:cs="宋体"/>
                <w:color w:val="000000"/>
                <w:kern w:val="0"/>
                <w:sz w:val="18"/>
                <w:szCs w:val="18"/>
              </w:rPr>
            </w:pPr>
          </w:p>
        </w:tc>
        <w:tc>
          <w:tcPr>
            <w:tcW w:w="1134" w:type="dxa"/>
            <w:vMerge/>
            <w:tcBorders>
              <w:top w:val="single" w:sz="8" w:space="0" w:color="000000"/>
              <w:left w:val="single" w:sz="4" w:space="0" w:color="000000"/>
              <w:bottom w:val="single" w:sz="4" w:space="0" w:color="000000"/>
              <w:right w:val="single" w:sz="4" w:space="0" w:color="000000"/>
            </w:tcBorders>
            <w:vAlign w:val="center"/>
            <w:hideMark/>
          </w:tcPr>
          <w:p w14:paraId="6194DD44" w14:textId="77777777" w:rsidR="003F1FB7" w:rsidRPr="003F1FB7" w:rsidRDefault="003F1FB7" w:rsidP="003F1FB7">
            <w:pPr>
              <w:widowControl/>
              <w:jc w:val="left"/>
              <w:rPr>
                <w:rFonts w:ascii="宋体" w:eastAsia="宋体" w:hAnsi="宋体" w:cs="宋体"/>
                <w:color w:val="000000"/>
                <w:kern w:val="0"/>
                <w:sz w:val="18"/>
                <w:szCs w:val="18"/>
              </w:rPr>
            </w:pPr>
          </w:p>
        </w:tc>
        <w:tc>
          <w:tcPr>
            <w:tcW w:w="2126" w:type="dxa"/>
            <w:vMerge/>
            <w:tcBorders>
              <w:top w:val="single" w:sz="8" w:space="0" w:color="000000"/>
              <w:left w:val="single" w:sz="4" w:space="0" w:color="000000"/>
              <w:bottom w:val="single" w:sz="4" w:space="0" w:color="000000"/>
              <w:right w:val="single" w:sz="4" w:space="0" w:color="000000"/>
            </w:tcBorders>
            <w:vAlign w:val="center"/>
            <w:hideMark/>
          </w:tcPr>
          <w:p w14:paraId="26F9677A" w14:textId="77777777" w:rsidR="003F1FB7" w:rsidRPr="003F1FB7" w:rsidRDefault="003F1FB7" w:rsidP="003F1FB7">
            <w:pPr>
              <w:widowControl/>
              <w:jc w:val="left"/>
              <w:rPr>
                <w:rFonts w:ascii="宋体" w:eastAsia="宋体" w:hAnsi="宋体" w:cs="宋体"/>
                <w:color w:val="000000"/>
                <w:kern w:val="0"/>
                <w:sz w:val="18"/>
                <w:szCs w:val="18"/>
              </w:rPr>
            </w:pPr>
          </w:p>
        </w:tc>
        <w:tc>
          <w:tcPr>
            <w:tcW w:w="709" w:type="dxa"/>
            <w:vMerge/>
            <w:tcBorders>
              <w:top w:val="single" w:sz="8" w:space="0" w:color="000000"/>
              <w:left w:val="single" w:sz="4" w:space="0" w:color="000000"/>
              <w:bottom w:val="single" w:sz="4" w:space="0" w:color="000000"/>
              <w:right w:val="single" w:sz="4" w:space="0" w:color="000000"/>
            </w:tcBorders>
            <w:vAlign w:val="center"/>
            <w:hideMark/>
          </w:tcPr>
          <w:p w14:paraId="49036AC4" w14:textId="77777777" w:rsidR="003F1FB7" w:rsidRPr="003F1FB7" w:rsidRDefault="003F1FB7" w:rsidP="003F1FB7">
            <w:pPr>
              <w:widowControl/>
              <w:jc w:val="left"/>
              <w:rPr>
                <w:rFonts w:ascii="宋体" w:eastAsia="宋体" w:hAnsi="宋体" w:cs="宋体"/>
                <w:color w:val="000000"/>
                <w:kern w:val="0"/>
                <w:sz w:val="18"/>
                <w:szCs w:val="18"/>
              </w:rPr>
            </w:pPr>
          </w:p>
        </w:tc>
        <w:tc>
          <w:tcPr>
            <w:tcW w:w="708" w:type="dxa"/>
            <w:vMerge/>
            <w:tcBorders>
              <w:top w:val="single" w:sz="8" w:space="0" w:color="000000"/>
              <w:left w:val="single" w:sz="4" w:space="0" w:color="000000"/>
              <w:bottom w:val="single" w:sz="4" w:space="0" w:color="000000"/>
              <w:right w:val="single" w:sz="4" w:space="0" w:color="000000"/>
            </w:tcBorders>
            <w:vAlign w:val="center"/>
            <w:hideMark/>
          </w:tcPr>
          <w:p w14:paraId="2323CAEE" w14:textId="77777777" w:rsidR="003F1FB7" w:rsidRPr="003F1FB7" w:rsidRDefault="003F1FB7" w:rsidP="003F1FB7">
            <w:pPr>
              <w:widowControl/>
              <w:jc w:val="left"/>
              <w:rPr>
                <w:rFonts w:ascii="宋体" w:eastAsia="宋体" w:hAnsi="宋体" w:cs="宋体"/>
                <w:color w:val="000000"/>
                <w:kern w:val="0"/>
                <w:sz w:val="18"/>
                <w:szCs w:val="18"/>
              </w:rPr>
            </w:pPr>
          </w:p>
        </w:tc>
        <w:tc>
          <w:tcPr>
            <w:tcW w:w="851" w:type="dxa"/>
            <w:vMerge w:val="restart"/>
            <w:tcBorders>
              <w:top w:val="nil"/>
              <w:left w:val="single" w:sz="4" w:space="0" w:color="000000"/>
              <w:bottom w:val="single" w:sz="4" w:space="0" w:color="000000"/>
              <w:right w:val="single" w:sz="4" w:space="0" w:color="000000"/>
            </w:tcBorders>
            <w:shd w:val="clear" w:color="FFFFFF" w:fill="FFFFFF"/>
            <w:vAlign w:val="center"/>
            <w:hideMark/>
          </w:tcPr>
          <w:p w14:paraId="2F2CCB41"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综合单价</w:t>
            </w:r>
          </w:p>
        </w:tc>
        <w:tc>
          <w:tcPr>
            <w:tcW w:w="770" w:type="dxa"/>
            <w:gridSpan w:val="3"/>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647E3854"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合价</w:t>
            </w:r>
          </w:p>
        </w:tc>
        <w:tc>
          <w:tcPr>
            <w:tcW w:w="2065" w:type="dxa"/>
            <w:gridSpan w:val="2"/>
            <w:tcBorders>
              <w:top w:val="single" w:sz="4" w:space="0" w:color="000000"/>
              <w:left w:val="nil"/>
              <w:bottom w:val="single" w:sz="4" w:space="0" w:color="000000"/>
              <w:right w:val="single" w:sz="8" w:space="0" w:color="000000"/>
            </w:tcBorders>
            <w:shd w:val="clear" w:color="FFFFFF" w:fill="FFFFFF"/>
            <w:vAlign w:val="center"/>
            <w:hideMark/>
          </w:tcPr>
          <w:p w14:paraId="5943E5CD"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其中</w:t>
            </w:r>
          </w:p>
        </w:tc>
      </w:tr>
      <w:tr w:rsidR="003F1FB7" w:rsidRPr="003F1FB7" w14:paraId="0EBA0F91" w14:textId="77777777" w:rsidTr="00FE3103">
        <w:trPr>
          <w:trHeight w:val="360"/>
        </w:trPr>
        <w:tc>
          <w:tcPr>
            <w:tcW w:w="512" w:type="dxa"/>
            <w:vMerge/>
            <w:tcBorders>
              <w:top w:val="single" w:sz="8" w:space="0" w:color="000000"/>
              <w:left w:val="single" w:sz="8" w:space="0" w:color="000000"/>
              <w:bottom w:val="single" w:sz="4" w:space="0" w:color="000000"/>
              <w:right w:val="single" w:sz="4" w:space="0" w:color="000000"/>
            </w:tcBorders>
            <w:vAlign w:val="center"/>
            <w:hideMark/>
          </w:tcPr>
          <w:p w14:paraId="03F59A5C" w14:textId="77777777" w:rsidR="003F1FB7" w:rsidRPr="003F1FB7" w:rsidRDefault="003F1FB7" w:rsidP="003F1FB7">
            <w:pPr>
              <w:widowControl/>
              <w:jc w:val="left"/>
              <w:rPr>
                <w:rFonts w:ascii="宋体" w:eastAsia="宋体" w:hAnsi="宋体" w:cs="宋体"/>
                <w:color w:val="000000"/>
                <w:kern w:val="0"/>
                <w:sz w:val="18"/>
                <w:szCs w:val="18"/>
              </w:rPr>
            </w:pPr>
          </w:p>
        </w:tc>
        <w:tc>
          <w:tcPr>
            <w:tcW w:w="1048" w:type="dxa"/>
            <w:vMerge/>
            <w:tcBorders>
              <w:top w:val="single" w:sz="8" w:space="0" w:color="000000"/>
              <w:left w:val="single" w:sz="4" w:space="0" w:color="000000"/>
              <w:bottom w:val="single" w:sz="4" w:space="0" w:color="000000"/>
              <w:right w:val="single" w:sz="4" w:space="0" w:color="000000"/>
            </w:tcBorders>
            <w:vAlign w:val="center"/>
            <w:hideMark/>
          </w:tcPr>
          <w:p w14:paraId="002F5D12" w14:textId="77777777" w:rsidR="003F1FB7" w:rsidRPr="003F1FB7" w:rsidRDefault="003F1FB7" w:rsidP="003F1FB7">
            <w:pPr>
              <w:widowControl/>
              <w:jc w:val="left"/>
              <w:rPr>
                <w:rFonts w:ascii="宋体" w:eastAsia="宋体" w:hAnsi="宋体" w:cs="宋体"/>
                <w:color w:val="000000"/>
                <w:kern w:val="0"/>
                <w:sz w:val="18"/>
                <w:szCs w:val="18"/>
              </w:rPr>
            </w:pPr>
          </w:p>
        </w:tc>
        <w:tc>
          <w:tcPr>
            <w:tcW w:w="1134" w:type="dxa"/>
            <w:vMerge/>
            <w:tcBorders>
              <w:top w:val="single" w:sz="8" w:space="0" w:color="000000"/>
              <w:left w:val="single" w:sz="4" w:space="0" w:color="000000"/>
              <w:bottom w:val="single" w:sz="4" w:space="0" w:color="000000"/>
              <w:right w:val="single" w:sz="4" w:space="0" w:color="000000"/>
            </w:tcBorders>
            <w:vAlign w:val="center"/>
            <w:hideMark/>
          </w:tcPr>
          <w:p w14:paraId="34121E02" w14:textId="77777777" w:rsidR="003F1FB7" w:rsidRPr="003F1FB7" w:rsidRDefault="003F1FB7" w:rsidP="003F1FB7">
            <w:pPr>
              <w:widowControl/>
              <w:jc w:val="left"/>
              <w:rPr>
                <w:rFonts w:ascii="宋体" w:eastAsia="宋体" w:hAnsi="宋体" w:cs="宋体"/>
                <w:color w:val="000000"/>
                <w:kern w:val="0"/>
                <w:sz w:val="18"/>
                <w:szCs w:val="18"/>
              </w:rPr>
            </w:pPr>
          </w:p>
        </w:tc>
        <w:tc>
          <w:tcPr>
            <w:tcW w:w="2126" w:type="dxa"/>
            <w:vMerge/>
            <w:tcBorders>
              <w:top w:val="single" w:sz="8" w:space="0" w:color="000000"/>
              <w:left w:val="single" w:sz="4" w:space="0" w:color="000000"/>
              <w:bottom w:val="single" w:sz="4" w:space="0" w:color="000000"/>
              <w:right w:val="single" w:sz="4" w:space="0" w:color="000000"/>
            </w:tcBorders>
            <w:vAlign w:val="center"/>
            <w:hideMark/>
          </w:tcPr>
          <w:p w14:paraId="3615FB7C" w14:textId="77777777" w:rsidR="003F1FB7" w:rsidRPr="003F1FB7" w:rsidRDefault="003F1FB7" w:rsidP="003F1FB7">
            <w:pPr>
              <w:widowControl/>
              <w:jc w:val="left"/>
              <w:rPr>
                <w:rFonts w:ascii="宋体" w:eastAsia="宋体" w:hAnsi="宋体" w:cs="宋体"/>
                <w:color w:val="000000"/>
                <w:kern w:val="0"/>
                <w:sz w:val="18"/>
                <w:szCs w:val="18"/>
              </w:rPr>
            </w:pPr>
          </w:p>
        </w:tc>
        <w:tc>
          <w:tcPr>
            <w:tcW w:w="709" w:type="dxa"/>
            <w:vMerge/>
            <w:tcBorders>
              <w:top w:val="single" w:sz="8" w:space="0" w:color="000000"/>
              <w:left w:val="single" w:sz="4" w:space="0" w:color="000000"/>
              <w:bottom w:val="single" w:sz="4" w:space="0" w:color="000000"/>
              <w:right w:val="single" w:sz="4" w:space="0" w:color="000000"/>
            </w:tcBorders>
            <w:vAlign w:val="center"/>
            <w:hideMark/>
          </w:tcPr>
          <w:p w14:paraId="045D9439" w14:textId="77777777" w:rsidR="003F1FB7" w:rsidRPr="003F1FB7" w:rsidRDefault="003F1FB7" w:rsidP="003F1FB7">
            <w:pPr>
              <w:widowControl/>
              <w:jc w:val="left"/>
              <w:rPr>
                <w:rFonts w:ascii="宋体" w:eastAsia="宋体" w:hAnsi="宋体" w:cs="宋体"/>
                <w:color w:val="000000"/>
                <w:kern w:val="0"/>
                <w:sz w:val="18"/>
                <w:szCs w:val="18"/>
              </w:rPr>
            </w:pPr>
          </w:p>
        </w:tc>
        <w:tc>
          <w:tcPr>
            <w:tcW w:w="708" w:type="dxa"/>
            <w:vMerge/>
            <w:tcBorders>
              <w:top w:val="single" w:sz="8" w:space="0" w:color="000000"/>
              <w:left w:val="single" w:sz="4" w:space="0" w:color="000000"/>
              <w:bottom w:val="single" w:sz="4" w:space="0" w:color="000000"/>
              <w:right w:val="single" w:sz="4" w:space="0" w:color="000000"/>
            </w:tcBorders>
            <w:vAlign w:val="center"/>
            <w:hideMark/>
          </w:tcPr>
          <w:p w14:paraId="150C0FD3" w14:textId="77777777" w:rsidR="003F1FB7" w:rsidRPr="003F1FB7" w:rsidRDefault="003F1FB7" w:rsidP="003F1FB7">
            <w:pPr>
              <w:widowControl/>
              <w:jc w:val="left"/>
              <w:rPr>
                <w:rFonts w:ascii="宋体" w:eastAsia="宋体" w:hAnsi="宋体" w:cs="宋体"/>
                <w:color w:val="000000"/>
                <w:kern w:val="0"/>
                <w:sz w:val="18"/>
                <w:szCs w:val="18"/>
              </w:rPr>
            </w:pPr>
          </w:p>
        </w:tc>
        <w:tc>
          <w:tcPr>
            <w:tcW w:w="851" w:type="dxa"/>
            <w:vMerge/>
            <w:tcBorders>
              <w:top w:val="nil"/>
              <w:left w:val="single" w:sz="4" w:space="0" w:color="000000"/>
              <w:bottom w:val="single" w:sz="4" w:space="0" w:color="000000"/>
              <w:right w:val="single" w:sz="4" w:space="0" w:color="000000"/>
            </w:tcBorders>
            <w:vAlign w:val="center"/>
            <w:hideMark/>
          </w:tcPr>
          <w:p w14:paraId="0AC7BF36" w14:textId="77777777" w:rsidR="003F1FB7" w:rsidRPr="003F1FB7" w:rsidRDefault="003F1FB7" w:rsidP="003F1FB7">
            <w:pPr>
              <w:widowControl/>
              <w:jc w:val="left"/>
              <w:rPr>
                <w:rFonts w:ascii="宋体" w:eastAsia="宋体" w:hAnsi="宋体" w:cs="宋体"/>
                <w:color w:val="000000"/>
                <w:kern w:val="0"/>
                <w:sz w:val="18"/>
                <w:szCs w:val="18"/>
              </w:rPr>
            </w:pPr>
          </w:p>
        </w:tc>
        <w:tc>
          <w:tcPr>
            <w:tcW w:w="770" w:type="dxa"/>
            <w:gridSpan w:val="3"/>
            <w:vMerge/>
            <w:tcBorders>
              <w:top w:val="single" w:sz="4" w:space="0" w:color="000000"/>
              <w:left w:val="single" w:sz="4" w:space="0" w:color="000000"/>
              <w:bottom w:val="single" w:sz="4" w:space="0" w:color="000000"/>
              <w:right w:val="single" w:sz="4" w:space="0" w:color="000000"/>
            </w:tcBorders>
            <w:vAlign w:val="center"/>
            <w:hideMark/>
          </w:tcPr>
          <w:p w14:paraId="2BFF3EE1" w14:textId="77777777" w:rsidR="003F1FB7" w:rsidRPr="003F1FB7" w:rsidRDefault="003F1FB7" w:rsidP="003F1FB7">
            <w:pPr>
              <w:widowControl/>
              <w:jc w:val="left"/>
              <w:rPr>
                <w:rFonts w:ascii="宋体" w:eastAsia="宋体" w:hAnsi="宋体" w:cs="宋体"/>
                <w:color w:val="000000"/>
                <w:kern w:val="0"/>
                <w:sz w:val="18"/>
                <w:szCs w:val="18"/>
              </w:rPr>
            </w:pPr>
          </w:p>
        </w:tc>
        <w:tc>
          <w:tcPr>
            <w:tcW w:w="1066" w:type="dxa"/>
            <w:tcBorders>
              <w:top w:val="nil"/>
              <w:left w:val="nil"/>
              <w:bottom w:val="single" w:sz="4" w:space="0" w:color="000000"/>
              <w:right w:val="single" w:sz="4" w:space="0" w:color="000000"/>
            </w:tcBorders>
            <w:shd w:val="clear" w:color="FFFFFF" w:fill="FFFFFF"/>
            <w:vAlign w:val="center"/>
            <w:hideMark/>
          </w:tcPr>
          <w:p w14:paraId="7A1C036B"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暂估价</w:t>
            </w:r>
          </w:p>
        </w:tc>
        <w:tc>
          <w:tcPr>
            <w:tcW w:w="999" w:type="dxa"/>
            <w:tcBorders>
              <w:top w:val="nil"/>
              <w:left w:val="nil"/>
              <w:bottom w:val="single" w:sz="4" w:space="0" w:color="000000"/>
              <w:right w:val="single" w:sz="8" w:space="0" w:color="000000"/>
            </w:tcBorders>
            <w:shd w:val="clear" w:color="FFFFFF" w:fill="FFFFFF"/>
            <w:vAlign w:val="center"/>
            <w:hideMark/>
          </w:tcPr>
          <w:p w14:paraId="1FBC1D3A" w14:textId="77777777" w:rsidR="003F1FB7" w:rsidRPr="003F1FB7" w:rsidRDefault="003F1FB7" w:rsidP="003F1FB7">
            <w:pPr>
              <w:widowControl/>
              <w:jc w:val="center"/>
              <w:rPr>
                <w:rFonts w:ascii="宋体" w:eastAsia="宋体" w:hAnsi="宋体" w:cs="宋体"/>
                <w:color w:val="000000"/>
                <w:kern w:val="0"/>
                <w:sz w:val="18"/>
                <w:szCs w:val="18"/>
              </w:rPr>
            </w:pPr>
            <w:proofErr w:type="gramStart"/>
            <w:r w:rsidRPr="003F1FB7">
              <w:rPr>
                <w:rFonts w:ascii="宋体" w:eastAsia="宋体" w:hAnsi="宋体" w:cs="宋体" w:hint="eastAsia"/>
                <w:color w:val="000000"/>
                <w:kern w:val="0"/>
                <w:sz w:val="18"/>
                <w:szCs w:val="18"/>
              </w:rPr>
              <w:t>规</w:t>
            </w:r>
            <w:proofErr w:type="gramEnd"/>
            <w:r w:rsidRPr="003F1FB7">
              <w:rPr>
                <w:rFonts w:ascii="宋体" w:eastAsia="宋体" w:hAnsi="宋体" w:cs="宋体" w:hint="eastAsia"/>
                <w:color w:val="000000"/>
                <w:kern w:val="0"/>
                <w:sz w:val="18"/>
                <w:szCs w:val="18"/>
              </w:rPr>
              <w:t>费</w:t>
            </w:r>
          </w:p>
        </w:tc>
      </w:tr>
      <w:tr w:rsidR="003F1FB7" w:rsidRPr="003F1FB7" w14:paraId="7C57AA31" w14:textId="77777777" w:rsidTr="00FE3103">
        <w:trPr>
          <w:trHeight w:val="2085"/>
        </w:trPr>
        <w:tc>
          <w:tcPr>
            <w:tcW w:w="512" w:type="dxa"/>
            <w:tcBorders>
              <w:top w:val="nil"/>
              <w:left w:val="single" w:sz="8" w:space="0" w:color="000000"/>
              <w:bottom w:val="single" w:sz="4" w:space="0" w:color="000000"/>
              <w:right w:val="single" w:sz="4" w:space="0" w:color="000000"/>
            </w:tcBorders>
            <w:shd w:val="clear" w:color="FFFFFF" w:fill="FFFFFF"/>
            <w:vAlign w:val="center"/>
            <w:hideMark/>
          </w:tcPr>
          <w:p w14:paraId="12F3EAD2"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20</w:t>
            </w:r>
          </w:p>
        </w:tc>
        <w:tc>
          <w:tcPr>
            <w:tcW w:w="1048" w:type="dxa"/>
            <w:tcBorders>
              <w:top w:val="nil"/>
              <w:left w:val="nil"/>
              <w:bottom w:val="single" w:sz="4" w:space="0" w:color="000000"/>
              <w:right w:val="single" w:sz="4" w:space="0" w:color="000000"/>
            </w:tcBorders>
            <w:shd w:val="clear" w:color="FFFFFF" w:fill="FFFFFF"/>
            <w:vAlign w:val="center"/>
            <w:hideMark/>
          </w:tcPr>
          <w:p w14:paraId="32843628"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920702002001</w:t>
            </w:r>
          </w:p>
        </w:tc>
        <w:tc>
          <w:tcPr>
            <w:tcW w:w="1134" w:type="dxa"/>
            <w:tcBorders>
              <w:top w:val="nil"/>
              <w:left w:val="nil"/>
              <w:bottom w:val="single" w:sz="4" w:space="0" w:color="000000"/>
              <w:right w:val="single" w:sz="4" w:space="0" w:color="000000"/>
            </w:tcBorders>
            <w:shd w:val="clear" w:color="FFFFFF" w:fill="FFFFFF"/>
            <w:vAlign w:val="center"/>
            <w:hideMark/>
          </w:tcPr>
          <w:p w14:paraId="151E7B65"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碳钢通风管道制作、安装</w:t>
            </w:r>
          </w:p>
        </w:tc>
        <w:tc>
          <w:tcPr>
            <w:tcW w:w="2126" w:type="dxa"/>
            <w:tcBorders>
              <w:top w:val="nil"/>
              <w:left w:val="nil"/>
              <w:bottom w:val="single" w:sz="4" w:space="0" w:color="000000"/>
              <w:right w:val="single" w:sz="4" w:space="0" w:color="000000"/>
            </w:tcBorders>
            <w:shd w:val="clear" w:color="FFFFFF" w:fill="FFFFFF"/>
            <w:vAlign w:val="center"/>
            <w:hideMark/>
          </w:tcPr>
          <w:p w14:paraId="4D708385"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1.材质:镀锌钢板</w:t>
            </w:r>
            <w:r w:rsidRPr="003F1FB7">
              <w:rPr>
                <w:rFonts w:ascii="宋体" w:eastAsia="宋体" w:hAnsi="宋体" w:cs="宋体" w:hint="eastAsia"/>
                <w:color w:val="000000"/>
                <w:kern w:val="0"/>
                <w:sz w:val="18"/>
                <w:szCs w:val="18"/>
              </w:rPr>
              <w:br/>
              <w:t>2.形状:矩形</w:t>
            </w:r>
            <w:r w:rsidRPr="003F1FB7">
              <w:rPr>
                <w:rFonts w:ascii="宋体" w:eastAsia="宋体" w:hAnsi="宋体" w:cs="宋体" w:hint="eastAsia"/>
                <w:color w:val="000000"/>
                <w:kern w:val="0"/>
                <w:sz w:val="18"/>
                <w:szCs w:val="18"/>
              </w:rPr>
              <w:br/>
              <w:t>3.规格:大边长630</w:t>
            </w:r>
            <w:proofErr w:type="gramStart"/>
            <w:r w:rsidRPr="003F1FB7">
              <w:rPr>
                <w:rFonts w:ascii="宋体" w:eastAsia="宋体" w:hAnsi="宋体" w:cs="宋体" w:hint="eastAsia"/>
                <w:color w:val="000000"/>
                <w:kern w:val="0"/>
                <w:sz w:val="18"/>
                <w:szCs w:val="18"/>
              </w:rPr>
              <w:t>以内</w:t>
            </w:r>
            <w:proofErr w:type="gramEnd"/>
            <w:r w:rsidRPr="003F1FB7">
              <w:rPr>
                <w:rFonts w:ascii="宋体" w:eastAsia="宋体" w:hAnsi="宋体" w:cs="宋体" w:hint="eastAsia"/>
                <w:color w:val="000000"/>
                <w:kern w:val="0"/>
                <w:sz w:val="18"/>
                <w:szCs w:val="18"/>
              </w:rPr>
              <w:br/>
              <w:t>4.板材厚度:1.2mm</w:t>
            </w:r>
            <w:r w:rsidRPr="003F1FB7">
              <w:rPr>
                <w:rFonts w:ascii="宋体" w:eastAsia="宋体" w:hAnsi="宋体" w:cs="宋体" w:hint="eastAsia"/>
                <w:color w:val="000000"/>
                <w:kern w:val="0"/>
                <w:sz w:val="18"/>
                <w:szCs w:val="18"/>
              </w:rPr>
              <w:br/>
              <w:t>5.接口形式:法兰</w:t>
            </w:r>
            <w:r w:rsidRPr="003F1FB7">
              <w:rPr>
                <w:rFonts w:ascii="宋体" w:eastAsia="宋体" w:hAnsi="宋体" w:cs="宋体" w:hint="eastAsia"/>
                <w:color w:val="000000"/>
                <w:kern w:val="0"/>
                <w:sz w:val="18"/>
                <w:szCs w:val="18"/>
              </w:rPr>
              <w:br/>
              <w:t>6.风管严密性、漏风量检测</w:t>
            </w:r>
          </w:p>
        </w:tc>
        <w:tc>
          <w:tcPr>
            <w:tcW w:w="709" w:type="dxa"/>
            <w:tcBorders>
              <w:top w:val="nil"/>
              <w:left w:val="nil"/>
              <w:bottom w:val="single" w:sz="4" w:space="0" w:color="000000"/>
              <w:right w:val="single" w:sz="4" w:space="0" w:color="000000"/>
            </w:tcBorders>
            <w:shd w:val="clear" w:color="FFFFFF" w:fill="FFFFFF"/>
            <w:vAlign w:val="center"/>
            <w:hideMark/>
          </w:tcPr>
          <w:p w14:paraId="70725723"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m2</w:t>
            </w:r>
          </w:p>
        </w:tc>
        <w:tc>
          <w:tcPr>
            <w:tcW w:w="708" w:type="dxa"/>
            <w:tcBorders>
              <w:top w:val="nil"/>
              <w:left w:val="nil"/>
              <w:bottom w:val="single" w:sz="4" w:space="0" w:color="000000"/>
              <w:right w:val="single" w:sz="4" w:space="0" w:color="000000"/>
            </w:tcBorders>
            <w:shd w:val="clear" w:color="FFFFFF" w:fill="FFFFFF"/>
            <w:vAlign w:val="center"/>
            <w:hideMark/>
          </w:tcPr>
          <w:p w14:paraId="6D85C10A"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200</w:t>
            </w:r>
          </w:p>
        </w:tc>
        <w:tc>
          <w:tcPr>
            <w:tcW w:w="851" w:type="dxa"/>
            <w:tcBorders>
              <w:top w:val="nil"/>
              <w:left w:val="nil"/>
              <w:bottom w:val="single" w:sz="4" w:space="0" w:color="000000"/>
              <w:right w:val="single" w:sz="4" w:space="0" w:color="000000"/>
            </w:tcBorders>
            <w:shd w:val="clear" w:color="FFFFFF" w:fill="FFFFFF"/>
            <w:vAlign w:val="center"/>
            <w:hideMark/>
          </w:tcPr>
          <w:p w14:paraId="3F4B890E"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77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4FD5B1A1"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1066" w:type="dxa"/>
            <w:tcBorders>
              <w:top w:val="nil"/>
              <w:left w:val="nil"/>
              <w:bottom w:val="single" w:sz="4" w:space="0" w:color="000000"/>
              <w:right w:val="single" w:sz="4" w:space="0" w:color="000000"/>
            </w:tcBorders>
            <w:shd w:val="clear" w:color="FFFFFF" w:fill="FFFFFF"/>
            <w:vAlign w:val="center"/>
            <w:hideMark/>
          </w:tcPr>
          <w:p w14:paraId="540C5BA2"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999" w:type="dxa"/>
            <w:tcBorders>
              <w:top w:val="nil"/>
              <w:left w:val="nil"/>
              <w:bottom w:val="single" w:sz="4" w:space="0" w:color="000000"/>
              <w:right w:val="single" w:sz="8" w:space="0" w:color="000000"/>
            </w:tcBorders>
            <w:shd w:val="clear" w:color="FFFFFF" w:fill="FFFFFF"/>
            <w:vAlign w:val="center"/>
            <w:hideMark/>
          </w:tcPr>
          <w:p w14:paraId="79243023"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r>
      <w:tr w:rsidR="003F1FB7" w:rsidRPr="003F1FB7" w14:paraId="10878649" w14:textId="77777777" w:rsidTr="00FE3103">
        <w:trPr>
          <w:trHeight w:val="1860"/>
        </w:trPr>
        <w:tc>
          <w:tcPr>
            <w:tcW w:w="512" w:type="dxa"/>
            <w:tcBorders>
              <w:top w:val="nil"/>
              <w:left w:val="single" w:sz="8" w:space="0" w:color="000000"/>
              <w:bottom w:val="single" w:sz="4" w:space="0" w:color="000000"/>
              <w:right w:val="single" w:sz="4" w:space="0" w:color="000000"/>
            </w:tcBorders>
            <w:shd w:val="clear" w:color="FFFFFF" w:fill="FFFFFF"/>
            <w:vAlign w:val="center"/>
            <w:hideMark/>
          </w:tcPr>
          <w:p w14:paraId="4A292731"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21</w:t>
            </w:r>
          </w:p>
        </w:tc>
        <w:tc>
          <w:tcPr>
            <w:tcW w:w="1048" w:type="dxa"/>
            <w:tcBorders>
              <w:top w:val="nil"/>
              <w:left w:val="nil"/>
              <w:bottom w:val="single" w:sz="4" w:space="0" w:color="000000"/>
              <w:right w:val="single" w:sz="4" w:space="0" w:color="000000"/>
            </w:tcBorders>
            <w:shd w:val="clear" w:color="FFFFFF" w:fill="FFFFFF"/>
            <w:vAlign w:val="center"/>
            <w:hideMark/>
          </w:tcPr>
          <w:p w14:paraId="27D1535A"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920702002002</w:t>
            </w:r>
          </w:p>
        </w:tc>
        <w:tc>
          <w:tcPr>
            <w:tcW w:w="1134" w:type="dxa"/>
            <w:tcBorders>
              <w:top w:val="nil"/>
              <w:left w:val="nil"/>
              <w:bottom w:val="single" w:sz="4" w:space="0" w:color="000000"/>
              <w:right w:val="single" w:sz="4" w:space="0" w:color="000000"/>
            </w:tcBorders>
            <w:shd w:val="clear" w:color="FFFFFF" w:fill="FFFFFF"/>
            <w:vAlign w:val="center"/>
            <w:hideMark/>
          </w:tcPr>
          <w:p w14:paraId="2477614A"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防雨弯头安装</w:t>
            </w:r>
          </w:p>
        </w:tc>
        <w:tc>
          <w:tcPr>
            <w:tcW w:w="2126" w:type="dxa"/>
            <w:tcBorders>
              <w:top w:val="nil"/>
              <w:left w:val="nil"/>
              <w:bottom w:val="single" w:sz="4" w:space="0" w:color="000000"/>
              <w:right w:val="single" w:sz="4" w:space="0" w:color="000000"/>
            </w:tcBorders>
            <w:shd w:val="clear" w:color="FFFFFF" w:fill="FFFFFF"/>
            <w:vAlign w:val="center"/>
            <w:hideMark/>
          </w:tcPr>
          <w:p w14:paraId="12DC1333"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1.名称:防雨弯头</w:t>
            </w:r>
            <w:r w:rsidRPr="003F1FB7">
              <w:rPr>
                <w:rFonts w:ascii="宋体" w:eastAsia="宋体" w:hAnsi="宋体" w:cs="宋体" w:hint="eastAsia"/>
                <w:color w:val="000000"/>
                <w:kern w:val="0"/>
                <w:sz w:val="18"/>
                <w:szCs w:val="18"/>
              </w:rPr>
              <w:br/>
              <w:t>2.材质:镀锌钢板</w:t>
            </w:r>
            <w:r w:rsidRPr="003F1FB7">
              <w:rPr>
                <w:rFonts w:ascii="宋体" w:eastAsia="宋体" w:hAnsi="宋体" w:cs="宋体" w:hint="eastAsia"/>
                <w:color w:val="000000"/>
                <w:kern w:val="0"/>
                <w:sz w:val="18"/>
                <w:szCs w:val="18"/>
              </w:rPr>
              <w:br/>
              <w:t>3.规格:直径600</w:t>
            </w:r>
            <w:r w:rsidRPr="003F1FB7">
              <w:rPr>
                <w:rFonts w:ascii="宋体" w:eastAsia="宋体" w:hAnsi="宋体" w:cs="宋体" w:hint="eastAsia"/>
                <w:color w:val="000000"/>
                <w:kern w:val="0"/>
                <w:sz w:val="18"/>
                <w:szCs w:val="18"/>
              </w:rPr>
              <w:br/>
              <w:t>4.板材厚度:1.2mm</w:t>
            </w:r>
            <w:r w:rsidRPr="003F1FB7">
              <w:rPr>
                <w:rFonts w:ascii="宋体" w:eastAsia="宋体" w:hAnsi="宋体" w:cs="宋体" w:hint="eastAsia"/>
                <w:color w:val="000000"/>
                <w:kern w:val="0"/>
                <w:sz w:val="18"/>
                <w:szCs w:val="18"/>
              </w:rPr>
              <w:br/>
              <w:t>5.接口形式:法兰</w:t>
            </w:r>
            <w:r w:rsidRPr="003F1FB7">
              <w:rPr>
                <w:rFonts w:ascii="宋体" w:eastAsia="宋体" w:hAnsi="宋体" w:cs="宋体" w:hint="eastAsia"/>
                <w:color w:val="000000"/>
                <w:kern w:val="0"/>
                <w:sz w:val="18"/>
                <w:szCs w:val="18"/>
              </w:rPr>
              <w:br/>
              <w:t>6.风管严密性、漏风量检测</w:t>
            </w:r>
          </w:p>
        </w:tc>
        <w:tc>
          <w:tcPr>
            <w:tcW w:w="709" w:type="dxa"/>
            <w:tcBorders>
              <w:top w:val="nil"/>
              <w:left w:val="nil"/>
              <w:bottom w:val="single" w:sz="4" w:space="0" w:color="000000"/>
              <w:right w:val="single" w:sz="4" w:space="0" w:color="000000"/>
            </w:tcBorders>
            <w:shd w:val="clear" w:color="FFFFFF" w:fill="FFFFFF"/>
            <w:vAlign w:val="center"/>
            <w:hideMark/>
          </w:tcPr>
          <w:p w14:paraId="1FD951AA"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m2</w:t>
            </w:r>
          </w:p>
        </w:tc>
        <w:tc>
          <w:tcPr>
            <w:tcW w:w="708" w:type="dxa"/>
            <w:tcBorders>
              <w:top w:val="nil"/>
              <w:left w:val="nil"/>
              <w:bottom w:val="single" w:sz="4" w:space="0" w:color="000000"/>
              <w:right w:val="single" w:sz="4" w:space="0" w:color="000000"/>
            </w:tcBorders>
            <w:shd w:val="clear" w:color="FFFFFF" w:fill="FFFFFF"/>
            <w:vAlign w:val="center"/>
            <w:hideMark/>
          </w:tcPr>
          <w:p w14:paraId="6F1E9AD5"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37.18</w:t>
            </w:r>
          </w:p>
        </w:tc>
        <w:tc>
          <w:tcPr>
            <w:tcW w:w="851" w:type="dxa"/>
            <w:tcBorders>
              <w:top w:val="nil"/>
              <w:left w:val="nil"/>
              <w:bottom w:val="single" w:sz="4" w:space="0" w:color="000000"/>
              <w:right w:val="single" w:sz="4" w:space="0" w:color="000000"/>
            </w:tcBorders>
            <w:shd w:val="clear" w:color="FFFFFF" w:fill="FFFFFF"/>
            <w:vAlign w:val="center"/>
            <w:hideMark/>
          </w:tcPr>
          <w:p w14:paraId="0426C070"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77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5DB14142"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1066" w:type="dxa"/>
            <w:tcBorders>
              <w:top w:val="nil"/>
              <w:left w:val="nil"/>
              <w:bottom w:val="single" w:sz="4" w:space="0" w:color="000000"/>
              <w:right w:val="single" w:sz="4" w:space="0" w:color="000000"/>
            </w:tcBorders>
            <w:shd w:val="clear" w:color="FFFFFF" w:fill="FFFFFF"/>
            <w:vAlign w:val="center"/>
            <w:hideMark/>
          </w:tcPr>
          <w:p w14:paraId="74216022"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999" w:type="dxa"/>
            <w:tcBorders>
              <w:top w:val="nil"/>
              <w:left w:val="nil"/>
              <w:bottom w:val="single" w:sz="4" w:space="0" w:color="000000"/>
              <w:right w:val="single" w:sz="8" w:space="0" w:color="000000"/>
            </w:tcBorders>
            <w:shd w:val="clear" w:color="FFFFFF" w:fill="FFFFFF"/>
            <w:vAlign w:val="center"/>
            <w:hideMark/>
          </w:tcPr>
          <w:p w14:paraId="3F71EC6A"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r>
      <w:tr w:rsidR="003F1FB7" w:rsidRPr="003F1FB7" w14:paraId="279F7A5C" w14:textId="77777777" w:rsidTr="00FE3103">
        <w:trPr>
          <w:trHeight w:val="960"/>
        </w:trPr>
        <w:tc>
          <w:tcPr>
            <w:tcW w:w="512" w:type="dxa"/>
            <w:tcBorders>
              <w:top w:val="nil"/>
              <w:left w:val="single" w:sz="8" w:space="0" w:color="000000"/>
              <w:bottom w:val="single" w:sz="4" w:space="0" w:color="000000"/>
              <w:right w:val="single" w:sz="4" w:space="0" w:color="000000"/>
            </w:tcBorders>
            <w:shd w:val="clear" w:color="FFFFFF" w:fill="FFFFFF"/>
            <w:vAlign w:val="center"/>
            <w:hideMark/>
          </w:tcPr>
          <w:p w14:paraId="3A3767F3"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22</w:t>
            </w:r>
          </w:p>
        </w:tc>
        <w:tc>
          <w:tcPr>
            <w:tcW w:w="1048" w:type="dxa"/>
            <w:tcBorders>
              <w:top w:val="nil"/>
              <w:left w:val="nil"/>
              <w:bottom w:val="single" w:sz="4" w:space="0" w:color="000000"/>
              <w:right w:val="single" w:sz="4" w:space="0" w:color="000000"/>
            </w:tcBorders>
            <w:shd w:val="clear" w:color="FFFFFF" w:fill="FFFFFF"/>
            <w:vAlign w:val="center"/>
            <w:hideMark/>
          </w:tcPr>
          <w:p w14:paraId="7A9BAF6A"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920703008001</w:t>
            </w:r>
          </w:p>
        </w:tc>
        <w:tc>
          <w:tcPr>
            <w:tcW w:w="1134" w:type="dxa"/>
            <w:tcBorders>
              <w:top w:val="nil"/>
              <w:left w:val="nil"/>
              <w:bottom w:val="single" w:sz="4" w:space="0" w:color="000000"/>
              <w:right w:val="single" w:sz="4" w:space="0" w:color="000000"/>
            </w:tcBorders>
            <w:shd w:val="clear" w:color="FFFFFF" w:fill="FFFFFF"/>
            <w:vAlign w:val="center"/>
            <w:hideMark/>
          </w:tcPr>
          <w:p w14:paraId="41A5630E"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风口、散流器(百叶窗)制作、安装</w:t>
            </w:r>
          </w:p>
        </w:tc>
        <w:tc>
          <w:tcPr>
            <w:tcW w:w="2126" w:type="dxa"/>
            <w:tcBorders>
              <w:top w:val="nil"/>
              <w:left w:val="nil"/>
              <w:bottom w:val="single" w:sz="4" w:space="0" w:color="000000"/>
              <w:right w:val="single" w:sz="4" w:space="0" w:color="000000"/>
            </w:tcBorders>
            <w:shd w:val="clear" w:color="FFFFFF" w:fill="FFFFFF"/>
            <w:vAlign w:val="center"/>
            <w:hideMark/>
          </w:tcPr>
          <w:p w14:paraId="00D5D925"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1.名称 ：钢丝网</w:t>
            </w:r>
            <w:proofErr w:type="gramStart"/>
            <w:r w:rsidRPr="003F1FB7">
              <w:rPr>
                <w:rFonts w:ascii="宋体" w:eastAsia="宋体" w:hAnsi="宋体" w:cs="宋体" w:hint="eastAsia"/>
                <w:color w:val="000000"/>
                <w:kern w:val="0"/>
                <w:sz w:val="18"/>
                <w:szCs w:val="18"/>
              </w:rPr>
              <w:t>防虫鸟网</w:t>
            </w:r>
            <w:proofErr w:type="gramEnd"/>
            <w:r w:rsidRPr="003F1FB7">
              <w:rPr>
                <w:rFonts w:ascii="宋体" w:eastAsia="宋体" w:hAnsi="宋体" w:cs="宋体" w:hint="eastAsia"/>
                <w:color w:val="000000"/>
                <w:kern w:val="0"/>
                <w:sz w:val="18"/>
                <w:szCs w:val="18"/>
              </w:rPr>
              <w:br/>
              <w:t>2.规格：900</w:t>
            </w:r>
            <w:r w:rsidRPr="003F1FB7">
              <w:rPr>
                <w:rFonts w:ascii="宋体" w:eastAsia="宋体" w:hAnsi="宋体" w:cs="宋体" w:hint="eastAsia"/>
                <w:color w:val="000000"/>
                <w:kern w:val="0"/>
                <w:sz w:val="18"/>
                <w:szCs w:val="18"/>
              </w:rPr>
              <w:br/>
              <w:t>3.材质：钢丝网</w:t>
            </w:r>
          </w:p>
        </w:tc>
        <w:tc>
          <w:tcPr>
            <w:tcW w:w="709" w:type="dxa"/>
            <w:tcBorders>
              <w:top w:val="nil"/>
              <w:left w:val="nil"/>
              <w:bottom w:val="single" w:sz="4" w:space="0" w:color="000000"/>
              <w:right w:val="single" w:sz="4" w:space="0" w:color="000000"/>
            </w:tcBorders>
            <w:shd w:val="clear" w:color="FFFFFF" w:fill="FFFFFF"/>
            <w:vAlign w:val="center"/>
            <w:hideMark/>
          </w:tcPr>
          <w:p w14:paraId="26F817BE" w14:textId="77777777" w:rsidR="003F1FB7" w:rsidRPr="003F1FB7" w:rsidRDefault="003F1FB7" w:rsidP="003F1FB7">
            <w:pPr>
              <w:widowControl/>
              <w:jc w:val="center"/>
              <w:rPr>
                <w:rFonts w:ascii="宋体" w:eastAsia="宋体" w:hAnsi="宋体" w:cs="宋体"/>
                <w:color w:val="000000"/>
                <w:kern w:val="0"/>
                <w:sz w:val="18"/>
                <w:szCs w:val="18"/>
              </w:rPr>
            </w:pPr>
            <w:proofErr w:type="gramStart"/>
            <w:r w:rsidRPr="003F1FB7">
              <w:rPr>
                <w:rFonts w:ascii="宋体" w:eastAsia="宋体" w:hAnsi="宋体" w:cs="宋体" w:hint="eastAsia"/>
                <w:color w:val="000000"/>
                <w:kern w:val="0"/>
                <w:sz w:val="18"/>
                <w:szCs w:val="18"/>
              </w:rPr>
              <w:t>个</w:t>
            </w:r>
            <w:proofErr w:type="gramEnd"/>
          </w:p>
        </w:tc>
        <w:tc>
          <w:tcPr>
            <w:tcW w:w="708" w:type="dxa"/>
            <w:tcBorders>
              <w:top w:val="nil"/>
              <w:left w:val="nil"/>
              <w:bottom w:val="single" w:sz="4" w:space="0" w:color="000000"/>
              <w:right w:val="single" w:sz="4" w:space="0" w:color="000000"/>
            </w:tcBorders>
            <w:shd w:val="clear" w:color="FFFFFF" w:fill="FFFFFF"/>
            <w:vAlign w:val="center"/>
            <w:hideMark/>
          </w:tcPr>
          <w:p w14:paraId="16B38974"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13</w:t>
            </w:r>
          </w:p>
        </w:tc>
        <w:tc>
          <w:tcPr>
            <w:tcW w:w="851" w:type="dxa"/>
            <w:tcBorders>
              <w:top w:val="nil"/>
              <w:left w:val="nil"/>
              <w:bottom w:val="single" w:sz="4" w:space="0" w:color="000000"/>
              <w:right w:val="single" w:sz="4" w:space="0" w:color="000000"/>
            </w:tcBorders>
            <w:shd w:val="clear" w:color="FFFFFF" w:fill="FFFFFF"/>
            <w:vAlign w:val="center"/>
            <w:hideMark/>
          </w:tcPr>
          <w:p w14:paraId="00ACD351"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77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01336DAF"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1066" w:type="dxa"/>
            <w:tcBorders>
              <w:top w:val="nil"/>
              <w:left w:val="nil"/>
              <w:bottom w:val="single" w:sz="4" w:space="0" w:color="000000"/>
              <w:right w:val="single" w:sz="4" w:space="0" w:color="000000"/>
            </w:tcBorders>
            <w:shd w:val="clear" w:color="FFFFFF" w:fill="FFFFFF"/>
            <w:vAlign w:val="center"/>
            <w:hideMark/>
          </w:tcPr>
          <w:p w14:paraId="2D038497"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999" w:type="dxa"/>
            <w:tcBorders>
              <w:top w:val="nil"/>
              <w:left w:val="nil"/>
              <w:bottom w:val="single" w:sz="4" w:space="0" w:color="000000"/>
              <w:right w:val="single" w:sz="8" w:space="0" w:color="000000"/>
            </w:tcBorders>
            <w:shd w:val="clear" w:color="FFFFFF" w:fill="FFFFFF"/>
            <w:vAlign w:val="center"/>
            <w:hideMark/>
          </w:tcPr>
          <w:p w14:paraId="7B02706A"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r>
      <w:tr w:rsidR="003F1FB7" w:rsidRPr="003F1FB7" w14:paraId="07EC5F8F" w14:textId="77777777" w:rsidTr="00FE3103">
        <w:trPr>
          <w:trHeight w:val="1480"/>
        </w:trPr>
        <w:tc>
          <w:tcPr>
            <w:tcW w:w="512" w:type="dxa"/>
            <w:tcBorders>
              <w:top w:val="nil"/>
              <w:left w:val="single" w:sz="8" w:space="0" w:color="000000"/>
              <w:bottom w:val="single" w:sz="4" w:space="0" w:color="000000"/>
              <w:right w:val="single" w:sz="4" w:space="0" w:color="000000"/>
            </w:tcBorders>
            <w:shd w:val="clear" w:color="FFFFFF" w:fill="FFFFFF"/>
            <w:vAlign w:val="center"/>
            <w:hideMark/>
          </w:tcPr>
          <w:p w14:paraId="2C25EBF9"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23</w:t>
            </w:r>
          </w:p>
        </w:tc>
        <w:tc>
          <w:tcPr>
            <w:tcW w:w="1048" w:type="dxa"/>
            <w:tcBorders>
              <w:top w:val="nil"/>
              <w:left w:val="nil"/>
              <w:bottom w:val="single" w:sz="4" w:space="0" w:color="000000"/>
              <w:right w:val="single" w:sz="4" w:space="0" w:color="000000"/>
            </w:tcBorders>
            <w:shd w:val="clear" w:color="FFFFFF" w:fill="FFFFFF"/>
            <w:vAlign w:val="center"/>
            <w:hideMark/>
          </w:tcPr>
          <w:p w14:paraId="45DA6D0C"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920703013001</w:t>
            </w:r>
          </w:p>
        </w:tc>
        <w:tc>
          <w:tcPr>
            <w:tcW w:w="1134" w:type="dxa"/>
            <w:tcBorders>
              <w:top w:val="nil"/>
              <w:left w:val="nil"/>
              <w:bottom w:val="single" w:sz="4" w:space="0" w:color="000000"/>
              <w:right w:val="single" w:sz="4" w:space="0" w:color="000000"/>
            </w:tcBorders>
            <w:shd w:val="clear" w:color="FFFFFF" w:fill="FFFFFF"/>
            <w:vAlign w:val="center"/>
            <w:hideMark/>
          </w:tcPr>
          <w:p w14:paraId="67964B09"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柔性接口及伸缩节制作、安装</w:t>
            </w:r>
          </w:p>
        </w:tc>
        <w:tc>
          <w:tcPr>
            <w:tcW w:w="2126" w:type="dxa"/>
            <w:tcBorders>
              <w:top w:val="nil"/>
              <w:left w:val="nil"/>
              <w:bottom w:val="single" w:sz="4" w:space="0" w:color="000000"/>
              <w:right w:val="single" w:sz="4" w:space="0" w:color="000000"/>
            </w:tcBorders>
            <w:shd w:val="clear" w:color="FFFFFF" w:fill="FFFFFF"/>
            <w:vAlign w:val="center"/>
            <w:hideMark/>
          </w:tcPr>
          <w:p w14:paraId="0BC984C5"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1.名称:防火软接头</w:t>
            </w:r>
            <w:r w:rsidRPr="003F1FB7">
              <w:rPr>
                <w:rFonts w:ascii="宋体" w:eastAsia="宋体" w:hAnsi="宋体" w:cs="宋体" w:hint="eastAsia"/>
                <w:color w:val="000000"/>
                <w:kern w:val="0"/>
                <w:sz w:val="18"/>
                <w:szCs w:val="18"/>
              </w:rPr>
              <w:br/>
              <w:t>2.材质:硅钛布，≤250℃可长期使用</w:t>
            </w:r>
            <w:r w:rsidRPr="003F1FB7">
              <w:rPr>
                <w:rFonts w:ascii="宋体" w:eastAsia="宋体" w:hAnsi="宋体" w:cs="宋体" w:hint="eastAsia"/>
                <w:color w:val="000000"/>
                <w:kern w:val="0"/>
                <w:sz w:val="18"/>
                <w:szCs w:val="18"/>
              </w:rPr>
              <w:br/>
              <w:t>3.5.接口形式:法兰</w:t>
            </w:r>
          </w:p>
        </w:tc>
        <w:tc>
          <w:tcPr>
            <w:tcW w:w="709" w:type="dxa"/>
            <w:tcBorders>
              <w:top w:val="nil"/>
              <w:left w:val="nil"/>
              <w:bottom w:val="single" w:sz="4" w:space="0" w:color="000000"/>
              <w:right w:val="single" w:sz="4" w:space="0" w:color="000000"/>
            </w:tcBorders>
            <w:shd w:val="clear" w:color="FFFFFF" w:fill="FFFFFF"/>
            <w:vAlign w:val="center"/>
            <w:hideMark/>
          </w:tcPr>
          <w:p w14:paraId="4CF72DA4"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m2</w:t>
            </w:r>
          </w:p>
        </w:tc>
        <w:tc>
          <w:tcPr>
            <w:tcW w:w="708" w:type="dxa"/>
            <w:tcBorders>
              <w:top w:val="nil"/>
              <w:left w:val="nil"/>
              <w:bottom w:val="single" w:sz="4" w:space="0" w:color="000000"/>
              <w:right w:val="single" w:sz="4" w:space="0" w:color="000000"/>
            </w:tcBorders>
            <w:shd w:val="clear" w:color="FFFFFF" w:fill="FFFFFF"/>
            <w:vAlign w:val="center"/>
            <w:hideMark/>
          </w:tcPr>
          <w:p w14:paraId="419ECFA2"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14</w:t>
            </w:r>
          </w:p>
        </w:tc>
        <w:tc>
          <w:tcPr>
            <w:tcW w:w="851" w:type="dxa"/>
            <w:tcBorders>
              <w:top w:val="nil"/>
              <w:left w:val="nil"/>
              <w:bottom w:val="single" w:sz="4" w:space="0" w:color="000000"/>
              <w:right w:val="single" w:sz="4" w:space="0" w:color="000000"/>
            </w:tcBorders>
            <w:shd w:val="clear" w:color="FFFFFF" w:fill="FFFFFF"/>
            <w:vAlign w:val="center"/>
            <w:hideMark/>
          </w:tcPr>
          <w:p w14:paraId="049058A4"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77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30A53670"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1066" w:type="dxa"/>
            <w:tcBorders>
              <w:top w:val="nil"/>
              <w:left w:val="nil"/>
              <w:bottom w:val="single" w:sz="4" w:space="0" w:color="000000"/>
              <w:right w:val="single" w:sz="4" w:space="0" w:color="000000"/>
            </w:tcBorders>
            <w:shd w:val="clear" w:color="FFFFFF" w:fill="FFFFFF"/>
            <w:vAlign w:val="center"/>
            <w:hideMark/>
          </w:tcPr>
          <w:p w14:paraId="4D263CA1"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999" w:type="dxa"/>
            <w:tcBorders>
              <w:top w:val="nil"/>
              <w:left w:val="nil"/>
              <w:bottom w:val="single" w:sz="4" w:space="0" w:color="000000"/>
              <w:right w:val="single" w:sz="8" w:space="0" w:color="000000"/>
            </w:tcBorders>
            <w:shd w:val="clear" w:color="FFFFFF" w:fill="FFFFFF"/>
            <w:vAlign w:val="center"/>
            <w:hideMark/>
          </w:tcPr>
          <w:p w14:paraId="4EF0D370"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r>
      <w:tr w:rsidR="003F1FB7" w:rsidRPr="003F1FB7" w14:paraId="7B8A2852" w14:textId="77777777" w:rsidTr="00FE3103">
        <w:trPr>
          <w:trHeight w:val="510"/>
        </w:trPr>
        <w:tc>
          <w:tcPr>
            <w:tcW w:w="512" w:type="dxa"/>
            <w:tcBorders>
              <w:top w:val="nil"/>
              <w:left w:val="single" w:sz="8" w:space="0" w:color="000000"/>
              <w:bottom w:val="single" w:sz="4" w:space="0" w:color="000000"/>
              <w:right w:val="single" w:sz="4" w:space="0" w:color="000000"/>
            </w:tcBorders>
            <w:shd w:val="clear" w:color="FFFFFF" w:fill="FFFFFF"/>
            <w:vAlign w:val="center"/>
            <w:hideMark/>
          </w:tcPr>
          <w:p w14:paraId="121AABB2"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24</w:t>
            </w:r>
          </w:p>
        </w:tc>
        <w:tc>
          <w:tcPr>
            <w:tcW w:w="1048" w:type="dxa"/>
            <w:tcBorders>
              <w:top w:val="nil"/>
              <w:left w:val="nil"/>
              <w:bottom w:val="single" w:sz="4" w:space="0" w:color="000000"/>
              <w:right w:val="single" w:sz="4" w:space="0" w:color="000000"/>
            </w:tcBorders>
            <w:shd w:val="clear" w:color="FFFFFF" w:fill="FFFFFF"/>
            <w:vAlign w:val="center"/>
            <w:hideMark/>
          </w:tcPr>
          <w:p w14:paraId="24398EBA"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920901014001</w:t>
            </w:r>
          </w:p>
        </w:tc>
        <w:tc>
          <w:tcPr>
            <w:tcW w:w="1134" w:type="dxa"/>
            <w:tcBorders>
              <w:top w:val="nil"/>
              <w:left w:val="nil"/>
              <w:bottom w:val="single" w:sz="4" w:space="0" w:color="000000"/>
              <w:right w:val="single" w:sz="4" w:space="0" w:color="000000"/>
            </w:tcBorders>
            <w:shd w:val="clear" w:color="FFFFFF" w:fill="FFFFFF"/>
            <w:vAlign w:val="center"/>
            <w:hideMark/>
          </w:tcPr>
          <w:p w14:paraId="4F253ED9"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减震装置安装</w:t>
            </w:r>
          </w:p>
        </w:tc>
        <w:tc>
          <w:tcPr>
            <w:tcW w:w="2126" w:type="dxa"/>
            <w:tcBorders>
              <w:top w:val="nil"/>
              <w:left w:val="nil"/>
              <w:bottom w:val="single" w:sz="4" w:space="0" w:color="000000"/>
              <w:right w:val="single" w:sz="4" w:space="0" w:color="000000"/>
            </w:tcBorders>
            <w:shd w:val="clear" w:color="FFFFFF" w:fill="FFFFFF"/>
            <w:vAlign w:val="center"/>
            <w:hideMark/>
          </w:tcPr>
          <w:p w14:paraId="62E8FD65"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1.名称：减震器</w:t>
            </w:r>
            <w:r w:rsidRPr="003F1FB7">
              <w:rPr>
                <w:rFonts w:ascii="宋体" w:eastAsia="宋体" w:hAnsi="宋体" w:cs="宋体" w:hint="eastAsia"/>
                <w:color w:val="000000"/>
                <w:kern w:val="0"/>
                <w:sz w:val="18"/>
                <w:szCs w:val="18"/>
              </w:rPr>
              <w:br/>
              <w:t>2.规格：80kg</w:t>
            </w:r>
          </w:p>
        </w:tc>
        <w:tc>
          <w:tcPr>
            <w:tcW w:w="709" w:type="dxa"/>
            <w:tcBorders>
              <w:top w:val="nil"/>
              <w:left w:val="nil"/>
              <w:bottom w:val="single" w:sz="4" w:space="0" w:color="000000"/>
              <w:right w:val="single" w:sz="4" w:space="0" w:color="000000"/>
            </w:tcBorders>
            <w:shd w:val="clear" w:color="FFFFFF" w:fill="FFFFFF"/>
            <w:vAlign w:val="center"/>
            <w:hideMark/>
          </w:tcPr>
          <w:p w14:paraId="1F4E017B" w14:textId="77777777" w:rsidR="003F1FB7" w:rsidRPr="003F1FB7" w:rsidRDefault="003F1FB7" w:rsidP="003F1FB7">
            <w:pPr>
              <w:widowControl/>
              <w:jc w:val="center"/>
              <w:rPr>
                <w:rFonts w:ascii="宋体" w:eastAsia="宋体" w:hAnsi="宋体" w:cs="宋体"/>
                <w:color w:val="000000"/>
                <w:kern w:val="0"/>
                <w:sz w:val="18"/>
                <w:szCs w:val="18"/>
              </w:rPr>
            </w:pPr>
            <w:proofErr w:type="gramStart"/>
            <w:r w:rsidRPr="003F1FB7">
              <w:rPr>
                <w:rFonts w:ascii="宋体" w:eastAsia="宋体" w:hAnsi="宋体" w:cs="宋体" w:hint="eastAsia"/>
                <w:color w:val="000000"/>
                <w:kern w:val="0"/>
                <w:sz w:val="18"/>
                <w:szCs w:val="18"/>
              </w:rPr>
              <w:t>个</w:t>
            </w:r>
            <w:proofErr w:type="gramEnd"/>
          </w:p>
        </w:tc>
        <w:tc>
          <w:tcPr>
            <w:tcW w:w="708" w:type="dxa"/>
            <w:tcBorders>
              <w:top w:val="nil"/>
              <w:left w:val="nil"/>
              <w:bottom w:val="single" w:sz="4" w:space="0" w:color="000000"/>
              <w:right w:val="single" w:sz="4" w:space="0" w:color="000000"/>
            </w:tcBorders>
            <w:shd w:val="clear" w:color="FFFFFF" w:fill="FFFFFF"/>
            <w:vAlign w:val="center"/>
            <w:hideMark/>
          </w:tcPr>
          <w:p w14:paraId="0E9B93D8"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52</w:t>
            </w:r>
          </w:p>
        </w:tc>
        <w:tc>
          <w:tcPr>
            <w:tcW w:w="851" w:type="dxa"/>
            <w:tcBorders>
              <w:top w:val="nil"/>
              <w:left w:val="nil"/>
              <w:bottom w:val="single" w:sz="4" w:space="0" w:color="000000"/>
              <w:right w:val="single" w:sz="4" w:space="0" w:color="000000"/>
            </w:tcBorders>
            <w:shd w:val="clear" w:color="FFFFFF" w:fill="FFFFFF"/>
            <w:vAlign w:val="center"/>
            <w:hideMark/>
          </w:tcPr>
          <w:p w14:paraId="018375E0"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77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2B4DD2E4"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1066" w:type="dxa"/>
            <w:tcBorders>
              <w:top w:val="nil"/>
              <w:left w:val="nil"/>
              <w:bottom w:val="single" w:sz="4" w:space="0" w:color="000000"/>
              <w:right w:val="single" w:sz="4" w:space="0" w:color="000000"/>
            </w:tcBorders>
            <w:shd w:val="clear" w:color="FFFFFF" w:fill="FFFFFF"/>
            <w:vAlign w:val="center"/>
            <w:hideMark/>
          </w:tcPr>
          <w:p w14:paraId="63A0375D"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999" w:type="dxa"/>
            <w:tcBorders>
              <w:top w:val="nil"/>
              <w:left w:val="nil"/>
              <w:bottom w:val="single" w:sz="4" w:space="0" w:color="000000"/>
              <w:right w:val="single" w:sz="8" w:space="0" w:color="000000"/>
            </w:tcBorders>
            <w:shd w:val="clear" w:color="FFFFFF" w:fill="FFFFFF"/>
            <w:vAlign w:val="center"/>
            <w:hideMark/>
          </w:tcPr>
          <w:p w14:paraId="1478DB85"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r>
      <w:tr w:rsidR="003F1FB7" w:rsidRPr="003F1FB7" w14:paraId="0697CF1E" w14:textId="77777777" w:rsidTr="00FE3103">
        <w:trPr>
          <w:trHeight w:val="1895"/>
        </w:trPr>
        <w:tc>
          <w:tcPr>
            <w:tcW w:w="512" w:type="dxa"/>
            <w:tcBorders>
              <w:top w:val="nil"/>
              <w:left w:val="single" w:sz="8" w:space="0" w:color="000000"/>
              <w:bottom w:val="single" w:sz="4" w:space="0" w:color="000000"/>
              <w:right w:val="single" w:sz="4" w:space="0" w:color="000000"/>
            </w:tcBorders>
            <w:shd w:val="clear" w:color="FFFFFF" w:fill="FFFFFF"/>
            <w:vAlign w:val="center"/>
            <w:hideMark/>
          </w:tcPr>
          <w:p w14:paraId="7E39DC07"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25</w:t>
            </w:r>
          </w:p>
        </w:tc>
        <w:tc>
          <w:tcPr>
            <w:tcW w:w="1048" w:type="dxa"/>
            <w:tcBorders>
              <w:top w:val="nil"/>
              <w:left w:val="nil"/>
              <w:bottom w:val="single" w:sz="4" w:space="0" w:color="000000"/>
              <w:right w:val="single" w:sz="4" w:space="0" w:color="000000"/>
            </w:tcBorders>
            <w:shd w:val="clear" w:color="FFFFFF" w:fill="FFFFFF"/>
            <w:vAlign w:val="center"/>
            <w:hideMark/>
          </w:tcPr>
          <w:p w14:paraId="0CBAFDB2"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920703004001</w:t>
            </w:r>
          </w:p>
        </w:tc>
        <w:tc>
          <w:tcPr>
            <w:tcW w:w="1134" w:type="dxa"/>
            <w:tcBorders>
              <w:top w:val="nil"/>
              <w:left w:val="nil"/>
              <w:bottom w:val="single" w:sz="4" w:space="0" w:color="000000"/>
              <w:right w:val="single" w:sz="4" w:space="0" w:color="000000"/>
            </w:tcBorders>
            <w:shd w:val="clear" w:color="FFFFFF" w:fill="FFFFFF"/>
            <w:vAlign w:val="center"/>
            <w:hideMark/>
          </w:tcPr>
          <w:p w14:paraId="7CA34098"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调节阀安装</w:t>
            </w:r>
          </w:p>
        </w:tc>
        <w:tc>
          <w:tcPr>
            <w:tcW w:w="2126" w:type="dxa"/>
            <w:tcBorders>
              <w:top w:val="nil"/>
              <w:left w:val="nil"/>
              <w:bottom w:val="single" w:sz="4" w:space="0" w:color="000000"/>
              <w:right w:val="single" w:sz="4" w:space="0" w:color="000000"/>
            </w:tcBorders>
            <w:shd w:val="clear" w:color="FFFFFF" w:fill="FFFFFF"/>
            <w:vAlign w:val="center"/>
            <w:hideMark/>
          </w:tcPr>
          <w:p w14:paraId="1DF20A7F"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1.名称:280℃防火阀（信号返回）</w:t>
            </w:r>
            <w:r w:rsidRPr="003F1FB7">
              <w:rPr>
                <w:rFonts w:ascii="宋体" w:eastAsia="宋体" w:hAnsi="宋体" w:cs="宋体" w:hint="eastAsia"/>
                <w:color w:val="000000"/>
                <w:kern w:val="0"/>
                <w:sz w:val="18"/>
                <w:szCs w:val="18"/>
              </w:rPr>
              <w:br/>
              <w:t>2.型号、规格:800*500</w:t>
            </w:r>
            <w:r w:rsidRPr="003F1FB7">
              <w:rPr>
                <w:rFonts w:ascii="宋体" w:eastAsia="宋体" w:hAnsi="宋体" w:cs="宋体" w:hint="eastAsia"/>
                <w:color w:val="000000"/>
                <w:kern w:val="0"/>
                <w:sz w:val="18"/>
                <w:szCs w:val="18"/>
              </w:rPr>
              <w:br/>
              <w:t>3.280℃温感器自动关闭,手动控制关闭\手动复位,输出动作信</w:t>
            </w:r>
          </w:p>
        </w:tc>
        <w:tc>
          <w:tcPr>
            <w:tcW w:w="709" w:type="dxa"/>
            <w:tcBorders>
              <w:top w:val="nil"/>
              <w:left w:val="nil"/>
              <w:bottom w:val="single" w:sz="4" w:space="0" w:color="000000"/>
              <w:right w:val="single" w:sz="4" w:space="0" w:color="000000"/>
            </w:tcBorders>
            <w:shd w:val="clear" w:color="FFFFFF" w:fill="FFFFFF"/>
            <w:vAlign w:val="center"/>
            <w:hideMark/>
          </w:tcPr>
          <w:p w14:paraId="6989669A" w14:textId="77777777" w:rsidR="003F1FB7" w:rsidRPr="003F1FB7" w:rsidRDefault="003F1FB7" w:rsidP="003F1FB7">
            <w:pPr>
              <w:widowControl/>
              <w:jc w:val="center"/>
              <w:rPr>
                <w:rFonts w:ascii="宋体" w:eastAsia="宋体" w:hAnsi="宋体" w:cs="宋体"/>
                <w:color w:val="000000"/>
                <w:kern w:val="0"/>
                <w:sz w:val="18"/>
                <w:szCs w:val="18"/>
              </w:rPr>
            </w:pPr>
            <w:proofErr w:type="gramStart"/>
            <w:r w:rsidRPr="003F1FB7">
              <w:rPr>
                <w:rFonts w:ascii="宋体" w:eastAsia="宋体" w:hAnsi="宋体" w:cs="宋体" w:hint="eastAsia"/>
                <w:color w:val="000000"/>
                <w:kern w:val="0"/>
                <w:sz w:val="18"/>
                <w:szCs w:val="18"/>
              </w:rPr>
              <w:t>个</w:t>
            </w:r>
            <w:proofErr w:type="gramEnd"/>
          </w:p>
        </w:tc>
        <w:tc>
          <w:tcPr>
            <w:tcW w:w="708" w:type="dxa"/>
            <w:tcBorders>
              <w:top w:val="nil"/>
              <w:left w:val="nil"/>
              <w:bottom w:val="single" w:sz="4" w:space="0" w:color="000000"/>
              <w:right w:val="single" w:sz="4" w:space="0" w:color="000000"/>
            </w:tcBorders>
            <w:shd w:val="clear" w:color="FFFFFF" w:fill="FFFFFF"/>
            <w:vAlign w:val="center"/>
            <w:hideMark/>
          </w:tcPr>
          <w:p w14:paraId="57321230"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1</w:t>
            </w:r>
          </w:p>
        </w:tc>
        <w:tc>
          <w:tcPr>
            <w:tcW w:w="851" w:type="dxa"/>
            <w:tcBorders>
              <w:top w:val="nil"/>
              <w:left w:val="nil"/>
              <w:bottom w:val="single" w:sz="4" w:space="0" w:color="000000"/>
              <w:right w:val="single" w:sz="4" w:space="0" w:color="000000"/>
            </w:tcBorders>
            <w:shd w:val="clear" w:color="FFFFFF" w:fill="FFFFFF"/>
            <w:vAlign w:val="center"/>
            <w:hideMark/>
          </w:tcPr>
          <w:p w14:paraId="36F09906"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77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472B5000"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1066" w:type="dxa"/>
            <w:tcBorders>
              <w:top w:val="nil"/>
              <w:left w:val="nil"/>
              <w:bottom w:val="single" w:sz="4" w:space="0" w:color="000000"/>
              <w:right w:val="single" w:sz="4" w:space="0" w:color="000000"/>
            </w:tcBorders>
            <w:shd w:val="clear" w:color="FFFFFF" w:fill="FFFFFF"/>
            <w:vAlign w:val="center"/>
            <w:hideMark/>
          </w:tcPr>
          <w:p w14:paraId="63A8DB27"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999" w:type="dxa"/>
            <w:tcBorders>
              <w:top w:val="nil"/>
              <w:left w:val="nil"/>
              <w:bottom w:val="single" w:sz="4" w:space="0" w:color="000000"/>
              <w:right w:val="single" w:sz="8" w:space="0" w:color="000000"/>
            </w:tcBorders>
            <w:shd w:val="clear" w:color="FFFFFF" w:fill="FFFFFF"/>
            <w:vAlign w:val="center"/>
            <w:hideMark/>
          </w:tcPr>
          <w:p w14:paraId="5FEC4820"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r>
      <w:tr w:rsidR="003F1FB7" w:rsidRPr="003F1FB7" w14:paraId="6AE2D16B" w14:textId="77777777" w:rsidTr="00FE3103">
        <w:trPr>
          <w:trHeight w:val="1964"/>
        </w:trPr>
        <w:tc>
          <w:tcPr>
            <w:tcW w:w="512" w:type="dxa"/>
            <w:tcBorders>
              <w:top w:val="nil"/>
              <w:left w:val="single" w:sz="8" w:space="0" w:color="000000"/>
              <w:bottom w:val="single" w:sz="4" w:space="0" w:color="000000"/>
              <w:right w:val="single" w:sz="4" w:space="0" w:color="000000"/>
            </w:tcBorders>
            <w:shd w:val="clear" w:color="FFFFFF" w:fill="FFFFFF"/>
            <w:vAlign w:val="center"/>
            <w:hideMark/>
          </w:tcPr>
          <w:p w14:paraId="08F15D10"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26</w:t>
            </w:r>
          </w:p>
        </w:tc>
        <w:tc>
          <w:tcPr>
            <w:tcW w:w="1048" w:type="dxa"/>
            <w:tcBorders>
              <w:top w:val="nil"/>
              <w:left w:val="nil"/>
              <w:bottom w:val="single" w:sz="4" w:space="0" w:color="000000"/>
              <w:right w:val="single" w:sz="4" w:space="0" w:color="000000"/>
            </w:tcBorders>
            <w:shd w:val="clear" w:color="FFFFFF" w:fill="FFFFFF"/>
            <w:vAlign w:val="center"/>
            <w:hideMark/>
          </w:tcPr>
          <w:p w14:paraId="2E8BD3E7"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920703004002</w:t>
            </w:r>
          </w:p>
        </w:tc>
        <w:tc>
          <w:tcPr>
            <w:tcW w:w="1134" w:type="dxa"/>
            <w:tcBorders>
              <w:top w:val="nil"/>
              <w:left w:val="nil"/>
              <w:bottom w:val="single" w:sz="4" w:space="0" w:color="000000"/>
              <w:right w:val="single" w:sz="4" w:space="0" w:color="000000"/>
            </w:tcBorders>
            <w:shd w:val="clear" w:color="FFFFFF" w:fill="FFFFFF"/>
            <w:vAlign w:val="center"/>
            <w:hideMark/>
          </w:tcPr>
          <w:p w14:paraId="454D1B63"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调节阀安装</w:t>
            </w:r>
          </w:p>
        </w:tc>
        <w:tc>
          <w:tcPr>
            <w:tcW w:w="2126" w:type="dxa"/>
            <w:tcBorders>
              <w:top w:val="nil"/>
              <w:left w:val="nil"/>
              <w:bottom w:val="single" w:sz="4" w:space="0" w:color="000000"/>
              <w:right w:val="single" w:sz="4" w:space="0" w:color="000000"/>
            </w:tcBorders>
            <w:shd w:val="clear" w:color="FFFFFF" w:fill="FFFFFF"/>
            <w:vAlign w:val="center"/>
            <w:hideMark/>
          </w:tcPr>
          <w:p w14:paraId="3A206FF8"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1.名称:280℃防火阀（信号返回）</w:t>
            </w:r>
            <w:r w:rsidRPr="003F1FB7">
              <w:rPr>
                <w:rFonts w:ascii="宋体" w:eastAsia="宋体" w:hAnsi="宋体" w:cs="宋体" w:hint="eastAsia"/>
                <w:color w:val="000000"/>
                <w:kern w:val="0"/>
                <w:sz w:val="18"/>
                <w:szCs w:val="18"/>
              </w:rPr>
              <w:br/>
              <w:t>2.型号、规格:800*500</w:t>
            </w:r>
            <w:r w:rsidRPr="003F1FB7">
              <w:rPr>
                <w:rFonts w:ascii="宋体" w:eastAsia="宋体" w:hAnsi="宋体" w:cs="宋体" w:hint="eastAsia"/>
                <w:color w:val="000000"/>
                <w:kern w:val="0"/>
                <w:sz w:val="18"/>
                <w:szCs w:val="18"/>
              </w:rPr>
              <w:br/>
              <w:t>3.280℃温感器自动关闭,手动控制关闭\手动复位,输出动作信</w:t>
            </w:r>
          </w:p>
        </w:tc>
        <w:tc>
          <w:tcPr>
            <w:tcW w:w="709" w:type="dxa"/>
            <w:tcBorders>
              <w:top w:val="nil"/>
              <w:left w:val="nil"/>
              <w:bottom w:val="single" w:sz="4" w:space="0" w:color="000000"/>
              <w:right w:val="single" w:sz="4" w:space="0" w:color="000000"/>
            </w:tcBorders>
            <w:shd w:val="clear" w:color="FFFFFF" w:fill="FFFFFF"/>
            <w:vAlign w:val="center"/>
            <w:hideMark/>
          </w:tcPr>
          <w:p w14:paraId="0974501E" w14:textId="77777777" w:rsidR="003F1FB7" w:rsidRPr="003F1FB7" w:rsidRDefault="003F1FB7" w:rsidP="003F1FB7">
            <w:pPr>
              <w:widowControl/>
              <w:jc w:val="center"/>
              <w:rPr>
                <w:rFonts w:ascii="宋体" w:eastAsia="宋体" w:hAnsi="宋体" w:cs="宋体"/>
                <w:color w:val="000000"/>
                <w:kern w:val="0"/>
                <w:sz w:val="18"/>
                <w:szCs w:val="18"/>
              </w:rPr>
            </w:pPr>
            <w:proofErr w:type="gramStart"/>
            <w:r w:rsidRPr="003F1FB7">
              <w:rPr>
                <w:rFonts w:ascii="宋体" w:eastAsia="宋体" w:hAnsi="宋体" w:cs="宋体" w:hint="eastAsia"/>
                <w:color w:val="000000"/>
                <w:kern w:val="0"/>
                <w:sz w:val="18"/>
                <w:szCs w:val="18"/>
              </w:rPr>
              <w:t>个</w:t>
            </w:r>
            <w:proofErr w:type="gramEnd"/>
          </w:p>
        </w:tc>
        <w:tc>
          <w:tcPr>
            <w:tcW w:w="708" w:type="dxa"/>
            <w:tcBorders>
              <w:top w:val="nil"/>
              <w:left w:val="nil"/>
              <w:bottom w:val="single" w:sz="4" w:space="0" w:color="000000"/>
              <w:right w:val="single" w:sz="4" w:space="0" w:color="000000"/>
            </w:tcBorders>
            <w:shd w:val="clear" w:color="FFFFFF" w:fill="FFFFFF"/>
            <w:vAlign w:val="center"/>
            <w:hideMark/>
          </w:tcPr>
          <w:p w14:paraId="4E324C44"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1</w:t>
            </w:r>
          </w:p>
        </w:tc>
        <w:tc>
          <w:tcPr>
            <w:tcW w:w="851" w:type="dxa"/>
            <w:tcBorders>
              <w:top w:val="nil"/>
              <w:left w:val="nil"/>
              <w:bottom w:val="single" w:sz="4" w:space="0" w:color="000000"/>
              <w:right w:val="single" w:sz="4" w:space="0" w:color="000000"/>
            </w:tcBorders>
            <w:shd w:val="clear" w:color="FFFFFF" w:fill="FFFFFF"/>
            <w:vAlign w:val="center"/>
            <w:hideMark/>
          </w:tcPr>
          <w:p w14:paraId="7AA49D79"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77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183A23D2"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1066" w:type="dxa"/>
            <w:tcBorders>
              <w:top w:val="nil"/>
              <w:left w:val="nil"/>
              <w:bottom w:val="single" w:sz="4" w:space="0" w:color="000000"/>
              <w:right w:val="single" w:sz="4" w:space="0" w:color="000000"/>
            </w:tcBorders>
            <w:shd w:val="clear" w:color="FFFFFF" w:fill="FFFFFF"/>
            <w:vAlign w:val="center"/>
            <w:hideMark/>
          </w:tcPr>
          <w:p w14:paraId="097CE252"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999" w:type="dxa"/>
            <w:tcBorders>
              <w:top w:val="nil"/>
              <w:left w:val="nil"/>
              <w:bottom w:val="single" w:sz="4" w:space="0" w:color="000000"/>
              <w:right w:val="single" w:sz="8" w:space="0" w:color="000000"/>
            </w:tcBorders>
            <w:shd w:val="clear" w:color="FFFFFF" w:fill="FFFFFF"/>
            <w:vAlign w:val="center"/>
            <w:hideMark/>
          </w:tcPr>
          <w:p w14:paraId="17030BA7"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r>
      <w:tr w:rsidR="003F1FB7" w:rsidRPr="003F1FB7" w14:paraId="3563D65A" w14:textId="77777777" w:rsidTr="00FE3103">
        <w:trPr>
          <w:trHeight w:val="360"/>
        </w:trPr>
        <w:tc>
          <w:tcPr>
            <w:tcW w:w="7088" w:type="dxa"/>
            <w:gridSpan w:val="7"/>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1A88E837"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本页小计</w:t>
            </w:r>
          </w:p>
        </w:tc>
        <w:tc>
          <w:tcPr>
            <w:tcW w:w="770" w:type="dxa"/>
            <w:gridSpan w:val="3"/>
            <w:tcBorders>
              <w:top w:val="single" w:sz="4" w:space="0" w:color="000000"/>
              <w:left w:val="nil"/>
              <w:bottom w:val="single" w:sz="8" w:space="0" w:color="000000"/>
              <w:right w:val="single" w:sz="4" w:space="0" w:color="000000"/>
            </w:tcBorders>
            <w:shd w:val="clear" w:color="FFFFFF" w:fill="FFFFFF"/>
            <w:vAlign w:val="center"/>
            <w:hideMark/>
          </w:tcPr>
          <w:p w14:paraId="114140A7"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1066" w:type="dxa"/>
            <w:tcBorders>
              <w:top w:val="nil"/>
              <w:left w:val="nil"/>
              <w:bottom w:val="single" w:sz="8" w:space="0" w:color="000000"/>
              <w:right w:val="single" w:sz="4" w:space="0" w:color="000000"/>
            </w:tcBorders>
            <w:shd w:val="clear" w:color="FFFFFF" w:fill="FFFFFF"/>
            <w:vAlign w:val="center"/>
            <w:hideMark/>
          </w:tcPr>
          <w:p w14:paraId="0F5A02C4"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999" w:type="dxa"/>
            <w:tcBorders>
              <w:top w:val="nil"/>
              <w:left w:val="nil"/>
              <w:bottom w:val="single" w:sz="8" w:space="0" w:color="000000"/>
              <w:right w:val="single" w:sz="8" w:space="0" w:color="000000"/>
            </w:tcBorders>
            <w:shd w:val="clear" w:color="FFFFFF" w:fill="FFFFFF"/>
            <w:vAlign w:val="center"/>
            <w:hideMark/>
          </w:tcPr>
          <w:p w14:paraId="0B28C03F"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r>
    </w:tbl>
    <w:p w14:paraId="0D3186DA" w14:textId="400F14FD" w:rsidR="003F1FB7" w:rsidRDefault="003F1FB7" w:rsidP="00F42BF9">
      <w:pPr>
        <w:widowControl/>
        <w:jc w:val="left"/>
        <w:rPr>
          <w:rFonts w:ascii="宋体" w:eastAsia="宋体" w:hAnsi="宋体" w:cs="Times New Roman"/>
          <w:bCs/>
          <w:szCs w:val="21"/>
        </w:rPr>
      </w:pPr>
    </w:p>
    <w:tbl>
      <w:tblPr>
        <w:tblW w:w="9923" w:type="dxa"/>
        <w:tblLayout w:type="fixed"/>
        <w:tblLook w:val="04A0" w:firstRow="1" w:lastRow="0" w:firstColumn="1" w:lastColumn="0" w:noHBand="0" w:noVBand="1"/>
      </w:tblPr>
      <w:tblGrid>
        <w:gridCol w:w="497"/>
        <w:gridCol w:w="1202"/>
        <w:gridCol w:w="993"/>
        <w:gridCol w:w="2266"/>
        <w:gridCol w:w="708"/>
        <w:gridCol w:w="709"/>
        <w:gridCol w:w="853"/>
        <w:gridCol w:w="236"/>
        <w:gridCol w:w="758"/>
        <w:gridCol w:w="850"/>
        <w:gridCol w:w="616"/>
        <w:gridCol w:w="235"/>
      </w:tblGrid>
      <w:tr w:rsidR="003F1FB7" w:rsidRPr="003F1FB7" w14:paraId="49F59E0D" w14:textId="77777777" w:rsidTr="00D42926">
        <w:trPr>
          <w:trHeight w:val="555"/>
        </w:trPr>
        <w:tc>
          <w:tcPr>
            <w:tcW w:w="9923" w:type="dxa"/>
            <w:gridSpan w:val="12"/>
            <w:tcBorders>
              <w:top w:val="nil"/>
              <w:left w:val="nil"/>
              <w:bottom w:val="nil"/>
              <w:right w:val="nil"/>
            </w:tcBorders>
            <w:shd w:val="clear" w:color="FFFFFF" w:fill="FFFFFF"/>
            <w:vAlign w:val="center"/>
            <w:hideMark/>
          </w:tcPr>
          <w:p w14:paraId="58157350" w14:textId="77777777" w:rsidR="003F1FB7" w:rsidRPr="003F1FB7" w:rsidRDefault="003F1FB7" w:rsidP="003F1FB7">
            <w:pPr>
              <w:widowControl/>
              <w:jc w:val="center"/>
              <w:rPr>
                <w:rFonts w:ascii="黑体" w:eastAsia="黑体" w:hAnsi="黑体" w:cs="宋体"/>
                <w:color w:val="000000"/>
                <w:kern w:val="0"/>
                <w:sz w:val="32"/>
                <w:szCs w:val="32"/>
              </w:rPr>
            </w:pPr>
            <w:r w:rsidRPr="003F1FB7">
              <w:rPr>
                <w:rFonts w:ascii="黑体" w:eastAsia="黑体" w:hAnsi="黑体" w:cs="宋体" w:hint="eastAsia"/>
                <w:color w:val="000000"/>
                <w:kern w:val="0"/>
                <w:sz w:val="32"/>
                <w:szCs w:val="32"/>
              </w:rPr>
              <w:lastRenderedPageBreak/>
              <w:t>分部分项工程和单价措施项目清单与计价表</w:t>
            </w:r>
          </w:p>
        </w:tc>
      </w:tr>
      <w:tr w:rsidR="003F1FB7" w:rsidRPr="003F1FB7" w14:paraId="3A06B7F9" w14:textId="77777777" w:rsidTr="00D42926">
        <w:trPr>
          <w:gridAfter w:val="1"/>
          <w:wAfter w:w="235" w:type="dxa"/>
          <w:trHeight w:val="504"/>
        </w:trPr>
        <w:tc>
          <w:tcPr>
            <w:tcW w:w="7228" w:type="dxa"/>
            <w:gridSpan w:val="7"/>
            <w:tcBorders>
              <w:top w:val="nil"/>
              <w:left w:val="nil"/>
              <w:bottom w:val="nil"/>
              <w:right w:val="nil"/>
            </w:tcBorders>
            <w:shd w:val="clear" w:color="FFFFFF" w:fill="FFFFFF"/>
            <w:vAlign w:val="center"/>
            <w:hideMark/>
          </w:tcPr>
          <w:p w14:paraId="6EBD3854"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工程名称：风机</w:t>
            </w:r>
          </w:p>
        </w:tc>
        <w:tc>
          <w:tcPr>
            <w:tcW w:w="236" w:type="dxa"/>
            <w:tcBorders>
              <w:top w:val="nil"/>
              <w:left w:val="nil"/>
              <w:bottom w:val="nil"/>
              <w:right w:val="nil"/>
            </w:tcBorders>
            <w:shd w:val="clear" w:color="FFFFFF" w:fill="FFFFFF"/>
            <w:vAlign w:val="center"/>
            <w:hideMark/>
          </w:tcPr>
          <w:p w14:paraId="6C26E606"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2224" w:type="dxa"/>
            <w:gridSpan w:val="3"/>
            <w:tcBorders>
              <w:top w:val="nil"/>
              <w:left w:val="nil"/>
              <w:bottom w:val="nil"/>
              <w:right w:val="nil"/>
            </w:tcBorders>
            <w:shd w:val="clear" w:color="FFFFFF" w:fill="FFFFFF"/>
            <w:vAlign w:val="center"/>
            <w:hideMark/>
          </w:tcPr>
          <w:p w14:paraId="2B536998"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第  5  页  共  7  页</w:t>
            </w:r>
          </w:p>
        </w:tc>
      </w:tr>
      <w:tr w:rsidR="00D42926" w:rsidRPr="003F1FB7" w14:paraId="6B6839DD" w14:textId="77777777" w:rsidTr="00D42926">
        <w:trPr>
          <w:trHeight w:val="360"/>
        </w:trPr>
        <w:tc>
          <w:tcPr>
            <w:tcW w:w="497"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2ECC9770"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序号</w:t>
            </w:r>
          </w:p>
        </w:tc>
        <w:tc>
          <w:tcPr>
            <w:tcW w:w="1202"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9DA5E34"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子目编码</w:t>
            </w:r>
          </w:p>
        </w:tc>
        <w:tc>
          <w:tcPr>
            <w:tcW w:w="993"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95CEBC6"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子目名称</w:t>
            </w:r>
          </w:p>
        </w:tc>
        <w:tc>
          <w:tcPr>
            <w:tcW w:w="226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CCDE094"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子目特征描述</w:t>
            </w:r>
          </w:p>
        </w:tc>
        <w:tc>
          <w:tcPr>
            <w:tcW w:w="708"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512D327B"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计量单位</w:t>
            </w:r>
          </w:p>
        </w:tc>
        <w:tc>
          <w:tcPr>
            <w:tcW w:w="709"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DF672AC"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工程量</w:t>
            </w:r>
          </w:p>
        </w:tc>
        <w:tc>
          <w:tcPr>
            <w:tcW w:w="3548" w:type="dxa"/>
            <w:gridSpan w:val="6"/>
            <w:tcBorders>
              <w:top w:val="single" w:sz="8" w:space="0" w:color="000000"/>
              <w:left w:val="nil"/>
              <w:bottom w:val="single" w:sz="4" w:space="0" w:color="000000"/>
              <w:right w:val="single" w:sz="8" w:space="0" w:color="000000"/>
            </w:tcBorders>
            <w:shd w:val="clear" w:color="FFFFFF" w:fill="FFFFFF"/>
            <w:vAlign w:val="center"/>
            <w:hideMark/>
          </w:tcPr>
          <w:p w14:paraId="029A1019"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金额（元）</w:t>
            </w:r>
          </w:p>
        </w:tc>
      </w:tr>
      <w:tr w:rsidR="00D42926" w:rsidRPr="003F1FB7" w14:paraId="7B0393C8" w14:textId="77777777" w:rsidTr="00D42926">
        <w:trPr>
          <w:trHeight w:val="360"/>
        </w:trPr>
        <w:tc>
          <w:tcPr>
            <w:tcW w:w="497" w:type="dxa"/>
            <w:vMerge/>
            <w:tcBorders>
              <w:top w:val="single" w:sz="8" w:space="0" w:color="000000"/>
              <w:left w:val="single" w:sz="8" w:space="0" w:color="000000"/>
              <w:bottom w:val="single" w:sz="4" w:space="0" w:color="000000"/>
              <w:right w:val="single" w:sz="4" w:space="0" w:color="000000"/>
            </w:tcBorders>
            <w:vAlign w:val="center"/>
            <w:hideMark/>
          </w:tcPr>
          <w:p w14:paraId="1880C8A1" w14:textId="77777777" w:rsidR="003F1FB7" w:rsidRPr="003F1FB7" w:rsidRDefault="003F1FB7" w:rsidP="003F1FB7">
            <w:pPr>
              <w:widowControl/>
              <w:jc w:val="left"/>
              <w:rPr>
                <w:rFonts w:ascii="宋体" w:eastAsia="宋体" w:hAnsi="宋体" w:cs="宋体"/>
                <w:color w:val="000000"/>
                <w:kern w:val="0"/>
                <w:sz w:val="18"/>
                <w:szCs w:val="18"/>
              </w:rPr>
            </w:pPr>
          </w:p>
        </w:tc>
        <w:tc>
          <w:tcPr>
            <w:tcW w:w="1202" w:type="dxa"/>
            <w:vMerge/>
            <w:tcBorders>
              <w:top w:val="single" w:sz="8" w:space="0" w:color="000000"/>
              <w:left w:val="single" w:sz="4" w:space="0" w:color="000000"/>
              <w:bottom w:val="single" w:sz="4" w:space="0" w:color="000000"/>
              <w:right w:val="single" w:sz="4" w:space="0" w:color="000000"/>
            </w:tcBorders>
            <w:vAlign w:val="center"/>
            <w:hideMark/>
          </w:tcPr>
          <w:p w14:paraId="1F9D7DEA" w14:textId="77777777" w:rsidR="003F1FB7" w:rsidRPr="003F1FB7" w:rsidRDefault="003F1FB7" w:rsidP="003F1FB7">
            <w:pPr>
              <w:widowControl/>
              <w:jc w:val="left"/>
              <w:rPr>
                <w:rFonts w:ascii="宋体" w:eastAsia="宋体" w:hAnsi="宋体" w:cs="宋体"/>
                <w:color w:val="000000"/>
                <w:kern w:val="0"/>
                <w:sz w:val="18"/>
                <w:szCs w:val="18"/>
              </w:rPr>
            </w:pPr>
          </w:p>
        </w:tc>
        <w:tc>
          <w:tcPr>
            <w:tcW w:w="993" w:type="dxa"/>
            <w:vMerge/>
            <w:tcBorders>
              <w:top w:val="single" w:sz="8" w:space="0" w:color="000000"/>
              <w:left w:val="single" w:sz="4" w:space="0" w:color="000000"/>
              <w:bottom w:val="single" w:sz="4" w:space="0" w:color="000000"/>
              <w:right w:val="single" w:sz="4" w:space="0" w:color="000000"/>
            </w:tcBorders>
            <w:vAlign w:val="center"/>
            <w:hideMark/>
          </w:tcPr>
          <w:p w14:paraId="77F44109" w14:textId="77777777" w:rsidR="003F1FB7" w:rsidRPr="003F1FB7" w:rsidRDefault="003F1FB7" w:rsidP="003F1FB7">
            <w:pPr>
              <w:widowControl/>
              <w:jc w:val="left"/>
              <w:rPr>
                <w:rFonts w:ascii="宋体" w:eastAsia="宋体" w:hAnsi="宋体" w:cs="宋体"/>
                <w:color w:val="000000"/>
                <w:kern w:val="0"/>
                <w:sz w:val="18"/>
                <w:szCs w:val="18"/>
              </w:rPr>
            </w:pPr>
          </w:p>
        </w:tc>
        <w:tc>
          <w:tcPr>
            <w:tcW w:w="2266" w:type="dxa"/>
            <w:vMerge/>
            <w:tcBorders>
              <w:top w:val="single" w:sz="8" w:space="0" w:color="000000"/>
              <w:left w:val="single" w:sz="4" w:space="0" w:color="000000"/>
              <w:bottom w:val="single" w:sz="4" w:space="0" w:color="000000"/>
              <w:right w:val="single" w:sz="4" w:space="0" w:color="000000"/>
            </w:tcBorders>
            <w:vAlign w:val="center"/>
            <w:hideMark/>
          </w:tcPr>
          <w:p w14:paraId="706FFDF6" w14:textId="77777777" w:rsidR="003F1FB7" w:rsidRPr="003F1FB7" w:rsidRDefault="003F1FB7" w:rsidP="003F1FB7">
            <w:pPr>
              <w:widowControl/>
              <w:jc w:val="left"/>
              <w:rPr>
                <w:rFonts w:ascii="宋体" w:eastAsia="宋体" w:hAnsi="宋体" w:cs="宋体"/>
                <w:color w:val="000000"/>
                <w:kern w:val="0"/>
                <w:sz w:val="18"/>
                <w:szCs w:val="18"/>
              </w:rPr>
            </w:pPr>
          </w:p>
        </w:tc>
        <w:tc>
          <w:tcPr>
            <w:tcW w:w="708" w:type="dxa"/>
            <w:vMerge/>
            <w:tcBorders>
              <w:top w:val="single" w:sz="8" w:space="0" w:color="000000"/>
              <w:left w:val="single" w:sz="4" w:space="0" w:color="000000"/>
              <w:bottom w:val="single" w:sz="4" w:space="0" w:color="000000"/>
              <w:right w:val="single" w:sz="4" w:space="0" w:color="000000"/>
            </w:tcBorders>
            <w:vAlign w:val="center"/>
            <w:hideMark/>
          </w:tcPr>
          <w:p w14:paraId="136EC4C6" w14:textId="77777777" w:rsidR="003F1FB7" w:rsidRPr="003F1FB7" w:rsidRDefault="003F1FB7" w:rsidP="003F1FB7">
            <w:pPr>
              <w:widowControl/>
              <w:jc w:val="left"/>
              <w:rPr>
                <w:rFonts w:ascii="宋体" w:eastAsia="宋体" w:hAnsi="宋体" w:cs="宋体"/>
                <w:color w:val="000000"/>
                <w:kern w:val="0"/>
                <w:sz w:val="18"/>
                <w:szCs w:val="18"/>
              </w:rPr>
            </w:pPr>
          </w:p>
        </w:tc>
        <w:tc>
          <w:tcPr>
            <w:tcW w:w="709" w:type="dxa"/>
            <w:vMerge/>
            <w:tcBorders>
              <w:top w:val="single" w:sz="8" w:space="0" w:color="000000"/>
              <w:left w:val="single" w:sz="4" w:space="0" w:color="000000"/>
              <w:bottom w:val="single" w:sz="4" w:space="0" w:color="000000"/>
              <w:right w:val="single" w:sz="4" w:space="0" w:color="000000"/>
            </w:tcBorders>
            <w:vAlign w:val="center"/>
            <w:hideMark/>
          </w:tcPr>
          <w:p w14:paraId="1B7FA3E4" w14:textId="77777777" w:rsidR="003F1FB7" w:rsidRPr="003F1FB7" w:rsidRDefault="003F1FB7" w:rsidP="003F1FB7">
            <w:pPr>
              <w:widowControl/>
              <w:jc w:val="left"/>
              <w:rPr>
                <w:rFonts w:ascii="宋体" w:eastAsia="宋体" w:hAnsi="宋体" w:cs="宋体"/>
                <w:color w:val="000000"/>
                <w:kern w:val="0"/>
                <w:sz w:val="18"/>
                <w:szCs w:val="18"/>
              </w:rPr>
            </w:pPr>
          </w:p>
        </w:tc>
        <w:tc>
          <w:tcPr>
            <w:tcW w:w="853" w:type="dxa"/>
            <w:vMerge w:val="restart"/>
            <w:tcBorders>
              <w:top w:val="nil"/>
              <w:left w:val="single" w:sz="4" w:space="0" w:color="000000"/>
              <w:bottom w:val="single" w:sz="4" w:space="0" w:color="000000"/>
              <w:right w:val="single" w:sz="4" w:space="0" w:color="000000"/>
            </w:tcBorders>
            <w:shd w:val="clear" w:color="FFFFFF" w:fill="FFFFFF"/>
            <w:vAlign w:val="center"/>
            <w:hideMark/>
          </w:tcPr>
          <w:p w14:paraId="0ABF3201"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综合单价</w:t>
            </w:r>
          </w:p>
        </w:tc>
        <w:tc>
          <w:tcPr>
            <w:tcW w:w="994" w:type="dxa"/>
            <w:gridSpan w:val="2"/>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63EE1179"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合价</w:t>
            </w:r>
          </w:p>
        </w:tc>
        <w:tc>
          <w:tcPr>
            <w:tcW w:w="1701" w:type="dxa"/>
            <w:gridSpan w:val="3"/>
            <w:tcBorders>
              <w:top w:val="single" w:sz="4" w:space="0" w:color="000000"/>
              <w:left w:val="nil"/>
              <w:bottom w:val="single" w:sz="4" w:space="0" w:color="000000"/>
              <w:right w:val="single" w:sz="8" w:space="0" w:color="000000"/>
            </w:tcBorders>
            <w:shd w:val="clear" w:color="FFFFFF" w:fill="FFFFFF"/>
            <w:vAlign w:val="center"/>
            <w:hideMark/>
          </w:tcPr>
          <w:p w14:paraId="3F21493E"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其中</w:t>
            </w:r>
          </w:p>
        </w:tc>
      </w:tr>
      <w:tr w:rsidR="00D42926" w:rsidRPr="003F1FB7" w14:paraId="673D39D3" w14:textId="77777777" w:rsidTr="00D42926">
        <w:trPr>
          <w:trHeight w:val="360"/>
        </w:trPr>
        <w:tc>
          <w:tcPr>
            <w:tcW w:w="497" w:type="dxa"/>
            <w:vMerge/>
            <w:tcBorders>
              <w:top w:val="single" w:sz="8" w:space="0" w:color="000000"/>
              <w:left w:val="single" w:sz="8" w:space="0" w:color="000000"/>
              <w:bottom w:val="single" w:sz="4" w:space="0" w:color="000000"/>
              <w:right w:val="single" w:sz="4" w:space="0" w:color="000000"/>
            </w:tcBorders>
            <w:vAlign w:val="center"/>
            <w:hideMark/>
          </w:tcPr>
          <w:p w14:paraId="53494BB4" w14:textId="77777777" w:rsidR="003F1FB7" w:rsidRPr="003F1FB7" w:rsidRDefault="003F1FB7" w:rsidP="003F1FB7">
            <w:pPr>
              <w:widowControl/>
              <w:jc w:val="left"/>
              <w:rPr>
                <w:rFonts w:ascii="宋体" w:eastAsia="宋体" w:hAnsi="宋体" w:cs="宋体"/>
                <w:color w:val="000000"/>
                <w:kern w:val="0"/>
                <w:sz w:val="18"/>
                <w:szCs w:val="18"/>
              </w:rPr>
            </w:pPr>
          </w:p>
        </w:tc>
        <w:tc>
          <w:tcPr>
            <w:tcW w:w="1202" w:type="dxa"/>
            <w:vMerge/>
            <w:tcBorders>
              <w:top w:val="single" w:sz="8" w:space="0" w:color="000000"/>
              <w:left w:val="single" w:sz="4" w:space="0" w:color="000000"/>
              <w:bottom w:val="single" w:sz="4" w:space="0" w:color="000000"/>
              <w:right w:val="single" w:sz="4" w:space="0" w:color="000000"/>
            </w:tcBorders>
            <w:vAlign w:val="center"/>
            <w:hideMark/>
          </w:tcPr>
          <w:p w14:paraId="3DEA0F88" w14:textId="77777777" w:rsidR="003F1FB7" w:rsidRPr="003F1FB7" w:rsidRDefault="003F1FB7" w:rsidP="003F1FB7">
            <w:pPr>
              <w:widowControl/>
              <w:jc w:val="left"/>
              <w:rPr>
                <w:rFonts w:ascii="宋体" w:eastAsia="宋体" w:hAnsi="宋体" w:cs="宋体"/>
                <w:color w:val="000000"/>
                <w:kern w:val="0"/>
                <w:sz w:val="18"/>
                <w:szCs w:val="18"/>
              </w:rPr>
            </w:pPr>
          </w:p>
        </w:tc>
        <w:tc>
          <w:tcPr>
            <w:tcW w:w="993" w:type="dxa"/>
            <w:vMerge/>
            <w:tcBorders>
              <w:top w:val="single" w:sz="8" w:space="0" w:color="000000"/>
              <w:left w:val="single" w:sz="4" w:space="0" w:color="000000"/>
              <w:bottom w:val="single" w:sz="4" w:space="0" w:color="000000"/>
              <w:right w:val="single" w:sz="4" w:space="0" w:color="000000"/>
            </w:tcBorders>
            <w:vAlign w:val="center"/>
            <w:hideMark/>
          </w:tcPr>
          <w:p w14:paraId="5762B7C3" w14:textId="77777777" w:rsidR="003F1FB7" w:rsidRPr="003F1FB7" w:rsidRDefault="003F1FB7" w:rsidP="003F1FB7">
            <w:pPr>
              <w:widowControl/>
              <w:jc w:val="left"/>
              <w:rPr>
                <w:rFonts w:ascii="宋体" w:eastAsia="宋体" w:hAnsi="宋体" w:cs="宋体"/>
                <w:color w:val="000000"/>
                <w:kern w:val="0"/>
                <w:sz w:val="18"/>
                <w:szCs w:val="18"/>
              </w:rPr>
            </w:pPr>
          </w:p>
        </w:tc>
        <w:tc>
          <w:tcPr>
            <w:tcW w:w="2266" w:type="dxa"/>
            <w:vMerge/>
            <w:tcBorders>
              <w:top w:val="single" w:sz="8" w:space="0" w:color="000000"/>
              <w:left w:val="single" w:sz="4" w:space="0" w:color="000000"/>
              <w:bottom w:val="single" w:sz="4" w:space="0" w:color="000000"/>
              <w:right w:val="single" w:sz="4" w:space="0" w:color="000000"/>
            </w:tcBorders>
            <w:vAlign w:val="center"/>
            <w:hideMark/>
          </w:tcPr>
          <w:p w14:paraId="01308823" w14:textId="77777777" w:rsidR="003F1FB7" w:rsidRPr="003F1FB7" w:rsidRDefault="003F1FB7" w:rsidP="003F1FB7">
            <w:pPr>
              <w:widowControl/>
              <w:jc w:val="left"/>
              <w:rPr>
                <w:rFonts w:ascii="宋体" w:eastAsia="宋体" w:hAnsi="宋体" w:cs="宋体"/>
                <w:color w:val="000000"/>
                <w:kern w:val="0"/>
                <w:sz w:val="18"/>
                <w:szCs w:val="18"/>
              </w:rPr>
            </w:pPr>
          </w:p>
        </w:tc>
        <w:tc>
          <w:tcPr>
            <w:tcW w:w="708" w:type="dxa"/>
            <w:vMerge/>
            <w:tcBorders>
              <w:top w:val="single" w:sz="8" w:space="0" w:color="000000"/>
              <w:left w:val="single" w:sz="4" w:space="0" w:color="000000"/>
              <w:bottom w:val="single" w:sz="4" w:space="0" w:color="000000"/>
              <w:right w:val="single" w:sz="4" w:space="0" w:color="000000"/>
            </w:tcBorders>
            <w:vAlign w:val="center"/>
            <w:hideMark/>
          </w:tcPr>
          <w:p w14:paraId="3DE36774" w14:textId="77777777" w:rsidR="003F1FB7" w:rsidRPr="003F1FB7" w:rsidRDefault="003F1FB7" w:rsidP="003F1FB7">
            <w:pPr>
              <w:widowControl/>
              <w:jc w:val="left"/>
              <w:rPr>
                <w:rFonts w:ascii="宋体" w:eastAsia="宋体" w:hAnsi="宋体" w:cs="宋体"/>
                <w:color w:val="000000"/>
                <w:kern w:val="0"/>
                <w:sz w:val="18"/>
                <w:szCs w:val="18"/>
              </w:rPr>
            </w:pPr>
          </w:p>
        </w:tc>
        <w:tc>
          <w:tcPr>
            <w:tcW w:w="709" w:type="dxa"/>
            <w:vMerge/>
            <w:tcBorders>
              <w:top w:val="single" w:sz="8" w:space="0" w:color="000000"/>
              <w:left w:val="single" w:sz="4" w:space="0" w:color="000000"/>
              <w:bottom w:val="single" w:sz="4" w:space="0" w:color="000000"/>
              <w:right w:val="single" w:sz="4" w:space="0" w:color="000000"/>
            </w:tcBorders>
            <w:vAlign w:val="center"/>
            <w:hideMark/>
          </w:tcPr>
          <w:p w14:paraId="5804A495" w14:textId="77777777" w:rsidR="003F1FB7" w:rsidRPr="003F1FB7" w:rsidRDefault="003F1FB7" w:rsidP="003F1FB7">
            <w:pPr>
              <w:widowControl/>
              <w:jc w:val="left"/>
              <w:rPr>
                <w:rFonts w:ascii="宋体" w:eastAsia="宋体" w:hAnsi="宋体" w:cs="宋体"/>
                <w:color w:val="000000"/>
                <w:kern w:val="0"/>
                <w:sz w:val="18"/>
                <w:szCs w:val="18"/>
              </w:rPr>
            </w:pPr>
          </w:p>
        </w:tc>
        <w:tc>
          <w:tcPr>
            <w:tcW w:w="853" w:type="dxa"/>
            <w:vMerge/>
            <w:tcBorders>
              <w:top w:val="nil"/>
              <w:left w:val="single" w:sz="4" w:space="0" w:color="000000"/>
              <w:bottom w:val="single" w:sz="4" w:space="0" w:color="000000"/>
              <w:right w:val="single" w:sz="4" w:space="0" w:color="000000"/>
            </w:tcBorders>
            <w:vAlign w:val="center"/>
            <w:hideMark/>
          </w:tcPr>
          <w:p w14:paraId="452ACC75" w14:textId="77777777" w:rsidR="003F1FB7" w:rsidRPr="003F1FB7" w:rsidRDefault="003F1FB7" w:rsidP="003F1FB7">
            <w:pPr>
              <w:widowControl/>
              <w:jc w:val="left"/>
              <w:rPr>
                <w:rFonts w:ascii="宋体" w:eastAsia="宋体" w:hAnsi="宋体" w:cs="宋体"/>
                <w:color w:val="000000"/>
                <w:kern w:val="0"/>
                <w:sz w:val="18"/>
                <w:szCs w:val="18"/>
              </w:rPr>
            </w:pPr>
          </w:p>
        </w:tc>
        <w:tc>
          <w:tcPr>
            <w:tcW w:w="994" w:type="dxa"/>
            <w:gridSpan w:val="2"/>
            <w:vMerge/>
            <w:tcBorders>
              <w:top w:val="single" w:sz="4" w:space="0" w:color="000000"/>
              <w:left w:val="single" w:sz="4" w:space="0" w:color="000000"/>
              <w:bottom w:val="single" w:sz="4" w:space="0" w:color="000000"/>
              <w:right w:val="single" w:sz="4" w:space="0" w:color="000000"/>
            </w:tcBorders>
            <w:vAlign w:val="center"/>
            <w:hideMark/>
          </w:tcPr>
          <w:p w14:paraId="15F286AA" w14:textId="77777777" w:rsidR="003F1FB7" w:rsidRPr="003F1FB7" w:rsidRDefault="003F1FB7" w:rsidP="003F1FB7">
            <w:pPr>
              <w:widowControl/>
              <w:jc w:val="left"/>
              <w:rPr>
                <w:rFonts w:ascii="宋体" w:eastAsia="宋体" w:hAnsi="宋体" w:cs="宋体"/>
                <w:color w:val="000000"/>
                <w:kern w:val="0"/>
                <w:sz w:val="18"/>
                <w:szCs w:val="18"/>
              </w:rPr>
            </w:pPr>
          </w:p>
        </w:tc>
        <w:tc>
          <w:tcPr>
            <w:tcW w:w="850" w:type="dxa"/>
            <w:tcBorders>
              <w:top w:val="nil"/>
              <w:left w:val="nil"/>
              <w:bottom w:val="single" w:sz="4" w:space="0" w:color="000000"/>
              <w:right w:val="single" w:sz="4" w:space="0" w:color="000000"/>
            </w:tcBorders>
            <w:shd w:val="clear" w:color="FFFFFF" w:fill="FFFFFF"/>
            <w:vAlign w:val="center"/>
            <w:hideMark/>
          </w:tcPr>
          <w:p w14:paraId="1424D94A"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暂估价</w:t>
            </w:r>
          </w:p>
        </w:tc>
        <w:tc>
          <w:tcPr>
            <w:tcW w:w="851" w:type="dxa"/>
            <w:gridSpan w:val="2"/>
            <w:tcBorders>
              <w:top w:val="nil"/>
              <w:left w:val="nil"/>
              <w:bottom w:val="single" w:sz="4" w:space="0" w:color="000000"/>
              <w:right w:val="single" w:sz="8" w:space="0" w:color="000000"/>
            </w:tcBorders>
            <w:shd w:val="clear" w:color="FFFFFF" w:fill="FFFFFF"/>
            <w:vAlign w:val="center"/>
            <w:hideMark/>
          </w:tcPr>
          <w:p w14:paraId="64B0A1D4" w14:textId="77777777" w:rsidR="003F1FB7" w:rsidRPr="003F1FB7" w:rsidRDefault="003F1FB7" w:rsidP="003F1FB7">
            <w:pPr>
              <w:widowControl/>
              <w:jc w:val="center"/>
              <w:rPr>
                <w:rFonts w:ascii="宋体" w:eastAsia="宋体" w:hAnsi="宋体" w:cs="宋体"/>
                <w:color w:val="000000"/>
                <w:kern w:val="0"/>
                <w:sz w:val="18"/>
                <w:szCs w:val="18"/>
              </w:rPr>
            </w:pPr>
            <w:proofErr w:type="gramStart"/>
            <w:r w:rsidRPr="003F1FB7">
              <w:rPr>
                <w:rFonts w:ascii="宋体" w:eastAsia="宋体" w:hAnsi="宋体" w:cs="宋体" w:hint="eastAsia"/>
                <w:color w:val="000000"/>
                <w:kern w:val="0"/>
                <w:sz w:val="18"/>
                <w:szCs w:val="18"/>
              </w:rPr>
              <w:t>规</w:t>
            </w:r>
            <w:proofErr w:type="gramEnd"/>
            <w:r w:rsidRPr="003F1FB7">
              <w:rPr>
                <w:rFonts w:ascii="宋体" w:eastAsia="宋体" w:hAnsi="宋体" w:cs="宋体" w:hint="eastAsia"/>
                <w:color w:val="000000"/>
                <w:kern w:val="0"/>
                <w:sz w:val="18"/>
                <w:szCs w:val="18"/>
              </w:rPr>
              <w:t>费</w:t>
            </w:r>
          </w:p>
        </w:tc>
      </w:tr>
      <w:tr w:rsidR="00D42926" w:rsidRPr="003F1FB7" w14:paraId="6572E8CD" w14:textId="77777777" w:rsidTr="00D42926">
        <w:trPr>
          <w:trHeight w:val="2085"/>
        </w:trPr>
        <w:tc>
          <w:tcPr>
            <w:tcW w:w="497" w:type="dxa"/>
            <w:tcBorders>
              <w:top w:val="nil"/>
              <w:left w:val="single" w:sz="8" w:space="0" w:color="000000"/>
              <w:bottom w:val="single" w:sz="4" w:space="0" w:color="000000"/>
              <w:right w:val="single" w:sz="4" w:space="0" w:color="000000"/>
            </w:tcBorders>
            <w:shd w:val="clear" w:color="FFFFFF" w:fill="FFFFFF"/>
            <w:vAlign w:val="center"/>
            <w:hideMark/>
          </w:tcPr>
          <w:p w14:paraId="32E03E80"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27</w:t>
            </w:r>
          </w:p>
        </w:tc>
        <w:tc>
          <w:tcPr>
            <w:tcW w:w="1202" w:type="dxa"/>
            <w:tcBorders>
              <w:top w:val="nil"/>
              <w:left w:val="nil"/>
              <w:bottom w:val="single" w:sz="4" w:space="0" w:color="000000"/>
              <w:right w:val="single" w:sz="4" w:space="0" w:color="000000"/>
            </w:tcBorders>
            <w:shd w:val="clear" w:color="FFFFFF" w:fill="FFFFFF"/>
            <w:vAlign w:val="center"/>
            <w:hideMark/>
          </w:tcPr>
          <w:p w14:paraId="5FCA8F16"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920703004003</w:t>
            </w:r>
          </w:p>
        </w:tc>
        <w:tc>
          <w:tcPr>
            <w:tcW w:w="993" w:type="dxa"/>
            <w:tcBorders>
              <w:top w:val="nil"/>
              <w:left w:val="nil"/>
              <w:bottom w:val="single" w:sz="4" w:space="0" w:color="000000"/>
              <w:right w:val="single" w:sz="4" w:space="0" w:color="000000"/>
            </w:tcBorders>
            <w:shd w:val="clear" w:color="FFFFFF" w:fill="FFFFFF"/>
            <w:vAlign w:val="center"/>
            <w:hideMark/>
          </w:tcPr>
          <w:p w14:paraId="78E02FFB"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调节阀安装</w:t>
            </w:r>
          </w:p>
        </w:tc>
        <w:tc>
          <w:tcPr>
            <w:tcW w:w="2266" w:type="dxa"/>
            <w:tcBorders>
              <w:top w:val="nil"/>
              <w:left w:val="nil"/>
              <w:bottom w:val="single" w:sz="4" w:space="0" w:color="000000"/>
              <w:right w:val="single" w:sz="4" w:space="0" w:color="000000"/>
            </w:tcBorders>
            <w:shd w:val="clear" w:color="FFFFFF" w:fill="FFFFFF"/>
            <w:vAlign w:val="center"/>
            <w:hideMark/>
          </w:tcPr>
          <w:p w14:paraId="4B9DAD17"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1.名称:280℃防火阀（信号返回）</w:t>
            </w:r>
            <w:r w:rsidRPr="003F1FB7">
              <w:rPr>
                <w:rFonts w:ascii="宋体" w:eastAsia="宋体" w:hAnsi="宋体" w:cs="宋体" w:hint="eastAsia"/>
                <w:color w:val="000000"/>
                <w:kern w:val="0"/>
                <w:sz w:val="18"/>
                <w:szCs w:val="18"/>
              </w:rPr>
              <w:br/>
              <w:t>2.型号、规格600*550</w:t>
            </w:r>
            <w:r w:rsidRPr="003F1FB7">
              <w:rPr>
                <w:rFonts w:ascii="宋体" w:eastAsia="宋体" w:hAnsi="宋体" w:cs="宋体" w:hint="eastAsia"/>
                <w:color w:val="000000"/>
                <w:kern w:val="0"/>
                <w:sz w:val="18"/>
                <w:szCs w:val="18"/>
              </w:rPr>
              <w:br/>
              <w:t>3.280℃温感器自动关闭,手动控制关闭\手动复位,输出动作信</w:t>
            </w:r>
          </w:p>
        </w:tc>
        <w:tc>
          <w:tcPr>
            <w:tcW w:w="708" w:type="dxa"/>
            <w:tcBorders>
              <w:top w:val="nil"/>
              <w:left w:val="nil"/>
              <w:bottom w:val="single" w:sz="4" w:space="0" w:color="000000"/>
              <w:right w:val="single" w:sz="4" w:space="0" w:color="000000"/>
            </w:tcBorders>
            <w:shd w:val="clear" w:color="FFFFFF" w:fill="FFFFFF"/>
            <w:vAlign w:val="center"/>
            <w:hideMark/>
          </w:tcPr>
          <w:p w14:paraId="7B061D66" w14:textId="77777777" w:rsidR="003F1FB7" w:rsidRPr="003F1FB7" w:rsidRDefault="003F1FB7" w:rsidP="003F1FB7">
            <w:pPr>
              <w:widowControl/>
              <w:jc w:val="center"/>
              <w:rPr>
                <w:rFonts w:ascii="宋体" w:eastAsia="宋体" w:hAnsi="宋体" w:cs="宋体"/>
                <w:color w:val="000000"/>
                <w:kern w:val="0"/>
                <w:sz w:val="18"/>
                <w:szCs w:val="18"/>
              </w:rPr>
            </w:pPr>
            <w:proofErr w:type="gramStart"/>
            <w:r w:rsidRPr="003F1FB7">
              <w:rPr>
                <w:rFonts w:ascii="宋体" w:eastAsia="宋体" w:hAnsi="宋体" w:cs="宋体" w:hint="eastAsia"/>
                <w:color w:val="000000"/>
                <w:kern w:val="0"/>
                <w:sz w:val="18"/>
                <w:szCs w:val="18"/>
              </w:rPr>
              <w:t>个</w:t>
            </w:r>
            <w:proofErr w:type="gramEnd"/>
          </w:p>
        </w:tc>
        <w:tc>
          <w:tcPr>
            <w:tcW w:w="709" w:type="dxa"/>
            <w:tcBorders>
              <w:top w:val="nil"/>
              <w:left w:val="nil"/>
              <w:bottom w:val="single" w:sz="4" w:space="0" w:color="000000"/>
              <w:right w:val="single" w:sz="4" w:space="0" w:color="000000"/>
            </w:tcBorders>
            <w:shd w:val="clear" w:color="FFFFFF" w:fill="FFFFFF"/>
            <w:vAlign w:val="center"/>
            <w:hideMark/>
          </w:tcPr>
          <w:p w14:paraId="34A2CE49"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1</w:t>
            </w:r>
          </w:p>
        </w:tc>
        <w:tc>
          <w:tcPr>
            <w:tcW w:w="853" w:type="dxa"/>
            <w:tcBorders>
              <w:top w:val="nil"/>
              <w:left w:val="nil"/>
              <w:bottom w:val="single" w:sz="4" w:space="0" w:color="000000"/>
              <w:right w:val="single" w:sz="4" w:space="0" w:color="000000"/>
            </w:tcBorders>
            <w:shd w:val="clear" w:color="FFFFFF" w:fill="FFFFFF"/>
            <w:vAlign w:val="center"/>
            <w:hideMark/>
          </w:tcPr>
          <w:p w14:paraId="64D0A6A7"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994"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3396303B"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850" w:type="dxa"/>
            <w:tcBorders>
              <w:top w:val="nil"/>
              <w:left w:val="nil"/>
              <w:bottom w:val="single" w:sz="4" w:space="0" w:color="000000"/>
              <w:right w:val="single" w:sz="4" w:space="0" w:color="000000"/>
            </w:tcBorders>
            <w:shd w:val="clear" w:color="FFFFFF" w:fill="FFFFFF"/>
            <w:vAlign w:val="center"/>
            <w:hideMark/>
          </w:tcPr>
          <w:p w14:paraId="23C51FED"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851" w:type="dxa"/>
            <w:gridSpan w:val="2"/>
            <w:tcBorders>
              <w:top w:val="nil"/>
              <w:left w:val="nil"/>
              <w:bottom w:val="single" w:sz="4" w:space="0" w:color="000000"/>
              <w:right w:val="single" w:sz="8" w:space="0" w:color="000000"/>
            </w:tcBorders>
            <w:shd w:val="clear" w:color="FFFFFF" w:fill="FFFFFF"/>
            <w:vAlign w:val="center"/>
            <w:hideMark/>
          </w:tcPr>
          <w:p w14:paraId="5C668E6E"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r>
      <w:tr w:rsidR="00D42926" w:rsidRPr="003F1FB7" w14:paraId="21C59A5E" w14:textId="77777777" w:rsidTr="00D42926">
        <w:trPr>
          <w:trHeight w:val="2085"/>
        </w:trPr>
        <w:tc>
          <w:tcPr>
            <w:tcW w:w="497" w:type="dxa"/>
            <w:tcBorders>
              <w:top w:val="nil"/>
              <w:left w:val="single" w:sz="8" w:space="0" w:color="000000"/>
              <w:bottom w:val="single" w:sz="4" w:space="0" w:color="000000"/>
              <w:right w:val="single" w:sz="4" w:space="0" w:color="000000"/>
            </w:tcBorders>
            <w:shd w:val="clear" w:color="FFFFFF" w:fill="FFFFFF"/>
            <w:vAlign w:val="center"/>
            <w:hideMark/>
          </w:tcPr>
          <w:p w14:paraId="0459EE52"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28</w:t>
            </w:r>
          </w:p>
        </w:tc>
        <w:tc>
          <w:tcPr>
            <w:tcW w:w="1202" w:type="dxa"/>
            <w:tcBorders>
              <w:top w:val="nil"/>
              <w:left w:val="nil"/>
              <w:bottom w:val="single" w:sz="4" w:space="0" w:color="000000"/>
              <w:right w:val="single" w:sz="4" w:space="0" w:color="000000"/>
            </w:tcBorders>
            <w:shd w:val="clear" w:color="FFFFFF" w:fill="FFFFFF"/>
            <w:vAlign w:val="center"/>
            <w:hideMark/>
          </w:tcPr>
          <w:p w14:paraId="09187E35"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920703004004</w:t>
            </w:r>
          </w:p>
        </w:tc>
        <w:tc>
          <w:tcPr>
            <w:tcW w:w="993" w:type="dxa"/>
            <w:tcBorders>
              <w:top w:val="nil"/>
              <w:left w:val="nil"/>
              <w:bottom w:val="single" w:sz="4" w:space="0" w:color="000000"/>
              <w:right w:val="single" w:sz="4" w:space="0" w:color="000000"/>
            </w:tcBorders>
            <w:shd w:val="clear" w:color="FFFFFF" w:fill="FFFFFF"/>
            <w:vAlign w:val="center"/>
            <w:hideMark/>
          </w:tcPr>
          <w:p w14:paraId="0BAE767F"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调节阀安装</w:t>
            </w:r>
          </w:p>
        </w:tc>
        <w:tc>
          <w:tcPr>
            <w:tcW w:w="2266" w:type="dxa"/>
            <w:tcBorders>
              <w:top w:val="nil"/>
              <w:left w:val="nil"/>
              <w:bottom w:val="single" w:sz="4" w:space="0" w:color="000000"/>
              <w:right w:val="single" w:sz="4" w:space="0" w:color="000000"/>
            </w:tcBorders>
            <w:shd w:val="clear" w:color="FFFFFF" w:fill="FFFFFF"/>
            <w:vAlign w:val="center"/>
            <w:hideMark/>
          </w:tcPr>
          <w:p w14:paraId="3F04A54D"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1.名称:280℃防火阀（信号返回）</w:t>
            </w:r>
            <w:r w:rsidRPr="003F1FB7">
              <w:rPr>
                <w:rFonts w:ascii="宋体" w:eastAsia="宋体" w:hAnsi="宋体" w:cs="宋体" w:hint="eastAsia"/>
                <w:color w:val="000000"/>
                <w:kern w:val="0"/>
                <w:sz w:val="18"/>
                <w:szCs w:val="18"/>
              </w:rPr>
              <w:br/>
              <w:t>2.型号、规格:600*650</w:t>
            </w:r>
            <w:r w:rsidRPr="003F1FB7">
              <w:rPr>
                <w:rFonts w:ascii="宋体" w:eastAsia="宋体" w:hAnsi="宋体" w:cs="宋体" w:hint="eastAsia"/>
                <w:color w:val="000000"/>
                <w:kern w:val="0"/>
                <w:sz w:val="18"/>
                <w:szCs w:val="18"/>
              </w:rPr>
              <w:br/>
              <w:t>3.280℃温感器自动关闭,手动控制关闭\手动复位,输出动作信</w:t>
            </w:r>
          </w:p>
        </w:tc>
        <w:tc>
          <w:tcPr>
            <w:tcW w:w="708" w:type="dxa"/>
            <w:tcBorders>
              <w:top w:val="nil"/>
              <w:left w:val="nil"/>
              <w:bottom w:val="single" w:sz="4" w:space="0" w:color="000000"/>
              <w:right w:val="single" w:sz="4" w:space="0" w:color="000000"/>
            </w:tcBorders>
            <w:shd w:val="clear" w:color="FFFFFF" w:fill="FFFFFF"/>
            <w:vAlign w:val="center"/>
            <w:hideMark/>
          </w:tcPr>
          <w:p w14:paraId="30465989" w14:textId="77777777" w:rsidR="003F1FB7" w:rsidRPr="003F1FB7" w:rsidRDefault="003F1FB7" w:rsidP="003F1FB7">
            <w:pPr>
              <w:widowControl/>
              <w:jc w:val="center"/>
              <w:rPr>
                <w:rFonts w:ascii="宋体" w:eastAsia="宋体" w:hAnsi="宋体" w:cs="宋体"/>
                <w:color w:val="000000"/>
                <w:kern w:val="0"/>
                <w:sz w:val="18"/>
                <w:szCs w:val="18"/>
              </w:rPr>
            </w:pPr>
            <w:proofErr w:type="gramStart"/>
            <w:r w:rsidRPr="003F1FB7">
              <w:rPr>
                <w:rFonts w:ascii="宋体" w:eastAsia="宋体" w:hAnsi="宋体" w:cs="宋体" w:hint="eastAsia"/>
                <w:color w:val="000000"/>
                <w:kern w:val="0"/>
                <w:sz w:val="18"/>
                <w:szCs w:val="18"/>
              </w:rPr>
              <w:t>个</w:t>
            </w:r>
            <w:proofErr w:type="gramEnd"/>
          </w:p>
        </w:tc>
        <w:tc>
          <w:tcPr>
            <w:tcW w:w="709" w:type="dxa"/>
            <w:tcBorders>
              <w:top w:val="nil"/>
              <w:left w:val="nil"/>
              <w:bottom w:val="single" w:sz="4" w:space="0" w:color="000000"/>
              <w:right w:val="single" w:sz="4" w:space="0" w:color="000000"/>
            </w:tcBorders>
            <w:shd w:val="clear" w:color="FFFFFF" w:fill="FFFFFF"/>
            <w:vAlign w:val="center"/>
            <w:hideMark/>
          </w:tcPr>
          <w:p w14:paraId="15E59917"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1</w:t>
            </w:r>
          </w:p>
        </w:tc>
        <w:tc>
          <w:tcPr>
            <w:tcW w:w="853" w:type="dxa"/>
            <w:tcBorders>
              <w:top w:val="nil"/>
              <w:left w:val="nil"/>
              <w:bottom w:val="single" w:sz="4" w:space="0" w:color="000000"/>
              <w:right w:val="single" w:sz="4" w:space="0" w:color="000000"/>
            </w:tcBorders>
            <w:shd w:val="clear" w:color="FFFFFF" w:fill="FFFFFF"/>
            <w:vAlign w:val="center"/>
            <w:hideMark/>
          </w:tcPr>
          <w:p w14:paraId="242EC34D"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994"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31072070"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850" w:type="dxa"/>
            <w:tcBorders>
              <w:top w:val="nil"/>
              <w:left w:val="nil"/>
              <w:bottom w:val="single" w:sz="4" w:space="0" w:color="000000"/>
              <w:right w:val="single" w:sz="4" w:space="0" w:color="000000"/>
            </w:tcBorders>
            <w:shd w:val="clear" w:color="FFFFFF" w:fill="FFFFFF"/>
            <w:vAlign w:val="center"/>
            <w:hideMark/>
          </w:tcPr>
          <w:p w14:paraId="79743CC1"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851" w:type="dxa"/>
            <w:gridSpan w:val="2"/>
            <w:tcBorders>
              <w:top w:val="nil"/>
              <w:left w:val="nil"/>
              <w:bottom w:val="single" w:sz="4" w:space="0" w:color="000000"/>
              <w:right w:val="single" w:sz="8" w:space="0" w:color="000000"/>
            </w:tcBorders>
            <w:shd w:val="clear" w:color="FFFFFF" w:fill="FFFFFF"/>
            <w:vAlign w:val="center"/>
            <w:hideMark/>
          </w:tcPr>
          <w:p w14:paraId="7B4BB0AB"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r>
      <w:tr w:rsidR="00D42926" w:rsidRPr="003F1FB7" w14:paraId="609D11DD" w14:textId="77777777" w:rsidTr="00D42926">
        <w:trPr>
          <w:trHeight w:val="1860"/>
        </w:trPr>
        <w:tc>
          <w:tcPr>
            <w:tcW w:w="497" w:type="dxa"/>
            <w:tcBorders>
              <w:top w:val="nil"/>
              <w:left w:val="single" w:sz="8" w:space="0" w:color="000000"/>
              <w:bottom w:val="single" w:sz="4" w:space="0" w:color="000000"/>
              <w:right w:val="single" w:sz="4" w:space="0" w:color="000000"/>
            </w:tcBorders>
            <w:shd w:val="clear" w:color="FFFFFF" w:fill="FFFFFF"/>
            <w:vAlign w:val="center"/>
            <w:hideMark/>
          </w:tcPr>
          <w:p w14:paraId="34BFC092"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29</w:t>
            </w:r>
          </w:p>
        </w:tc>
        <w:tc>
          <w:tcPr>
            <w:tcW w:w="1202" w:type="dxa"/>
            <w:tcBorders>
              <w:top w:val="nil"/>
              <w:left w:val="nil"/>
              <w:bottom w:val="single" w:sz="4" w:space="0" w:color="000000"/>
              <w:right w:val="single" w:sz="4" w:space="0" w:color="000000"/>
            </w:tcBorders>
            <w:shd w:val="clear" w:color="FFFFFF" w:fill="FFFFFF"/>
            <w:vAlign w:val="center"/>
            <w:hideMark/>
          </w:tcPr>
          <w:p w14:paraId="3B4B7243"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920703004005</w:t>
            </w:r>
          </w:p>
        </w:tc>
        <w:tc>
          <w:tcPr>
            <w:tcW w:w="993" w:type="dxa"/>
            <w:tcBorders>
              <w:top w:val="nil"/>
              <w:left w:val="nil"/>
              <w:bottom w:val="single" w:sz="4" w:space="0" w:color="000000"/>
              <w:right w:val="single" w:sz="4" w:space="0" w:color="000000"/>
            </w:tcBorders>
            <w:shd w:val="clear" w:color="FFFFFF" w:fill="FFFFFF"/>
            <w:vAlign w:val="center"/>
            <w:hideMark/>
          </w:tcPr>
          <w:p w14:paraId="586B4A48"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调节阀安装</w:t>
            </w:r>
          </w:p>
        </w:tc>
        <w:tc>
          <w:tcPr>
            <w:tcW w:w="2266" w:type="dxa"/>
            <w:tcBorders>
              <w:top w:val="nil"/>
              <w:left w:val="nil"/>
              <w:bottom w:val="single" w:sz="4" w:space="0" w:color="000000"/>
              <w:right w:val="single" w:sz="4" w:space="0" w:color="000000"/>
            </w:tcBorders>
            <w:shd w:val="clear" w:color="FFFFFF" w:fill="FFFFFF"/>
            <w:vAlign w:val="center"/>
            <w:hideMark/>
          </w:tcPr>
          <w:p w14:paraId="270D931C"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1.名称:70℃防火阀（信号返回）</w:t>
            </w:r>
            <w:r w:rsidRPr="003F1FB7">
              <w:rPr>
                <w:rFonts w:ascii="宋体" w:eastAsia="宋体" w:hAnsi="宋体" w:cs="宋体" w:hint="eastAsia"/>
                <w:color w:val="000000"/>
                <w:kern w:val="0"/>
                <w:sz w:val="18"/>
                <w:szCs w:val="18"/>
              </w:rPr>
              <w:br/>
              <w:t>2.型号、规格直径:600</w:t>
            </w:r>
            <w:r w:rsidRPr="003F1FB7">
              <w:rPr>
                <w:rFonts w:ascii="宋体" w:eastAsia="宋体" w:hAnsi="宋体" w:cs="宋体" w:hint="eastAsia"/>
                <w:color w:val="000000"/>
                <w:kern w:val="0"/>
                <w:sz w:val="18"/>
                <w:szCs w:val="18"/>
              </w:rPr>
              <w:br/>
              <w:t>3.280℃温感器自动关闭,手动控制关闭\手动复位,输出动作信</w:t>
            </w:r>
          </w:p>
        </w:tc>
        <w:tc>
          <w:tcPr>
            <w:tcW w:w="708" w:type="dxa"/>
            <w:tcBorders>
              <w:top w:val="nil"/>
              <w:left w:val="nil"/>
              <w:bottom w:val="single" w:sz="4" w:space="0" w:color="000000"/>
              <w:right w:val="single" w:sz="4" w:space="0" w:color="000000"/>
            </w:tcBorders>
            <w:shd w:val="clear" w:color="FFFFFF" w:fill="FFFFFF"/>
            <w:vAlign w:val="center"/>
            <w:hideMark/>
          </w:tcPr>
          <w:p w14:paraId="4ED162AD" w14:textId="77777777" w:rsidR="003F1FB7" w:rsidRPr="003F1FB7" w:rsidRDefault="003F1FB7" w:rsidP="003F1FB7">
            <w:pPr>
              <w:widowControl/>
              <w:jc w:val="center"/>
              <w:rPr>
                <w:rFonts w:ascii="宋体" w:eastAsia="宋体" w:hAnsi="宋体" w:cs="宋体"/>
                <w:color w:val="000000"/>
                <w:kern w:val="0"/>
                <w:sz w:val="18"/>
                <w:szCs w:val="18"/>
              </w:rPr>
            </w:pPr>
            <w:proofErr w:type="gramStart"/>
            <w:r w:rsidRPr="003F1FB7">
              <w:rPr>
                <w:rFonts w:ascii="宋体" w:eastAsia="宋体" w:hAnsi="宋体" w:cs="宋体" w:hint="eastAsia"/>
                <w:color w:val="000000"/>
                <w:kern w:val="0"/>
                <w:sz w:val="18"/>
                <w:szCs w:val="18"/>
              </w:rPr>
              <w:t>个</w:t>
            </w:r>
            <w:proofErr w:type="gramEnd"/>
          </w:p>
        </w:tc>
        <w:tc>
          <w:tcPr>
            <w:tcW w:w="709" w:type="dxa"/>
            <w:tcBorders>
              <w:top w:val="nil"/>
              <w:left w:val="nil"/>
              <w:bottom w:val="single" w:sz="4" w:space="0" w:color="000000"/>
              <w:right w:val="single" w:sz="4" w:space="0" w:color="000000"/>
            </w:tcBorders>
            <w:shd w:val="clear" w:color="FFFFFF" w:fill="FFFFFF"/>
            <w:vAlign w:val="center"/>
            <w:hideMark/>
          </w:tcPr>
          <w:p w14:paraId="51C367F4"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4</w:t>
            </w:r>
          </w:p>
        </w:tc>
        <w:tc>
          <w:tcPr>
            <w:tcW w:w="853" w:type="dxa"/>
            <w:tcBorders>
              <w:top w:val="nil"/>
              <w:left w:val="nil"/>
              <w:bottom w:val="single" w:sz="4" w:space="0" w:color="000000"/>
              <w:right w:val="single" w:sz="4" w:space="0" w:color="000000"/>
            </w:tcBorders>
            <w:shd w:val="clear" w:color="FFFFFF" w:fill="FFFFFF"/>
            <w:vAlign w:val="center"/>
            <w:hideMark/>
          </w:tcPr>
          <w:p w14:paraId="5077E510"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994"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229B8675"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850" w:type="dxa"/>
            <w:tcBorders>
              <w:top w:val="nil"/>
              <w:left w:val="nil"/>
              <w:bottom w:val="single" w:sz="4" w:space="0" w:color="000000"/>
              <w:right w:val="single" w:sz="4" w:space="0" w:color="000000"/>
            </w:tcBorders>
            <w:shd w:val="clear" w:color="FFFFFF" w:fill="FFFFFF"/>
            <w:vAlign w:val="center"/>
            <w:hideMark/>
          </w:tcPr>
          <w:p w14:paraId="438202B5"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851" w:type="dxa"/>
            <w:gridSpan w:val="2"/>
            <w:tcBorders>
              <w:top w:val="nil"/>
              <w:left w:val="nil"/>
              <w:bottom w:val="single" w:sz="4" w:space="0" w:color="000000"/>
              <w:right w:val="single" w:sz="8" w:space="0" w:color="000000"/>
            </w:tcBorders>
            <w:shd w:val="clear" w:color="FFFFFF" w:fill="FFFFFF"/>
            <w:vAlign w:val="center"/>
            <w:hideMark/>
          </w:tcPr>
          <w:p w14:paraId="6DAEA92D"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r>
      <w:tr w:rsidR="00D42926" w:rsidRPr="003F1FB7" w14:paraId="4F24FECD" w14:textId="77777777" w:rsidTr="00D42926">
        <w:trPr>
          <w:trHeight w:val="1860"/>
        </w:trPr>
        <w:tc>
          <w:tcPr>
            <w:tcW w:w="497" w:type="dxa"/>
            <w:tcBorders>
              <w:top w:val="nil"/>
              <w:left w:val="single" w:sz="8" w:space="0" w:color="000000"/>
              <w:bottom w:val="single" w:sz="4" w:space="0" w:color="000000"/>
              <w:right w:val="single" w:sz="4" w:space="0" w:color="000000"/>
            </w:tcBorders>
            <w:shd w:val="clear" w:color="FFFFFF" w:fill="FFFFFF"/>
            <w:vAlign w:val="center"/>
            <w:hideMark/>
          </w:tcPr>
          <w:p w14:paraId="04C3487F"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30</w:t>
            </w:r>
          </w:p>
        </w:tc>
        <w:tc>
          <w:tcPr>
            <w:tcW w:w="1202" w:type="dxa"/>
            <w:tcBorders>
              <w:top w:val="nil"/>
              <w:left w:val="nil"/>
              <w:bottom w:val="single" w:sz="4" w:space="0" w:color="000000"/>
              <w:right w:val="single" w:sz="4" w:space="0" w:color="000000"/>
            </w:tcBorders>
            <w:shd w:val="clear" w:color="FFFFFF" w:fill="FFFFFF"/>
            <w:vAlign w:val="center"/>
            <w:hideMark/>
          </w:tcPr>
          <w:p w14:paraId="52C0D141"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920703004006</w:t>
            </w:r>
          </w:p>
        </w:tc>
        <w:tc>
          <w:tcPr>
            <w:tcW w:w="993" w:type="dxa"/>
            <w:tcBorders>
              <w:top w:val="nil"/>
              <w:left w:val="nil"/>
              <w:bottom w:val="single" w:sz="4" w:space="0" w:color="000000"/>
              <w:right w:val="single" w:sz="4" w:space="0" w:color="000000"/>
            </w:tcBorders>
            <w:shd w:val="clear" w:color="FFFFFF" w:fill="FFFFFF"/>
            <w:vAlign w:val="center"/>
            <w:hideMark/>
          </w:tcPr>
          <w:p w14:paraId="4A288F64"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调节阀安装</w:t>
            </w:r>
          </w:p>
        </w:tc>
        <w:tc>
          <w:tcPr>
            <w:tcW w:w="2266" w:type="dxa"/>
            <w:tcBorders>
              <w:top w:val="nil"/>
              <w:left w:val="nil"/>
              <w:bottom w:val="single" w:sz="4" w:space="0" w:color="000000"/>
              <w:right w:val="single" w:sz="4" w:space="0" w:color="000000"/>
            </w:tcBorders>
            <w:shd w:val="clear" w:color="FFFFFF" w:fill="FFFFFF"/>
            <w:vAlign w:val="center"/>
            <w:hideMark/>
          </w:tcPr>
          <w:p w14:paraId="1111D4EF"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1.名称:70℃防火阀（信号返回）</w:t>
            </w:r>
            <w:r w:rsidRPr="003F1FB7">
              <w:rPr>
                <w:rFonts w:ascii="宋体" w:eastAsia="宋体" w:hAnsi="宋体" w:cs="宋体" w:hint="eastAsia"/>
                <w:color w:val="000000"/>
                <w:kern w:val="0"/>
                <w:sz w:val="18"/>
                <w:szCs w:val="18"/>
              </w:rPr>
              <w:br/>
              <w:t>2.型号、规格:800*500</w:t>
            </w:r>
            <w:r w:rsidRPr="003F1FB7">
              <w:rPr>
                <w:rFonts w:ascii="宋体" w:eastAsia="宋体" w:hAnsi="宋体" w:cs="宋体" w:hint="eastAsia"/>
                <w:color w:val="000000"/>
                <w:kern w:val="0"/>
                <w:sz w:val="18"/>
                <w:szCs w:val="18"/>
              </w:rPr>
              <w:br/>
              <w:t>3.280℃温感器自动关闭,手动控制关闭\手动复位,输出动作信</w:t>
            </w:r>
          </w:p>
        </w:tc>
        <w:tc>
          <w:tcPr>
            <w:tcW w:w="708" w:type="dxa"/>
            <w:tcBorders>
              <w:top w:val="nil"/>
              <w:left w:val="nil"/>
              <w:bottom w:val="single" w:sz="4" w:space="0" w:color="000000"/>
              <w:right w:val="single" w:sz="4" w:space="0" w:color="000000"/>
            </w:tcBorders>
            <w:shd w:val="clear" w:color="FFFFFF" w:fill="FFFFFF"/>
            <w:vAlign w:val="center"/>
            <w:hideMark/>
          </w:tcPr>
          <w:p w14:paraId="742293FC" w14:textId="77777777" w:rsidR="003F1FB7" w:rsidRPr="003F1FB7" w:rsidRDefault="003F1FB7" w:rsidP="003F1FB7">
            <w:pPr>
              <w:widowControl/>
              <w:jc w:val="center"/>
              <w:rPr>
                <w:rFonts w:ascii="宋体" w:eastAsia="宋体" w:hAnsi="宋体" w:cs="宋体"/>
                <w:color w:val="000000"/>
                <w:kern w:val="0"/>
                <w:sz w:val="18"/>
                <w:szCs w:val="18"/>
              </w:rPr>
            </w:pPr>
            <w:proofErr w:type="gramStart"/>
            <w:r w:rsidRPr="003F1FB7">
              <w:rPr>
                <w:rFonts w:ascii="宋体" w:eastAsia="宋体" w:hAnsi="宋体" w:cs="宋体" w:hint="eastAsia"/>
                <w:color w:val="000000"/>
                <w:kern w:val="0"/>
                <w:sz w:val="18"/>
                <w:szCs w:val="18"/>
              </w:rPr>
              <w:t>个</w:t>
            </w:r>
            <w:proofErr w:type="gramEnd"/>
          </w:p>
        </w:tc>
        <w:tc>
          <w:tcPr>
            <w:tcW w:w="709" w:type="dxa"/>
            <w:tcBorders>
              <w:top w:val="nil"/>
              <w:left w:val="nil"/>
              <w:bottom w:val="single" w:sz="4" w:space="0" w:color="000000"/>
              <w:right w:val="single" w:sz="4" w:space="0" w:color="000000"/>
            </w:tcBorders>
            <w:shd w:val="clear" w:color="FFFFFF" w:fill="FFFFFF"/>
            <w:vAlign w:val="center"/>
            <w:hideMark/>
          </w:tcPr>
          <w:p w14:paraId="6D942F78"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1</w:t>
            </w:r>
          </w:p>
        </w:tc>
        <w:tc>
          <w:tcPr>
            <w:tcW w:w="853" w:type="dxa"/>
            <w:tcBorders>
              <w:top w:val="nil"/>
              <w:left w:val="nil"/>
              <w:bottom w:val="single" w:sz="4" w:space="0" w:color="000000"/>
              <w:right w:val="single" w:sz="4" w:space="0" w:color="000000"/>
            </w:tcBorders>
            <w:shd w:val="clear" w:color="FFFFFF" w:fill="FFFFFF"/>
            <w:vAlign w:val="center"/>
            <w:hideMark/>
          </w:tcPr>
          <w:p w14:paraId="68EDF16C"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994"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0B53AC8E"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850" w:type="dxa"/>
            <w:tcBorders>
              <w:top w:val="nil"/>
              <w:left w:val="nil"/>
              <w:bottom w:val="single" w:sz="4" w:space="0" w:color="000000"/>
              <w:right w:val="single" w:sz="4" w:space="0" w:color="000000"/>
            </w:tcBorders>
            <w:shd w:val="clear" w:color="FFFFFF" w:fill="FFFFFF"/>
            <w:vAlign w:val="center"/>
            <w:hideMark/>
          </w:tcPr>
          <w:p w14:paraId="240F81C7"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851" w:type="dxa"/>
            <w:gridSpan w:val="2"/>
            <w:tcBorders>
              <w:top w:val="nil"/>
              <w:left w:val="nil"/>
              <w:bottom w:val="single" w:sz="4" w:space="0" w:color="000000"/>
              <w:right w:val="single" w:sz="8" w:space="0" w:color="000000"/>
            </w:tcBorders>
            <w:shd w:val="clear" w:color="FFFFFF" w:fill="FFFFFF"/>
            <w:vAlign w:val="center"/>
            <w:hideMark/>
          </w:tcPr>
          <w:p w14:paraId="01F27FFF"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r>
      <w:tr w:rsidR="00D42926" w:rsidRPr="003F1FB7" w14:paraId="427399B6" w14:textId="77777777" w:rsidTr="00D42926">
        <w:trPr>
          <w:trHeight w:val="1860"/>
        </w:trPr>
        <w:tc>
          <w:tcPr>
            <w:tcW w:w="497" w:type="dxa"/>
            <w:tcBorders>
              <w:top w:val="nil"/>
              <w:left w:val="single" w:sz="8" w:space="0" w:color="000000"/>
              <w:bottom w:val="single" w:sz="4" w:space="0" w:color="000000"/>
              <w:right w:val="single" w:sz="4" w:space="0" w:color="000000"/>
            </w:tcBorders>
            <w:shd w:val="clear" w:color="FFFFFF" w:fill="FFFFFF"/>
            <w:vAlign w:val="center"/>
            <w:hideMark/>
          </w:tcPr>
          <w:p w14:paraId="594FDBE9"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31</w:t>
            </w:r>
          </w:p>
        </w:tc>
        <w:tc>
          <w:tcPr>
            <w:tcW w:w="1202" w:type="dxa"/>
            <w:tcBorders>
              <w:top w:val="nil"/>
              <w:left w:val="nil"/>
              <w:bottom w:val="single" w:sz="4" w:space="0" w:color="000000"/>
              <w:right w:val="single" w:sz="4" w:space="0" w:color="000000"/>
            </w:tcBorders>
            <w:shd w:val="clear" w:color="FFFFFF" w:fill="FFFFFF"/>
            <w:vAlign w:val="center"/>
            <w:hideMark/>
          </w:tcPr>
          <w:p w14:paraId="67B45787"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920703004007</w:t>
            </w:r>
          </w:p>
        </w:tc>
        <w:tc>
          <w:tcPr>
            <w:tcW w:w="993" w:type="dxa"/>
            <w:tcBorders>
              <w:top w:val="nil"/>
              <w:left w:val="nil"/>
              <w:bottom w:val="single" w:sz="4" w:space="0" w:color="000000"/>
              <w:right w:val="single" w:sz="4" w:space="0" w:color="000000"/>
            </w:tcBorders>
            <w:shd w:val="clear" w:color="FFFFFF" w:fill="FFFFFF"/>
            <w:vAlign w:val="center"/>
            <w:hideMark/>
          </w:tcPr>
          <w:p w14:paraId="0C8EC6BD"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调节阀安装</w:t>
            </w:r>
          </w:p>
        </w:tc>
        <w:tc>
          <w:tcPr>
            <w:tcW w:w="2266" w:type="dxa"/>
            <w:tcBorders>
              <w:top w:val="nil"/>
              <w:left w:val="nil"/>
              <w:bottom w:val="single" w:sz="4" w:space="0" w:color="000000"/>
              <w:right w:val="single" w:sz="4" w:space="0" w:color="000000"/>
            </w:tcBorders>
            <w:shd w:val="clear" w:color="FFFFFF" w:fill="FFFFFF"/>
            <w:vAlign w:val="center"/>
            <w:hideMark/>
          </w:tcPr>
          <w:p w14:paraId="5C6AFB54"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1.名称:70℃防火阀（信号返回）</w:t>
            </w:r>
            <w:r w:rsidRPr="003F1FB7">
              <w:rPr>
                <w:rFonts w:ascii="宋体" w:eastAsia="宋体" w:hAnsi="宋体" w:cs="宋体" w:hint="eastAsia"/>
                <w:color w:val="000000"/>
                <w:kern w:val="0"/>
                <w:sz w:val="18"/>
                <w:szCs w:val="18"/>
              </w:rPr>
              <w:br/>
              <w:t>2.型号、规格:800*500</w:t>
            </w:r>
            <w:r w:rsidRPr="003F1FB7">
              <w:rPr>
                <w:rFonts w:ascii="宋体" w:eastAsia="宋体" w:hAnsi="宋体" w:cs="宋体" w:hint="eastAsia"/>
                <w:color w:val="000000"/>
                <w:kern w:val="0"/>
                <w:sz w:val="18"/>
                <w:szCs w:val="18"/>
              </w:rPr>
              <w:br/>
              <w:t>3.280℃温感器自动关闭,手动控制关闭\手动复位,输出动作信</w:t>
            </w:r>
          </w:p>
        </w:tc>
        <w:tc>
          <w:tcPr>
            <w:tcW w:w="708" w:type="dxa"/>
            <w:tcBorders>
              <w:top w:val="nil"/>
              <w:left w:val="nil"/>
              <w:bottom w:val="single" w:sz="4" w:space="0" w:color="000000"/>
              <w:right w:val="single" w:sz="4" w:space="0" w:color="000000"/>
            </w:tcBorders>
            <w:shd w:val="clear" w:color="FFFFFF" w:fill="FFFFFF"/>
            <w:vAlign w:val="center"/>
            <w:hideMark/>
          </w:tcPr>
          <w:p w14:paraId="0F38A7FA" w14:textId="77777777" w:rsidR="003F1FB7" w:rsidRPr="003F1FB7" w:rsidRDefault="003F1FB7" w:rsidP="003F1FB7">
            <w:pPr>
              <w:widowControl/>
              <w:jc w:val="center"/>
              <w:rPr>
                <w:rFonts w:ascii="宋体" w:eastAsia="宋体" w:hAnsi="宋体" w:cs="宋体"/>
                <w:color w:val="000000"/>
                <w:kern w:val="0"/>
                <w:sz w:val="18"/>
                <w:szCs w:val="18"/>
              </w:rPr>
            </w:pPr>
            <w:proofErr w:type="gramStart"/>
            <w:r w:rsidRPr="003F1FB7">
              <w:rPr>
                <w:rFonts w:ascii="宋体" w:eastAsia="宋体" w:hAnsi="宋体" w:cs="宋体" w:hint="eastAsia"/>
                <w:color w:val="000000"/>
                <w:kern w:val="0"/>
                <w:sz w:val="18"/>
                <w:szCs w:val="18"/>
              </w:rPr>
              <w:t>个</w:t>
            </w:r>
            <w:proofErr w:type="gramEnd"/>
          </w:p>
        </w:tc>
        <w:tc>
          <w:tcPr>
            <w:tcW w:w="709" w:type="dxa"/>
            <w:tcBorders>
              <w:top w:val="nil"/>
              <w:left w:val="nil"/>
              <w:bottom w:val="single" w:sz="4" w:space="0" w:color="000000"/>
              <w:right w:val="single" w:sz="4" w:space="0" w:color="000000"/>
            </w:tcBorders>
            <w:shd w:val="clear" w:color="FFFFFF" w:fill="FFFFFF"/>
            <w:vAlign w:val="center"/>
            <w:hideMark/>
          </w:tcPr>
          <w:p w14:paraId="0B90C8DD"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1</w:t>
            </w:r>
          </w:p>
        </w:tc>
        <w:tc>
          <w:tcPr>
            <w:tcW w:w="853" w:type="dxa"/>
            <w:tcBorders>
              <w:top w:val="nil"/>
              <w:left w:val="nil"/>
              <w:bottom w:val="single" w:sz="4" w:space="0" w:color="000000"/>
              <w:right w:val="single" w:sz="4" w:space="0" w:color="000000"/>
            </w:tcBorders>
            <w:shd w:val="clear" w:color="FFFFFF" w:fill="FFFFFF"/>
            <w:vAlign w:val="center"/>
            <w:hideMark/>
          </w:tcPr>
          <w:p w14:paraId="4C766BC0"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994"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761077B1"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850" w:type="dxa"/>
            <w:tcBorders>
              <w:top w:val="nil"/>
              <w:left w:val="nil"/>
              <w:bottom w:val="single" w:sz="4" w:space="0" w:color="000000"/>
              <w:right w:val="single" w:sz="4" w:space="0" w:color="000000"/>
            </w:tcBorders>
            <w:shd w:val="clear" w:color="FFFFFF" w:fill="FFFFFF"/>
            <w:vAlign w:val="center"/>
            <w:hideMark/>
          </w:tcPr>
          <w:p w14:paraId="70CCC46C"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851" w:type="dxa"/>
            <w:gridSpan w:val="2"/>
            <w:tcBorders>
              <w:top w:val="nil"/>
              <w:left w:val="nil"/>
              <w:bottom w:val="single" w:sz="4" w:space="0" w:color="000000"/>
              <w:right w:val="single" w:sz="8" w:space="0" w:color="000000"/>
            </w:tcBorders>
            <w:shd w:val="clear" w:color="FFFFFF" w:fill="FFFFFF"/>
            <w:vAlign w:val="center"/>
            <w:hideMark/>
          </w:tcPr>
          <w:p w14:paraId="7A985EA3"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r>
      <w:tr w:rsidR="00D42926" w:rsidRPr="003F1FB7" w14:paraId="37366A79" w14:textId="77777777" w:rsidTr="00D42926">
        <w:trPr>
          <w:trHeight w:val="1860"/>
        </w:trPr>
        <w:tc>
          <w:tcPr>
            <w:tcW w:w="497" w:type="dxa"/>
            <w:tcBorders>
              <w:top w:val="nil"/>
              <w:left w:val="single" w:sz="8" w:space="0" w:color="000000"/>
              <w:bottom w:val="single" w:sz="4" w:space="0" w:color="000000"/>
              <w:right w:val="single" w:sz="4" w:space="0" w:color="000000"/>
            </w:tcBorders>
            <w:shd w:val="clear" w:color="FFFFFF" w:fill="FFFFFF"/>
            <w:vAlign w:val="center"/>
            <w:hideMark/>
          </w:tcPr>
          <w:p w14:paraId="67DCB6C1"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32</w:t>
            </w:r>
          </w:p>
        </w:tc>
        <w:tc>
          <w:tcPr>
            <w:tcW w:w="1202" w:type="dxa"/>
            <w:tcBorders>
              <w:top w:val="nil"/>
              <w:left w:val="nil"/>
              <w:bottom w:val="single" w:sz="4" w:space="0" w:color="000000"/>
              <w:right w:val="single" w:sz="4" w:space="0" w:color="000000"/>
            </w:tcBorders>
            <w:shd w:val="clear" w:color="FFFFFF" w:fill="FFFFFF"/>
            <w:vAlign w:val="center"/>
            <w:hideMark/>
          </w:tcPr>
          <w:p w14:paraId="195BE993"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920703004008</w:t>
            </w:r>
          </w:p>
        </w:tc>
        <w:tc>
          <w:tcPr>
            <w:tcW w:w="993" w:type="dxa"/>
            <w:tcBorders>
              <w:top w:val="nil"/>
              <w:left w:val="nil"/>
              <w:bottom w:val="single" w:sz="4" w:space="0" w:color="000000"/>
              <w:right w:val="single" w:sz="4" w:space="0" w:color="000000"/>
            </w:tcBorders>
            <w:shd w:val="clear" w:color="FFFFFF" w:fill="FFFFFF"/>
            <w:vAlign w:val="center"/>
            <w:hideMark/>
          </w:tcPr>
          <w:p w14:paraId="761C6F9C"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调节阀安装</w:t>
            </w:r>
          </w:p>
        </w:tc>
        <w:tc>
          <w:tcPr>
            <w:tcW w:w="2266" w:type="dxa"/>
            <w:tcBorders>
              <w:top w:val="nil"/>
              <w:left w:val="nil"/>
              <w:bottom w:val="single" w:sz="4" w:space="0" w:color="000000"/>
              <w:right w:val="single" w:sz="4" w:space="0" w:color="000000"/>
            </w:tcBorders>
            <w:shd w:val="clear" w:color="FFFFFF" w:fill="FFFFFF"/>
            <w:vAlign w:val="center"/>
            <w:hideMark/>
          </w:tcPr>
          <w:p w14:paraId="3BF2B141"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1.名称:70℃防火阀（信号返回）</w:t>
            </w:r>
            <w:r w:rsidRPr="003F1FB7">
              <w:rPr>
                <w:rFonts w:ascii="宋体" w:eastAsia="宋体" w:hAnsi="宋体" w:cs="宋体" w:hint="eastAsia"/>
                <w:color w:val="000000"/>
                <w:kern w:val="0"/>
                <w:sz w:val="18"/>
                <w:szCs w:val="18"/>
              </w:rPr>
              <w:br/>
              <w:t>2.型号、规格:1200*500</w:t>
            </w:r>
            <w:r w:rsidRPr="003F1FB7">
              <w:rPr>
                <w:rFonts w:ascii="宋体" w:eastAsia="宋体" w:hAnsi="宋体" w:cs="宋体" w:hint="eastAsia"/>
                <w:color w:val="000000"/>
                <w:kern w:val="0"/>
                <w:sz w:val="18"/>
                <w:szCs w:val="18"/>
              </w:rPr>
              <w:br/>
              <w:t>3.280℃温感器自动关闭,手动控制关闭\手动复位,输出动作信</w:t>
            </w:r>
          </w:p>
        </w:tc>
        <w:tc>
          <w:tcPr>
            <w:tcW w:w="708" w:type="dxa"/>
            <w:tcBorders>
              <w:top w:val="nil"/>
              <w:left w:val="nil"/>
              <w:bottom w:val="single" w:sz="4" w:space="0" w:color="000000"/>
              <w:right w:val="single" w:sz="4" w:space="0" w:color="000000"/>
            </w:tcBorders>
            <w:shd w:val="clear" w:color="FFFFFF" w:fill="FFFFFF"/>
            <w:vAlign w:val="center"/>
            <w:hideMark/>
          </w:tcPr>
          <w:p w14:paraId="6886CE92" w14:textId="77777777" w:rsidR="003F1FB7" w:rsidRPr="003F1FB7" w:rsidRDefault="003F1FB7" w:rsidP="003F1FB7">
            <w:pPr>
              <w:widowControl/>
              <w:jc w:val="center"/>
              <w:rPr>
                <w:rFonts w:ascii="宋体" w:eastAsia="宋体" w:hAnsi="宋体" w:cs="宋体"/>
                <w:color w:val="000000"/>
                <w:kern w:val="0"/>
                <w:sz w:val="18"/>
                <w:szCs w:val="18"/>
              </w:rPr>
            </w:pPr>
            <w:proofErr w:type="gramStart"/>
            <w:r w:rsidRPr="003F1FB7">
              <w:rPr>
                <w:rFonts w:ascii="宋体" w:eastAsia="宋体" w:hAnsi="宋体" w:cs="宋体" w:hint="eastAsia"/>
                <w:color w:val="000000"/>
                <w:kern w:val="0"/>
                <w:sz w:val="18"/>
                <w:szCs w:val="18"/>
              </w:rPr>
              <w:t>个</w:t>
            </w:r>
            <w:proofErr w:type="gramEnd"/>
          </w:p>
        </w:tc>
        <w:tc>
          <w:tcPr>
            <w:tcW w:w="709" w:type="dxa"/>
            <w:tcBorders>
              <w:top w:val="nil"/>
              <w:left w:val="nil"/>
              <w:bottom w:val="single" w:sz="4" w:space="0" w:color="000000"/>
              <w:right w:val="single" w:sz="4" w:space="0" w:color="000000"/>
            </w:tcBorders>
            <w:shd w:val="clear" w:color="FFFFFF" w:fill="FFFFFF"/>
            <w:vAlign w:val="center"/>
            <w:hideMark/>
          </w:tcPr>
          <w:p w14:paraId="16AFAD94"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1</w:t>
            </w:r>
          </w:p>
        </w:tc>
        <w:tc>
          <w:tcPr>
            <w:tcW w:w="853" w:type="dxa"/>
            <w:tcBorders>
              <w:top w:val="nil"/>
              <w:left w:val="nil"/>
              <w:bottom w:val="single" w:sz="4" w:space="0" w:color="000000"/>
              <w:right w:val="single" w:sz="4" w:space="0" w:color="000000"/>
            </w:tcBorders>
            <w:shd w:val="clear" w:color="FFFFFF" w:fill="FFFFFF"/>
            <w:vAlign w:val="center"/>
            <w:hideMark/>
          </w:tcPr>
          <w:p w14:paraId="6CA2C7E0"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994"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3BDAD6A9"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850" w:type="dxa"/>
            <w:tcBorders>
              <w:top w:val="nil"/>
              <w:left w:val="nil"/>
              <w:bottom w:val="single" w:sz="4" w:space="0" w:color="000000"/>
              <w:right w:val="single" w:sz="4" w:space="0" w:color="000000"/>
            </w:tcBorders>
            <w:shd w:val="clear" w:color="FFFFFF" w:fill="FFFFFF"/>
            <w:vAlign w:val="center"/>
            <w:hideMark/>
          </w:tcPr>
          <w:p w14:paraId="5569D5A7"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851" w:type="dxa"/>
            <w:gridSpan w:val="2"/>
            <w:tcBorders>
              <w:top w:val="nil"/>
              <w:left w:val="nil"/>
              <w:bottom w:val="single" w:sz="4" w:space="0" w:color="000000"/>
              <w:right w:val="single" w:sz="8" w:space="0" w:color="000000"/>
            </w:tcBorders>
            <w:shd w:val="clear" w:color="FFFFFF" w:fill="FFFFFF"/>
            <w:vAlign w:val="center"/>
            <w:hideMark/>
          </w:tcPr>
          <w:p w14:paraId="583653B7"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r>
      <w:tr w:rsidR="00D42926" w:rsidRPr="003F1FB7" w14:paraId="53957379" w14:textId="77777777" w:rsidTr="00D42926">
        <w:trPr>
          <w:trHeight w:val="360"/>
        </w:trPr>
        <w:tc>
          <w:tcPr>
            <w:tcW w:w="7228" w:type="dxa"/>
            <w:gridSpan w:val="7"/>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3D9F7960"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本页小计</w:t>
            </w:r>
          </w:p>
        </w:tc>
        <w:tc>
          <w:tcPr>
            <w:tcW w:w="994" w:type="dxa"/>
            <w:gridSpan w:val="2"/>
            <w:tcBorders>
              <w:top w:val="single" w:sz="4" w:space="0" w:color="000000"/>
              <w:left w:val="nil"/>
              <w:bottom w:val="single" w:sz="8" w:space="0" w:color="000000"/>
              <w:right w:val="single" w:sz="4" w:space="0" w:color="000000"/>
            </w:tcBorders>
            <w:shd w:val="clear" w:color="FFFFFF" w:fill="FFFFFF"/>
            <w:vAlign w:val="center"/>
            <w:hideMark/>
          </w:tcPr>
          <w:p w14:paraId="2A00346A"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850" w:type="dxa"/>
            <w:tcBorders>
              <w:top w:val="nil"/>
              <w:left w:val="nil"/>
              <w:bottom w:val="single" w:sz="8" w:space="0" w:color="000000"/>
              <w:right w:val="single" w:sz="4" w:space="0" w:color="000000"/>
            </w:tcBorders>
            <w:shd w:val="clear" w:color="FFFFFF" w:fill="FFFFFF"/>
            <w:vAlign w:val="center"/>
            <w:hideMark/>
          </w:tcPr>
          <w:p w14:paraId="64E7867F"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851" w:type="dxa"/>
            <w:gridSpan w:val="2"/>
            <w:tcBorders>
              <w:top w:val="nil"/>
              <w:left w:val="nil"/>
              <w:bottom w:val="single" w:sz="8" w:space="0" w:color="000000"/>
              <w:right w:val="single" w:sz="8" w:space="0" w:color="000000"/>
            </w:tcBorders>
            <w:shd w:val="clear" w:color="FFFFFF" w:fill="FFFFFF"/>
            <w:vAlign w:val="center"/>
            <w:hideMark/>
          </w:tcPr>
          <w:p w14:paraId="211F94A0"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r>
      <w:tr w:rsidR="003F1FB7" w:rsidRPr="003F1FB7" w14:paraId="2C681876" w14:textId="77777777" w:rsidTr="00D42926">
        <w:trPr>
          <w:trHeight w:val="555"/>
        </w:trPr>
        <w:tc>
          <w:tcPr>
            <w:tcW w:w="9923" w:type="dxa"/>
            <w:gridSpan w:val="12"/>
            <w:tcBorders>
              <w:top w:val="nil"/>
              <w:left w:val="nil"/>
              <w:bottom w:val="nil"/>
              <w:right w:val="nil"/>
            </w:tcBorders>
            <w:shd w:val="clear" w:color="FFFFFF" w:fill="FFFFFF"/>
            <w:vAlign w:val="center"/>
            <w:hideMark/>
          </w:tcPr>
          <w:p w14:paraId="76DD8C9B" w14:textId="77777777" w:rsidR="003F1FB7" w:rsidRPr="003F1FB7" w:rsidRDefault="003F1FB7" w:rsidP="003F1FB7">
            <w:pPr>
              <w:widowControl/>
              <w:jc w:val="center"/>
              <w:rPr>
                <w:rFonts w:ascii="黑体" w:eastAsia="黑体" w:hAnsi="黑体" w:cs="宋体"/>
                <w:color w:val="000000"/>
                <w:kern w:val="0"/>
                <w:sz w:val="32"/>
                <w:szCs w:val="32"/>
              </w:rPr>
            </w:pPr>
            <w:r w:rsidRPr="003F1FB7">
              <w:rPr>
                <w:rFonts w:ascii="黑体" w:eastAsia="黑体" w:hAnsi="黑体" w:cs="宋体" w:hint="eastAsia"/>
                <w:color w:val="000000"/>
                <w:kern w:val="0"/>
                <w:sz w:val="32"/>
                <w:szCs w:val="32"/>
              </w:rPr>
              <w:lastRenderedPageBreak/>
              <w:t>分部分项工程和单价措施项目清单与计价表</w:t>
            </w:r>
          </w:p>
        </w:tc>
      </w:tr>
      <w:tr w:rsidR="003F1FB7" w:rsidRPr="003F1FB7" w14:paraId="4BDF9471" w14:textId="77777777" w:rsidTr="00D42926">
        <w:trPr>
          <w:trHeight w:val="735"/>
        </w:trPr>
        <w:tc>
          <w:tcPr>
            <w:tcW w:w="7228" w:type="dxa"/>
            <w:gridSpan w:val="7"/>
            <w:tcBorders>
              <w:top w:val="nil"/>
              <w:left w:val="nil"/>
              <w:bottom w:val="nil"/>
              <w:right w:val="nil"/>
            </w:tcBorders>
            <w:shd w:val="clear" w:color="FFFFFF" w:fill="FFFFFF"/>
            <w:vAlign w:val="center"/>
            <w:hideMark/>
          </w:tcPr>
          <w:p w14:paraId="307F2DFA"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工程名称：风机</w:t>
            </w:r>
          </w:p>
        </w:tc>
        <w:tc>
          <w:tcPr>
            <w:tcW w:w="994" w:type="dxa"/>
            <w:gridSpan w:val="2"/>
            <w:tcBorders>
              <w:top w:val="nil"/>
              <w:left w:val="nil"/>
              <w:bottom w:val="nil"/>
              <w:right w:val="nil"/>
            </w:tcBorders>
            <w:shd w:val="clear" w:color="FFFFFF" w:fill="FFFFFF"/>
            <w:vAlign w:val="center"/>
            <w:hideMark/>
          </w:tcPr>
          <w:p w14:paraId="1A1391C3"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1701" w:type="dxa"/>
            <w:gridSpan w:val="3"/>
            <w:tcBorders>
              <w:top w:val="nil"/>
              <w:left w:val="nil"/>
              <w:bottom w:val="nil"/>
              <w:right w:val="nil"/>
            </w:tcBorders>
            <w:shd w:val="clear" w:color="FFFFFF" w:fill="FFFFFF"/>
            <w:vAlign w:val="center"/>
            <w:hideMark/>
          </w:tcPr>
          <w:p w14:paraId="7BCB9351" w14:textId="787F7C94" w:rsidR="003F1FB7" w:rsidRPr="003F1FB7" w:rsidRDefault="003F1FB7" w:rsidP="00D42926">
            <w:pPr>
              <w:widowControl/>
              <w:ind w:right="-113"/>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第  6  页 共  7页</w:t>
            </w:r>
          </w:p>
        </w:tc>
      </w:tr>
      <w:tr w:rsidR="00D42926" w:rsidRPr="003F1FB7" w14:paraId="07DE7449" w14:textId="77777777" w:rsidTr="00D42926">
        <w:trPr>
          <w:trHeight w:val="360"/>
        </w:trPr>
        <w:tc>
          <w:tcPr>
            <w:tcW w:w="497"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5B4EA35E"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序号</w:t>
            </w:r>
          </w:p>
        </w:tc>
        <w:tc>
          <w:tcPr>
            <w:tcW w:w="1202"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2DE31B3"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子目编码</w:t>
            </w:r>
          </w:p>
        </w:tc>
        <w:tc>
          <w:tcPr>
            <w:tcW w:w="993"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51259716"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子目名称</w:t>
            </w:r>
          </w:p>
        </w:tc>
        <w:tc>
          <w:tcPr>
            <w:tcW w:w="226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2A2218F6"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子目特征描述</w:t>
            </w:r>
          </w:p>
        </w:tc>
        <w:tc>
          <w:tcPr>
            <w:tcW w:w="708"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9245368"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计量单位</w:t>
            </w:r>
          </w:p>
        </w:tc>
        <w:tc>
          <w:tcPr>
            <w:tcW w:w="709"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1A0A5E9"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工程量</w:t>
            </w:r>
          </w:p>
        </w:tc>
        <w:tc>
          <w:tcPr>
            <w:tcW w:w="3548" w:type="dxa"/>
            <w:gridSpan w:val="6"/>
            <w:tcBorders>
              <w:top w:val="single" w:sz="8" w:space="0" w:color="000000"/>
              <w:left w:val="nil"/>
              <w:bottom w:val="single" w:sz="4" w:space="0" w:color="000000"/>
              <w:right w:val="single" w:sz="8" w:space="0" w:color="000000"/>
            </w:tcBorders>
            <w:shd w:val="clear" w:color="FFFFFF" w:fill="FFFFFF"/>
            <w:vAlign w:val="center"/>
            <w:hideMark/>
          </w:tcPr>
          <w:p w14:paraId="0B098921"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金额（元）</w:t>
            </w:r>
          </w:p>
        </w:tc>
      </w:tr>
      <w:tr w:rsidR="00D42926" w:rsidRPr="003F1FB7" w14:paraId="20F3D1C8" w14:textId="77777777" w:rsidTr="00D42926">
        <w:trPr>
          <w:trHeight w:val="360"/>
        </w:trPr>
        <w:tc>
          <w:tcPr>
            <w:tcW w:w="497" w:type="dxa"/>
            <w:vMerge/>
            <w:tcBorders>
              <w:top w:val="single" w:sz="8" w:space="0" w:color="000000"/>
              <w:left w:val="single" w:sz="8" w:space="0" w:color="000000"/>
              <w:bottom w:val="single" w:sz="4" w:space="0" w:color="000000"/>
              <w:right w:val="single" w:sz="4" w:space="0" w:color="000000"/>
            </w:tcBorders>
            <w:vAlign w:val="center"/>
            <w:hideMark/>
          </w:tcPr>
          <w:p w14:paraId="7C1FC375" w14:textId="77777777" w:rsidR="003F1FB7" w:rsidRPr="003F1FB7" w:rsidRDefault="003F1FB7" w:rsidP="003F1FB7">
            <w:pPr>
              <w:widowControl/>
              <w:jc w:val="left"/>
              <w:rPr>
                <w:rFonts w:ascii="宋体" w:eastAsia="宋体" w:hAnsi="宋体" w:cs="宋体"/>
                <w:color w:val="000000"/>
                <w:kern w:val="0"/>
                <w:sz w:val="18"/>
                <w:szCs w:val="18"/>
              </w:rPr>
            </w:pPr>
          </w:p>
        </w:tc>
        <w:tc>
          <w:tcPr>
            <w:tcW w:w="1202" w:type="dxa"/>
            <w:vMerge/>
            <w:tcBorders>
              <w:top w:val="single" w:sz="8" w:space="0" w:color="000000"/>
              <w:left w:val="single" w:sz="4" w:space="0" w:color="000000"/>
              <w:bottom w:val="single" w:sz="4" w:space="0" w:color="000000"/>
              <w:right w:val="single" w:sz="4" w:space="0" w:color="000000"/>
            </w:tcBorders>
            <w:vAlign w:val="center"/>
            <w:hideMark/>
          </w:tcPr>
          <w:p w14:paraId="699A6B21" w14:textId="77777777" w:rsidR="003F1FB7" w:rsidRPr="003F1FB7" w:rsidRDefault="003F1FB7" w:rsidP="003F1FB7">
            <w:pPr>
              <w:widowControl/>
              <w:jc w:val="left"/>
              <w:rPr>
                <w:rFonts w:ascii="宋体" w:eastAsia="宋体" w:hAnsi="宋体" w:cs="宋体"/>
                <w:color w:val="000000"/>
                <w:kern w:val="0"/>
                <w:sz w:val="18"/>
                <w:szCs w:val="18"/>
              </w:rPr>
            </w:pPr>
          </w:p>
        </w:tc>
        <w:tc>
          <w:tcPr>
            <w:tcW w:w="993" w:type="dxa"/>
            <w:vMerge/>
            <w:tcBorders>
              <w:top w:val="single" w:sz="8" w:space="0" w:color="000000"/>
              <w:left w:val="single" w:sz="4" w:space="0" w:color="000000"/>
              <w:bottom w:val="single" w:sz="4" w:space="0" w:color="000000"/>
              <w:right w:val="single" w:sz="4" w:space="0" w:color="000000"/>
            </w:tcBorders>
            <w:vAlign w:val="center"/>
            <w:hideMark/>
          </w:tcPr>
          <w:p w14:paraId="640CD0BD" w14:textId="77777777" w:rsidR="003F1FB7" w:rsidRPr="003F1FB7" w:rsidRDefault="003F1FB7" w:rsidP="003F1FB7">
            <w:pPr>
              <w:widowControl/>
              <w:jc w:val="left"/>
              <w:rPr>
                <w:rFonts w:ascii="宋体" w:eastAsia="宋体" w:hAnsi="宋体" w:cs="宋体"/>
                <w:color w:val="000000"/>
                <w:kern w:val="0"/>
                <w:sz w:val="18"/>
                <w:szCs w:val="18"/>
              </w:rPr>
            </w:pPr>
          </w:p>
        </w:tc>
        <w:tc>
          <w:tcPr>
            <w:tcW w:w="2266" w:type="dxa"/>
            <w:vMerge/>
            <w:tcBorders>
              <w:top w:val="single" w:sz="8" w:space="0" w:color="000000"/>
              <w:left w:val="single" w:sz="4" w:space="0" w:color="000000"/>
              <w:bottom w:val="single" w:sz="4" w:space="0" w:color="000000"/>
              <w:right w:val="single" w:sz="4" w:space="0" w:color="000000"/>
            </w:tcBorders>
            <w:vAlign w:val="center"/>
            <w:hideMark/>
          </w:tcPr>
          <w:p w14:paraId="5AB0D73F" w14:textId="77777777" w:rsidR="003F1FB7" w:rsidRPr="003F1FB7" w:rsidRDefault="003F1FB7" w:rsidP="003F1FB7">
            <w:pPr>
              <w:widowControl/>
              <w:jc w:val="left"/>
              <w:rPr>
                <w:rFonts w:ascii="宋体" w:eastAsia="宋体" w:hAnsi="宋体" w:cs="宋体"/>
                <w:color w:val="000000"/>
                <w:kern w:val="0"/>
                <w:sz w:val="18"/>
                <w:szCs w:val="18"/>
              </w:rPr>
            </w:pPr>
          </w:p>
        </w:tc>
        <w:tc>
          <w:tcPr>
            <w:tcW w:w="708" w:type="dxa"/>
            <w:vMerge/>
            <w:tcBorders>
              <w:top w:val="single" w:sz="8" w:space="0" w:color="000000"/>
              <w:left w:val="single" w:sz="4" w:space="0" w:color="000000"/>
              <w:bottom w:val="single" w:sz="4" w:space="0" w:color="000000"/>
              <w:right w:val="single" w:sz="4" w:space="0" w:color="000000"/>
            </w:tcBorders>
            <w:vAlign w:val="center"/>
            <w:hideMark/>
          </w:tcPr>
          <w:p w14:paraId="4D3E7E01" w14:textId="77777777" w:rsidR="003F1FB7" w:rsidRPr="003F1FB7" w:rsidRDefault="003F1FB7" w:rsidP="003F1FB7">
            <w:pPr>
              <w:widowControl/>
              <w:jc w:val="left"/>
              <w:rPr>
                <w:rFonts w:ascii="宋体" w:eastAsia="宋体" w:hAnsi="宋体" w:cs="宋体"/>
                <w:color w:val="000000"/>
                <w:kern w:val="0"/>
                <w:sz w:val="18"/>
                <w:szCs w:val="18"/>
              </w:rPr>
            </w:pPr>
          </w:p>
        </w:tc>
        <w:tc>
          <w:tcPr>
            <w:tcW w:w="709" w:type="dxa"/>
            <w:vMerge/>
            <w:tcBorders>
              <w:top w:val="single" w:sz="8" w:space="0" w:color="000000"/>
              <w:left w:val="single" w:sz="4" w:space="0" w:color="000000"/>
              <w:bottom w:val="single" w:sz="4" w:space="0" w:color="000000"/>
              <w:right w:val="single" w:sz="4" w:space="0" w:color="000000"/>
            </w:tcBorders>
            <w:vAlign w:val="center"/>
            <w:hideMark/>
          </w:tcPr>
          <w:p w14:paraId="7174B856" w14:textId="77777777" w:rsidR="003F1FB7" w:rsidRPr="003F1FB7" w:rsidRDefault="003F1FB7" w:rsidP="003F1FB7">
            <w:pPr>
              <w:widowControl/>
              <w:jc w:val="left"/>
              <w:rPr>
                <w:rFonts w:ascii="宋体" w:eastAsia="宋体" w:hAnsi="宋体" w:cs="宋体"/>
                <w:color w:val="000000"/>
                <w:kern w:val="0"/>
                <w:sz w:val="18"/>
                <w:szCs w:val="18"/>
              </w:rPr>
            </w:pPr>
          </w:p>
        </w:tc>
        <w:tc>
          <w:tcPr>
            <w:tcW w:w="853" w:type="dxa"/>
            <w:vMerge w:val="restart"/>
            <w:tcBorders>
              <w:top w:val="nil"/>
              <w:left w:val="single" w:sz="4" w:space="0" w:color="000000"/>
              <w:bottom w:val="single" w:sz="4" w:space="0" w:color="000000"/>
              <w:right w:val="single" w:sz="4" w:space="0" w:color="000000"/>
            </w:tcBorders>
            <w:shd w:val="clear" w:color="FFFFFF" w:fill="FFFFFF"/>
            <w:vAlign w:val="center"/>
            <w:hideMark/>
          </w:tcPr>
          <w:p w14:paraId="25D0C27D"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综合单价</w:t>
            </w:r>
          </w:p>
        </w:tc>
        <w:tc>
          <w:tcPr>
            <w:tcW w:w="994" w:type="dxa"/>
            <w:gridSpan w:val="2"/>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54C20A01"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合价</w:t>
            </w:r>
          </w:p>
        </w:tc>
        <w:tc>
          <w:tcPr>
            <w:tcW w:w="1701" w:type="dxa"/>
            <w:gridSpan w:val="3"/>
            <w:tcBorders>
              <w:top w:val="single" w:sz="4" w:space="0" w:color="000000"/>
              <w:left w:val="nil"/>
              <w:bottom w:val="single" w:sz="4" w:space="0" w:color="000000"/>
              <w:right w:val="single" w:sz="8" w:space="0" w:color="000000"/>
            </w:tcBorders>
            <w:shd w:val="clear" w:color="FFFFFF" w:fill="FFFFFF"/>
            <w:vAlign w:val="center"/>
            <w:hideMark/>
          </w:tcPr>
          <w:p w14:paraId="3306A4FA"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其中</w:t>
            </w:r>
          </w:p>
        </w:tc>
      </w:tr>
      <w:tr w:rsidR="00D42926" w:rsidRPr="003F1FB7" w14:paraId="07CFCED4" w14:textId="77777777" w:rsidTr="00D42926">
        <w:trPr>
          <w:trHeight w:val="360"/>
        </w:trPr>
        <w:tc>
          <w:tcPr>
            <w:tcW w:w="497" w:type="dxa"/>
            <w:vMerge/>
            <w:tcBorders>
              <w:top w:val="single" w:sz="8" w:space="0" w:color="000000"/>
              <w:left w:val="single" w:sz="8" w:space="0" w:color="000000"/>
              <w:bottom w:val="single" w:sz="4" w:space="0" w:color="000000"/>
              <w:right w:val="single" w:sz="4" w:space="0" w:color="000000"/>
            </w:tcBorders>
            <w:vAlign w:val="center"/>
            <w:hideMark/>
          </w:tcPr>
          <w:p w14:paraId="44C399A8" w14:textId="77777777" w:rsidR="003F1FB7" w:rsidRPr="003F1FB7" w:rsidRDefault="003F1FB7" w:rsidP="003F1FB7">
            <w:pPr>
              <w:widowControl/>
              <w:jc w:val="left"/>
              <w:rPr>
                <w:rFonts w:ascii="宋体" w:eastAsia="宋体" w:hAnsi="宋体" w:cs="宋体"/>
                <w:color w:val="000000"/>
                <w:kern w:val="0"/>
                <w:sz w:val="18"/>
                <w:szCs w:val="18"/>
              </w:rPr>
            </w:pPr>
          </w:p>
        </w:tc>
        <w:tc>
          <w:tcPr>
            <w:tcW w:w="1202" w:type="dxa"/>
            <w:vMerge/>
            <w:tcBorders>
              <w:top w:val="single" w:sz="8" w:space="0" w:color="000000"/>
              <w:left w:val="single" w:sz="4" w:space="0" w:color="000000"/>
              <w:bottom w:val="single" w:sz="4" w:space="0" w:color="000000"/>
              <w:right w:val="single" w:sz="4" w:space="0" w:color="000000"/>
            </w:tcBorders>
            <w:vAlign w:val="center"/>
            <w:hideMark/>
          </w:tcPr>
          <w:p w14:paraId="1EEA9E1F" w14:textId="77777777" w:rsidR="003F1FB7" w:rsidRPr="003F1FB7" w:rsidRDefault="003F1FB7" w:rsidP="003F1FB7">
            <w:pPr>
              <w:widowControl/>
              <w:jc w:val="left"/>
              <w:rPr>
                <w:rFonts w:ascii="宋体" w:eastAsia="宋体" w:hAnsi="宋体" w:cs="宋体"/>
                <w:color w:val="000000"/>
                <w:kern w:val="0"/>
                <w:sz w:val="18"/>
                <w:szCs w:val="18"/>
              </w:rPr>
            </w:pPr>
          </w:p>
        </w:tc>
        <w:tc>
          <w:tcPr>
            <w:tcW w:w="993" w:type="dxa"/>
            <w:vMerge/>
            <w:tcBorders>
              <w:top w:val="single" w:sz="8" w:space="0" w:color="000000"/>
              <w:left w:val="single" w:sz="4" w:space="0" w:color="000000"/>
              <w:bottom w:val="single" w:sz="4" w:space="0" w:color="000000"/>
              <w:right w:val="single" w:sz="4" w:space="0" w:color="000000"/>
            </w:tcBorders>
            <w:vAlign w:val="center"/>
            <w:hideMark/>
          </w:tcPr>
          <w:p w14:paraId="29C0C7CE" w14:textId="77777777" w:rsidR="003F1FB7" w:rsidRPr="003F1FB7" w:rsidRDefault="003F1FB7" w:rsidP="003F1FB7">
            <w:pPr>
              <w:widowControl/>
              <w:jc w:val="left"/>
              <w:rPr>
                <w:rFonts w:ascii="宋体" w:eastAsia="宋体" w:hAnsi="宋体" w:cs="宋体"/>
                <w:color w:val="000000"/>
                <w:kern w:val="0"/>
                <w:sz w:val="18"/>
                <w:szCs w:val="18"/>
              </w:rPr>
            </w:pPr>
          </w:p>
        </w:tc>
        <w:tc>
          <w:tcPr>
            <w:tcW w:w="2266" w:type="dxa"/>
            <w:vMerge/>
            <w:tcBorders>
              <w:top w:val="single" w:sz="8" w:space="0" w:color="000000"/>
              <w:left w:val="single" w:sz="4" w:space="0" w:color="000000"/>
              <w:bottom w:val="single" w:sz="4" w:space="0" w:color="000000"/>
              <w:right w:val="single" w:sz="4" w:space="0" w:color="000000"/>
            </w:tcBorders>
            <w:vAlign w:val="center"/>
            <w:hideMark/>
          </w:tcPr>
          <w:p w14:paraId="63BDFAAF" w14:textId="77777777" w:rsidR="003F1FB7" w:rsidRPr="003F1FB7" w:rsidRDefault="003F1FB7" w:rsidP="003F1FB7">
            <w:pPr>
              <w:widowControl/>
              <w:jc w:val="left"/>
              <w:rPr>
                <w:rFonts w:ascii="宋体" w:eastAsia="宋体" w:hAnsi="宋体" w:cs="宋体"/>
                <w:color w:val="000000"/>
                <w:kern w:val="0"/>
                <w:sz w:val="18"/>
                <w:szCs w:val="18"/>
              </w:rPr>
            </w:pPr>
          </w:p>
        </w:tc>
        <w:tc>
          <w:tcPr>
            <w:tcW w:w="708" w:type="dxa"/>
            <w:vMerge/>
            <w:tcBorders>
              <w:top w:val="single" w:sz="8" w:space="0" w:color="000000"/>
              <w:left w:val="single" w:sz="4" w:space="0" w:color="000000"/>
              <w:bottom w:val="single" w:sz="4" w:space="0" w:color="000000"/>
              <w:right w:val="single" w:sz="4" w:space="0" w:color="000000"/>
            </w:tcBorders>
            <w:vAlign w:val="center"/>
            <w:hideMark/>
          </w:tcPr>
          <w:p w14:paraId="0A46E50B" w14:textId="77777777" w:rsidR="003F1FB7" w:rsidRPr="003F1FB7" w:rsidRDefault="003F1FB7" w:rsidP="003F1FB7">
            <w:pPr>
              <w:widowControl/>
              <w:jc w:val="left"/>
              <w:rPr>
                <w:rFonts w:ascii="宋体" w:eastAsia="宋体" w:hAnsi="宋体" w:cs="宋体"/>
                <w:color w:val="000000"/>
                <w:kern w:val="0"/>
                <w:sz w:val="18"/>
                <w:szCs w:val="18"/>
              </w:rPr>
            </w:pPr>
          </w:p>
        </w:tc>
        <w:tc>
          <w:tcPr>
            <w:tcW w:w="709" w:type="dxa"/>
            <w:vMerge/>
            <w:tcBorders>
              <w:top w:val="single" w:sz="8" w:space="0" w:color="000000"/>
              <w:left w:val="single" w:sz="4" w:space="0" w:color="000000"/>
              <w:bottom w:val="single" w:sz="4" w:space="0" w:color="000000"/>
              <w:right w:val="single" w:sz="4" w:space="0" w:color="000000"/>
            </w:tcBorders>
            <w:vAlign w:val="center"/>
            <w:hideMark/>
          </w:tcPr>
          <w:p w14:paraId="5CCD85D3" w14:textId="77777777" w:rsidR="003F1FB7" w:rsidRPr="003F1FB7" w:rsidRDefault="003F1FB7" w:rsidP="003F1FB7">
            <w:pPr>
              <w:widowControl/>
              <w:jc w:val="left"/>
              <w:rPr>
                <w:rFonts w:ascii="宋体" w:eastAsia="宋体" w:hAnsi="宋体" w:cs="宋体"/>
                <w:color w:val="000000"/>
                <w:kern w:val="0"/>
                <w:sz w:val="18"/>
                <w:szCs w:val="18"/>
              </w:rPr>
            </w:pPr>
          </w:p>
        </w:tc>
        <w:tc>
          <w:tcPr>
            <w:tcW w:w="853" w:type="dxa"/>
            <w:vMerge/>
            <w:tcBorders>
              <w:top w:val="nil"/>
              <w:left w:val="single" w:sz="4" w:space="0" w:color="000000"/>
              <w:bottom w:val="single" w:sz="4" w:space="0" w:color="000000"/>
              <w:right w:val="single" w:sz="4" w:space="0" w:color="000000"/>
            </w:tcBorders>
            <w:vAlign w:val="center"/>
            <w:hideMark/>
          </w:tcPr>
          <w:p w14:paraId="5393DDA5" w14:textId="77777777" w:rsidR="003F1FB7" w:rsidRPr="003F1FB7" w:rsidRDefault="003F1FB7" w:rsidP="003F1FB7">
            <w:pPr>
              <w:widowControl/>
              <w:jc w:val="left"/>
              <w:rPr>
                <w:rFonts w:ascii="宋体" w:eastAsia="宋体" w:hAnsi="宋体" w:cs="宋体"/>
                <w:color w:val="000000"/>
                <w:kern w:val="0"/>
                <w:sz w:val="18"/>
                <w:szCs w:val="18"/>
              </w:rPr>
            </w:pPr>
          </w:p>
        </w:tc>
        <w:tc>
          <w:tcPr>
            <w:tcW w:w="994" w:type="dxa"/>
            <w:gridSpan w:val="2"/>
            <w:vMerge/>
            <w:tcBorders>
              <w:top w:val="single" w:sz="4" w:space="0" w:color="000000"/>
              <w:left w:val="single" w:sz="4" w:space="0" w:color="000000"/>
              <w:bottom w:val="single" w:sz="4" w:space="0" w:color="000000"/>
              <w:right w:val="single" w:sz="4" w:space="0" w:color="000000"/>
            </w:tcBorders>
            <w:vAlign w:val="center"/>
            <w:hideMark/>
          </w:tcPr>
          <w:p w14:paraId="6AAAF5A8" w14:textId="77777777" w:rsidR="003F1FB7" w:rsidRPr="003F1FB7" w:rsidRDefault="003F1FB7" w:rsidP="003F1FB7">
            <w:pPr>
              <w:widowControl/>
              <w:jc w:val="left"/>
              <w:rPr>
                <w:rFonts w:ascii="宋体" w:eastAsia="宋体" w:hAnsi="宋体" w:cs="宋体"/>
                <w:color w:val="000000"/>
                <w:kern w:val="0"/>
                <w:sz w:val="18"/>
                <w:szCs w:val="18"/>
              </w:rPr>
            </w:pPr>
          </w:p>
        </w:tc>
        <w:tc>
          <w:tcPr>
            <w:tcW w:w="850" w:type="dxa"/>
            <w:tcBorders>
              <w:top w:val="nil"/>
              <w:left w:val="nil"/>
              <w:bottom w:val="single" w:sz="4" w:space="0" w:color="000000"/>
              <w:right w:val="single" w:sz="4" w:space="0" w:color="000000"/>
            </w:tcBorders>
            <w:shd w:val="clear" w:color="FFFFFF" w:fill="FFFFFF"/>
            <w:vAlign w:val="center"/>
            <w:hideMark/>
          </w:tcPr>
          <w:p w14:paraId="3B9F0B64"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暂估价</w:t>
            </w:r>
          </w:p>
        </w:tc>
        <w:tc>
          <w:tcPr>
            <w:tcW w:w="851" w:type="dxa"/>
            <w:gridSpan w:val="2"/>
            <w:tcBorders>
              <w:top w:val="nil"/>
              <w:left w:val="nil"/>
              <w:bottom w:val="single" w:sz="4" w:space="0" w:color="000000"/>
              <w:right w:val="single" w:sz="8" w:space="0" w:color="000000"/>
            </w:tcBorders>
            <w:shd w:val="clear" w:color="FFFFFF" w:fill="FFFFFF"/>
            <w:vAlign w:val="center"/>
            <w:hideMark/>
          </w:tcPr>
          <w:p w14:paraId="5F84E19B" w14:textId="77777777" w:rsidR="003F1FB7" w:rsidRPr="003F1FB7" w:rsidRDefault="003F1FB7" w:rsidP="003F1FB7">
            <w:pPr>
              <w:widowControl/>
              <w:jc w:val="center"/>
              <w:rPr>
                <w:rFonts w:ascii="宋体" w:eastAsia="宋体" w:hAnsi="宋体" w:cs="宋体"/>
                <w:color w:val="000000"/>
                <w:kern w:val="0"/>
                <w:sz w:val="18"/>
                <w:szCs w:val="18"/>
              </w:rPr>
            </w:pPr>
            <w:proofErr w:type="gramStart"/>
            <w:r w:rsidRPr="003F1FB7">
              <w:rPr>
                <w:rFonts w:ascii="宋体" w:eastAsia="宋体" w:hAnsi="宋体" w:cs="宋体" w:hint="eastAsia"/>
                <w:color w:val="000000"/>
                <w:kern w:val="0"/>
                <w:sz w:val="18"/>
                <w:szCs w:val="18"/>
              </w:rPr>
              <w:t>规</w:t>
            </w:r>
            <w:proofErr w:type="gramEnd"/>
            <w:r w:rsidRPr="003F1FB7">
              <w:rPr>
                <w:rFonts w:ascii="宋体" w:eastAsia="宋体" w:hAnsi="宋体" w:cs="宋体" w:hint="eastAsia"/>
                <w:color w:val="000000"/>
                <w:kern w:val="0"/>
                <w:sz w:val="18"/>
                <w:szCs w:val="18"/>
              </w:rPr>
              <w:t>费</w:t>
            </w:r>
          </w:p>
        </w:tc>
      </w:tr>
      <w:tr w:rsidR="00D42926" w:rsidRPr="003F1FB7" w14:paraId="618EE701" w14:textId="77777777" w:rsidTr="00D42926">
        <w:trPr>
          <w:trHeight w:val="1860"/>
        </w:trPr>
        <w:tc>
          <w:tcPr>
            <w:tcW w:w="497" w:type="dxa"/>
            <w:tcBorders>
              <w:top w:val="nil"/>
              <w:left w:val="single" w:sz="8" w:space="0" w:color="000000"/>
              <w:bottom w:val="single" w:sz="4" w:space="0" w:color="000000"/>
              <w:right w:val="single" w:sz="4" w:space="0" w:color="000000"/>
            </w:tcBorders>
            <w:shd w:val="clear" w:color="FFFFFF" w:fill="FFFFFF"/>
            <w:vAlign w:val="center"/>
            <w:hideMark/>
          </w:tcPr>
          <w:p w14:paraId="4A3E547C"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33</w:t>
            </w:r>
          </w:p>
        </w:tc>
        <w:tc>
          <w:tcPr>
            <w:tcW w:w="1202" w:type="dxa"/>
            <w:tcBorders>
              <w:top w:val="nil"/>
              <w:left w:val="nil"/>
              <w:bottom w:val="single" w:sz="4" w:space="0" w:color="000000"/>
              <w:right w:val="single" w:sz="4" w:space="0" w:color="000000"/>
            </w:tcBorders>
            <w:shd w:val="clear" w:color="FFFFFF" w:fill="FFFFFF"/>
            <w:vAlign w:val="center"/>
            <w:hideMark/>
          </w:tcPr>
          <w:p w14:paraId="543BFF19"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920703004009</w:t>
            </w:r>
          </w:p>
        </w:tc>
        <w:tc>
          <w:tcPr>
            <w:tcW w:w="993" w:type="dxa"/>
            <w:tcBorders>
              <w:top w:val="nil"/>
              <w:left w:val="nil"/>
              <w:bottom w:val="single" w:sz="4" w:space="0" w:color="000000"/>
              <w:right w:val="single" w:sz="4" w:space="0" w:color="000000"/>
            </w:tcBorders>
            <w:shd w:val="clear" w:color="FFFFFF" w:fill="FFFFFF"/>
            <w:vAlign w:val="center"/>
            <w:hideMark/>
          </w:tcPr>
          <w:p w14:paraId="1CB64B0F"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调节阀安装</w:t>
            </w:r>
          </w:p>
        </w:tc>
        <w:tc>
          <w:tcPr>
            <w:tcW w:w="2266" w:type="dxa"/>
            <w:tcBorders>
              <w:top w:val="nil"/>
              <w:left w:val="nil"/>
              <w:bottom w:val="single" w:sz="4" w:space="0" w:color="000000"/>
              <w:right w:val="single" w:sz="4" w:space="0" w:color="000000"/>
            </w:tcBorders>
            <w:shd w:val="clear" w:color="FFFFFF" w:fill="FFFFFF"/>
            <w:vAlign w:val="center"/>
            <w:hideMark/>
          </w:tcPr>
          <w:p w14:paraId="186A4449"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1.名称:70℃防火阀（信号返回）</w:t>
            </w:r>
            <w:r w:rsidRPr="003F1FB7">
              <w:rPr>
                <w:rFonts w:ascii="宋体" w:eastAsia="宋体" w:hAnsi="宋体" w:cs="宋体" w:hint="eastAsia"/>
                <w:color w:val="000000"/>
                <w:kern w:val="0"/>
                <w:sz w:val="18"/>
                <w:szCs w:val="18"/>
              </w:rPr>
              <w:br/>
              <w:t>2.型号、规格：直径900</w:t>
            </w:r>
            <w:r w:rsidRPr="003F1FB7">
              <w:rPr>
                <w:rFonts w:ascii="宋体" w:eastAsia="宋体" w:hAnsi="宋体" w:cs="宋体" w:hint="eastAsia"/>
                <w:color w:val="000000"/>
                <w:kern w:val="0"/>
                <w:sz w:val="18"/>
                <w:szCs w:val="18"/>
              </w:rPr>
              <w:br/>
              <w:t>3.280℃温感器自动关闭,手动控制关闭\手动复位,输出动作信</w:t>
            </w:r>
          </w:p>
        </w:tc>
        <w:tc>
          <w:tcPr>
            <w:tcW w:w="708" w:type="dxa"/>
            <w:tcBorders>
              <w:top w:val="nil"/>
              <w:left w:val="nil"/>
              <w:bottom w:val="single" w:sz="4" w:space="0" w:color="000000"/>
              <w:right w:val="single" w:sz="4" w:space="0" w:color="000000"/>
            </w:tcBorders>
            <w:shd w:val="clear" w:color="FFFFFF" w:fill="FFFFFF"/>
            <w:vAlign w:val="center"/>
            <w:hideMark/>
          </w:tcPr>
          <w:p w14:paraId="3FCA6316" w14:textId="77777777" w:rsidR="003F1FB7" w:rsidRPr="003F1FB7" w:rsidRDefault="003F1FB7" w:rsidP="003F1FB7">
            <w:pPr>
              <w:widowControl/>
              <w:jc w:val="center"/>
              <w:rPr>
                <w:rFonts w:ascii="宋体" w:eastAsia="宋体" w:hAnsi="宋体" w:cs="宋体"/>
                <w:color w:val="000000"/>
                <w:kern w:val="0"/>
                <w:sz w:val="18"/>
                <w:szCs w:val="18"/>
              </w:rPr>
            </w:pPr>
            <w:proofErr w:type="gramStart"/>
            <w:r w:rsidRPr="003F1FB7">
              <w:rPr>
                <w:rFonts w:ascii="宋体" w:eastAsia="宋体" w:hAnsi="宋体" w:cs="宋体" w:hint="eastAsia"/>
                <w:color w:val="000000"/>
                <w:kern w:val="0"/>
                <w:sz w:val="18"/>
                <w:szCs w:val="18"/>
              </w:rPr>
              <w:t>个</w:t>
            </w:r>
            <w:proofErr w:type="gramEnd"/>
          </w:p>
        </w:tc>
        <w:tc>
          <w:tcPr>
            <w:tcW w:w="709" w:type="dxa"/>
            <w:tcBorders>
              <w:top w:val="nil"/>
              <w:left w:val="nil"/>
              <w:bottom w:val="single" w:sz="4" w:space="0" w:color="000000"/>
              <w:right w:val="single" w:sz="4" w:space="0" w:color="000000"/>
            </w:tcBorders>
            <w:shd w:val="clear" w:color="FFFFFF" w:fill="FFFFFF"/>
            <w:vAlign w:val="center"/>
            <w:hideMark/>
          </w:tcPr>
          <w:p w14:paraId="5248102B"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1</w:t>
            </w:r>
          </w:p>
        </w:tc>
        <w:tc>
          <w:tcPr>
            <w:tcW w:w="853" w:type="dxa"/>
            <w:tcBorders>
              <w:top w:val="nil"/>
              <w:left w:val="nil"/>
              <w:bottom w:val="single" w:sz="4" w:space="0" w:color="000000"/>
              <w:right w:val="single" w:sz="4" w:space="0" w:color="000000"/>
            </w:tcBorders>
            <w:shd w:val="clear" w:color="FFFFFF" w:fill="FFFFFF"/>
            <w:vAlign w:val="center"/>
            <w:hideMark/>
          </w:tcPr>
          <w:p w14:paraId="31A11EE8"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994"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0D2B8998"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850" w:type="dxa"/>
            <w:tcBorders>
              <w:top w:val="nil"/>
              <w:left w:val="nil"/>
              <w:bottom w:val="single" w:sz="4" w:space="0" w:color="000000"/>
              <w:right w:val="single" w:sz="4" w:space="0" w:color="000000"/>
            </w:tcBorders>
            <w:shd w:val="clear" w:color="FFFFFF" w:fill="FFFFFF"/>
            <w:vAlign w:val="center"/>
            <w:hideMark/>
          </w:tcPr>
          <w:p w14:paraId="5A4A417E"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851" w:type="dxa"/>
            <w:gridSpan w:val="2"/>
            <w:tcBorders>
              <w:top w:val="nil"/>
              <w:left w:val="nil"/>
              <w:bottom w:val="single" w:sz="4" w:space="0" w:color="000000"/>
              <w:right w:val="single" w:sz="8" w:space="0" w:color="000000"/>
            </w:tcBorders>
            <w:shd w:val="clear" w:color="FFFFFF" w:fill="FFFFFF"/>
            <w:vAlign w:val="center"/>
            <w:hideMark/>
          </w:tcPr>
          <w:p w14:paraId="6DBF5E3B"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r>
      <w:tr w:rsidR="00D42926" w:rsidRPr="003F1FB7" w14:paraId="2D46501A" w14:textId="77777777" w:rsidTr="00D42926">
        <w:trPr>
          <w:trHeight w:val="1860"/>
        </w:trPr>
        <w:tc>
          <w:tcPr>
            <w:tcW w:w="497" w:type="dxa"/>
            <w:tcBorders>
              <w:top w:val="nil"/>
              <w:left w:val="single" w:sz="8" w:space="0" w:color="000000"/>
              <w:bottom w:val="single" w:sz="4" w:space="0" w:color="000000"/>
              <w:right w:val="single" w:sz="4" w:space="0" w:color="000000"/>
            </w:tcBorders>
            <w:shd w:val="clear" w:color="FFFFFF" w:fill="FFFFFF"/>
            <w:vAlign w:val="center"/>
            <w:hideMark/>
          </w:tcPr>
          <w:p w14:paraId="42410F05"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34</w:t>
            </w:r>
          </w:p>
        </w:tc>
        <w:tc>
          <w:tcPr>
            <w:tcW w:w="1202" w:type="dxa"/>
            <w:tcBorders>
              <w:top w:val="nil"/>
              <w:left w:val="nil"/>
              <w:bottom w:val="single" w:sz="4" w:space="0" w:color="000000"/>
              <w:right w:val="single" w:sz="4" w:space="0" w:color="000000"/>
            </w:tcBorders>
            <w:shd w:val="clear" w:color="FFFFFF" w:fill="FFFFFF"/>
            <w:vAlign w:val="center"/>
            <w:hideMark/>
          </w:tcPr>
          <w:p w14:paraId="54E9FDBE"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920703004010</w:t>
            </w:r>
          </w:p>
        </w:tc>
        <w:tc>
          <w:tcPr>
            <w:tcW w:w="993" w:type="dxa"/>
            <w:tcBorders>
              <w:top w:val="nil"/>
              <w:left w:val="nil"/>
              <w:bottom w:val="single" w:sz="4" w:space="0" w:color="000000"/>
              <w:right w:val="single" w:sz="4" w:space="0" w:color="000000"/>
            </w:tcBorders>
            <w:shd w:val="clear" w:color="FFFFFF" w:fill="FFFFFF"/>
            <w:vAlign w:val="center"/>
            <w:hideMark/>
          </w:tcPr>
          <w:p w14:paraId="2FB85471"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调节阀安装</w:t>
            </w:r>
          </w:p>
        </w:tc>
        <w:tc>
          <w:tcPr>
            <w:tcW w:w="2266" w:type="dxa"/>
            <w:tcBorders>
              <w:top w:val="nil"/>
              <w:left w:val="nil"/>
              <w:bottom w:val="single" w:sz="4" w:space="0" w:color="000000"/>
              <w:right w:val="single" w:sz="4" w:space="0" w:color="000000"/>
            </w:tcBorders>
            <w:shd w:val="clear" w:color="FFFFFF" w:fill="FFFFFF"/>
            <w:vAlign w:val="center"/>
            <w:hideMark/>
          </w:tcPr>
          <w:p w14:paraId="4D8C348A"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1.名称:70℃防火阀（信号返回）</w:t>
            </w:r>
            <w:r w:rsidRPr="003F1FB7">
              <w:rPr>
                <w:rFonts w:ascii="宋体" w:eastAsia="宋体" w:hAnsi="宋体" w:cs="宋体" w:hint="eastAsia"/>
                <w:color w:val="000000"/>
                <w:kern w:val="0"/>
                <w:sz w:val="18"/>
                <w:szCs w:val="18"/>
              </w:rPr>
              <w:br/>
              <w:t>2.型号、规格：直径1000</w:t>
            </w:r>
            <w:r w:rsidRPr="003F1FB7">
              <w:rPr>
                <w:rFonts w:ascii="宋体" w:eastAsia="宋体" w:hAnsi="宋体" w:cs="宋体" w:hint="eastAsia"/>
                <w:color w:val="000000"/>
                <w:kern w:val="0"/>
                <w:sz w:val="18"/>
                <w:szCs w:val="18"/>
              </w:rPr>
              <w:br/>
              <w:t>3.280℃温感器自动关闭,手动控制关闭\手动复位,输出动作信</w:t>
            </w:r>
          </w:p>
        </w:tc>
        <w:tc>
          <w:tcPr>
            <w:tcW w:w="708" w:type="dxa"/>
            <w:tcBorders>
              <w:top w:val="nil"/>
              <w:left w:val="nil"/>
              <w:bottom w:val="single" w:sz="4" w:space="0" w:color="000000"/>
              <w:right w:val="single" w:sz="4" w:space="0" w:color="000000"/>
            </w:tcBorders>
            <w:shd w:val="clear" w:color="FFFFFF" w:fill="FFFFFF"/>
            <w:vAlign w:val="center"/>
            <w:hideMark/>
          </w:tcPr>
          <w:p w14:paraId="16C86289" w14:textId="77777777" w:rsidR="003F1FB7" w:rsidRPr="003F1FB7" w:rsidRDefault="003F1FB7" w:rsidP="003F1FB7">
            <w:pPr>
              <w:widowControl/>
              <w:jc w:val="center"/>
              <w:rPr>
                <w:rFonts w:ascii="宋体" w:eastAsia="宋体" w:hAnsi="宋体" w:cs="宋体"/>
                <w:color w:val="000000"/>
                <w:kern w:val="0"/>
                <w:sz w:val="18"/>
                <w:szCs w:val="18"/>
              </w:rPr>
            </w:pPr>
            <w:proofErr w:type="gramStart"/>
            <w:r w:rsidRPr="003F1FB7">
              <w:rPr>
                <w:rFonts w:ascii="宋体" w:eastAsia="宋体" w:hAnsi="宋体" w:cs="宋体" w:hint="eastAsia"/>
                <w:color w:val="000000"/>
                <w:kern w:val="0"/>
                <w:sz w:val="18"/>
                <w:szCs w:val="18"/>
              </w:rPr>
              <w:t>个</w:t>
            </w:r>
            <w:proofErr w:type="gramEnd"/>
          </w:p>
        </w:tc>
        <w:tc>
          <w:tcPr>
            <w:tcW w:w="709" w:type="dxa"/>
            <w:tcBorders>
              <w:top w:val="nil"/>
              <w:left w:val="nil"/>
              <w:bottom w:val="single" w:sz="4" w:space="0" w:color="000000"/>
              <w:right w:val="single" w:sz="4" w:space="0" w:color="000000"/>
            </w:tcBorders>
            <w:shd w:val="clear" w:color="FFFFFF" w:fill="FFFFFF"/>
            <w:vAlign w:val="center"/>
            <w:hideMark/>
          </w:tcPr>
          <w:p w14:paraId="2078D16D"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1</w:t>
            </w:r>
          </w:p>
        </w:tc>
        <w:tc>
          <w:tcPr>
            <w:tcW w:w="853" w:type="dxa"/>
            <w:tcBorders>
              <w:top w:val="nil"/>
              <w:left w:val="nil"/>
              <w:bottom w:val="single" w:sz="4" w:space="0" w:color="000000"/>
              <w:right w:val="single" w:sz="4" w:space="0" w:color="000000"/>
            </w:tcBorders>
            <w:shd w:val="clear" w:color="FFFFFF" w:fill="FFFFFF"/>
            <w:vAlign w:val="center"/>
            <w:hideMark/>
          </w:tcPr>
          <w:p w14:paraId="56070A27"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994"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671D65EA"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850" w:type="dxa"/>
            <w:tcBorders>
              <w:top w:val="nil"/>
              <w:left w:val="nil"/>
              <w:bottom w:val="single" w:sz="4" w:space="0" w:color="000000"/>
              <w:right w:val="single" w:sz="4" w:space="0" w:color="000000"/>
            </w:tcBorders>
            <w:shd w:val="clear" w:color="FFFFFF" w:fill="FFFFFF"/>
            <w:vAlign w:val="center"/>
            <w:hideMark/>
          </w:tcPr>
          <w:p w14:paraId="6DDBA37D"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851" w:type="dxa"/>
            <w:gridSpan w:val="2"/>
            <w:tcBorders>
              <w:top w:val="nil"/>
              <w:left w:val="nil"/>
              <w:bottom w:val="single" w:sz="4" w:space="0" w:color="000000"/>
              <w:right w:val="single" w:sz="8" w:space="0" w:color="000000"/>
            </w:tcBorders>
            <w:shd w:val="clear" w:color="FFFFFF" w:fill="FFFFFF"/>
            <w:vAlign w:val="center"/>
            <w:hideMark/>
          </w:tcPr>
          <w:p w14:paraId="1E1BD851"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r>
      <w:tr w:rsidR="00D42926" w:rsidRPr="003F1FB7" w14:paraId="1BFA8494" w14:textId="77777777" w:rsidTr="00D42926">
        <w:trPr>
          <w:trHeight w:val="1410"/>
        </w:trPr>
        <w:tc>
          <w:tcPr>
            <w:tcW w:w="497" w:type="dxa"/>
            <w:tcBorders>
              <w:top w:val="nil"/>
              <w:left w:val="single" w:sz="8" w:space="0" w:color="000000"/>
              <w:bottom w:val="single" w:sz="4" w:space="0" w:color="000000"/>
              <w:right w:val="single" w:sz="4" w:space="0" w:color="000000"/>
            </w:tcBorders>
            <w:shd w:val="clear" w:color="FFFFFF" w:fill="FFFFFF"/>
            <w:vAlign w:val="center"/>
            <w:hideMark/>
          </w:tcPr>
          <w:p w14:paraId="7D7BC384"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35</w:t>
            </w:r>
          </w:p>
        </w:tc>
        <w:tc>
          <w:tcPr>
            <w:tcW w:w="1202" w:type="dxa"/>
            <w:tcBorders>
              <w:top w:val="nil"/>
              <w:left w:val="nil"/>
              <w:bottom w:val="single" w:sz="4" w:space="0" w:color="000000"/>
              <w:right w:val="single" w:sz="4" w:space="0" w:color="000000"/>
            </w:tcBorders>
            <w:shd w:val="clear" w:color="FFFFFF" w:fill="FFFFFF"/>
            <w:vAlign w:val="center"/>
            <w:hideMark/>
          </w:tcPr>
          <w:p w14:paraId="1008A980"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910401002001</w:t>
            </w:r>
          </w:p>
        </w:tc>
        <w:tc>
          <w:tcPr>
            <w:tcW w:w="993" w:type="dxa"/>
            <w:tcBorders>
              <w:top w:val="nil"/>
              <w:left w:val="nil"/>
              <w:bottom w:val="single" w:sz="4" w:space="0" w:color="000000"/>
              <w:right w:val="single" w:sz="4" w:space="0" w:color="000000"/>
            </w:tcBorders>
            <w:shd w:val="clear" w:color="FFFFFF" w:fill="FFFFFF"/>
            <w:vAlign w:val="center"/>
            <w:hideMark/>
          </w:tcPr>
          <w:p w14:paraId="375B416F"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砖基础砌筑</w:t>
            </w:r>
          </w:p>
        </w:tc>
        <w:tc>
          <w:tcPr>
            <w:tcW w:w="2266" w:type="dxa"/>
            <w:tcBorders>
              <w:top w:val="nil"/>
              <w:left w:val="nil"/>
              <w:bottom w:val="single" w:sz="4" w:space="0" w:color="000000"/>
              <w:right w:val="single" w:sz="4" w:space="0" w:color="000000"/>
            </w:tcBorders>
            <w:shd w:val="clear" w:color="FFFFFF" w:fill="FFFFFF"/>
            <w:vAlign w:val="center"/>
            <w:hideMark/>
          </w:tcPr>
          <w:p w14:paraId="42EA0010"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1.名称 ：风机基础</w:t>
            </w:r>
            <w:r w:rsidRPr="003F1FB7">
              <w:rPr>
                <w:rFonts w:ascii="宋体" w:eastAsia="宋体" w:hAnsi="宋体" w:cs="宋体" w:hint="eastAsia"/>
                <w:color w:val="000000"/>
                <w:kern w:val="0"/>
                <w:sz w:val="18"/>
                <w:szCs w:val="18"/>
              </w:rPr>
              <w:br/>
              <w:t>2.规格：1200*1200*500</w:t>
            </w:r>
            <w:r w:rsidRPr="003F1FB7">
              <w:rPr>
                <w:rFonts w:ascii="宋体" w:eastAsia="宋体" w:hAnsi="宋体" w:cs="宋体" w:hint="eastAsia"/>
                <w:color w:val="000000"/>
                <w:kern w:val="0"/>
                <w:sz w:val="18"/>
                <w:szCs w:val="18"/>
              </w:rPr>
              <w:br/>
              <w:t>3.材质：砖砌筑、做防水</w:t>
            </w:r>
          </w:p>
        </w:tc>
        <w:tc>
          <w:tcPr>
            <w:tcW w:w="708" w:type="dxa"/>
            <w:tcBorders>
              <w:top w:val="nil"/>
              <w:left w:val="nil"/>
              <w:bottom w:val="single" w:sz="4" w:space="0" w:color="000000"/>
              <w:right w:val="single" w:sz="4" w:space="0" w:color="000000"/>
            </w:tcBorders>
            <w:shd w:val="clear" w:color="FFFFFF" w:fill="FFFFFF"/>
            <w:vAlign w:val="center"/>
            <w:hideMark/>
          </w:tcPr>
          <w:p w14:paraId="26113D41"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m3</w:t>
            </w:r>
          </w:p>
        </w:tc>
        <w:tc>
          <w:tcPr>
            <w:tcW w:w="709" w:type="dxa"/>
            <w:tcBorders>
              <w:top w:val="nil"/>
              <w:left w:val="nil"/>
              <w:bottom w:val="single" w:sz="4" w:space="0" w:color="000000"/>
              <w:right w:val="single" w:sz="4" w:space="0" w:color="000000"/>
            </w:tcBorders>
            <w:shd w:val="clear" w:color="FFFFFF" w:fill="FFFFFF"/>
            <w:vAlign w:val="center"/>
            <w:hideMark/>
          </w:tcPr>
          <w:p w14:paraId="7E67BF7A"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7.92</w:t>
            </w:r>
          </w:p>
        </w:tc>
        <w:tc>
          <w:tcPr>
            <w:tcW w:w="853" w:type="dxa"/>
            <w:tcBorders>
              <w:top w:val="nil"/>
              <w:left w:val="nil"/>
              <w:bottom w:val="single" w:sz="4" w:space="0" w:color="000000"/>
              <w:right w:val="single" w:sz="4" w:space="0" w:color="000000"/>
            </w:tcBorders>
            <w:shd w:val="clear" w:color="FFFFFF" w:fill="FFFFFF"/>
            <w:vAlign w:val="center"/>
            <w:hideMark/>
          </w:tcPr>
          <w:p w14:paraId="6D29957E"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994"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6F58EB72"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850" w:type="dxa"/>
            <w:tcBorders>
              <w:top w:val="nil"/>
              <w:left w:val="nil"/>
              <w:bottom w:val="single" w:sz="4" w:space="0" w:color="000000"/>
              <w:right w:val="single" w:sz="4" w:space="0" w:color="000000"/>
            </w:tcBorders>
            <w:shd w:val="clear" w:color="FFFFFF" w:fill="FFFFFF"/>
            <w:vAlign w:val="center"/>
            <w:hideMark/>
          </w:tcPr>
          <w:p w14:paraId="414D6B2D"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851" w:type="dxa"/>
            <w:gridSpan w:val="2"/>
            <w:tcBorders>
              <w:top w:val="nil"/>
              <w:left w:val="nil"/>
              <w:bottom w:val="single" w:sz="4" w:space="0" w:color="000000"/>
              <w:right w:val="single" w:sz="8" w:space="0" w:color="000000"/>
            </w:tcBorders>
            <w:shd w:val="clear" w:color="FFFFFF" w:fill="FFFFFF"/>
            <w:vAlign w:val="center"/>
            <w:hideMark/>
          </w:tcPr>
          <w:p w14:paraId="52157371"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r>
      <w:tr w:rsidR="00D42926" w:rsidRPr="003F1FB7" w14:paraId="3F1BE04D" w14:textId="77777777" w:rsidTr="00D42926">
        <w:trPr>
          <w:trHeight w:val="1410"/>
        </w:trPr>
        <w:tc>
          <w:tcPr>
            <w:tcW w:w="497" w:type="dxa"/>
            <w:tcBorders>
              <w:top w:val="nil"/>
              <w:left w:val="single" w:sz="8" w:space="0" w:color="000000"/>
              <w:bottom w:val="single" w:sz="4" w:space="0" w:color="000000"/>
              <w:right w:val="single" w:sz="4" w:space="0" w:color="000000"/>
            </w:tcBorders>
            <w:shd w:val="clear" w:color="FFFFFF" w:fill="FFFFFF"/>
            <w:vAlign w:val="center"/>
            <w:hideMark/>
          </w:tcPr>
          <w:p w14:paraId="74BCE306"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36</w:t>
            </w:r>
          </w:p>
        </w:tc>
        <w:tc>
          <w:tcPr>
            <w:tcW w:w="1202" w:type="dxa"/>
            <w:tcBorders>
              <w:top w:val="nil"/>
              <w:left w:val="nil"/>
              <w:bottom w:val="single" w:sz="4" w:space="0" w:color="000000"/>
              <w:right w:val="single" w:sz="4" w:space="0" w:color="000000"/>
            </w:tcBorders>
            <w:shd w:val="clear" w:color="FFFFFF" w:fill="FFFFFF"/>
            <w:vAlign w:val="center"/>
            <w:hideMark/>
          </w:tcPr>
          <w:p w14:paraId="0D5E6567"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910501002001</w:t>
            </w:r>
          </w:p>
        </w:tc>
        <w:tc>
          <w:tcPr>
            <w:tcW w:w="993" w:type="dxa"/>
            <w:tcBorders>
              <w:top w:val="nil"/>
              <w:left w:val="nil"/>
              <w:bottom w:val="single" w:sz="4" w:space="0" w:color="000000"/>
              <w:right w:val="single" w:sz="4" w:space="0" w:color="000000"/>
            </w:tcBorders>
            <w:shd w:val="clear" w:color="FFFFFF" w:fill="FFFFFF"/>
            <w:vAlign w:val="center"/>
            <w:hideMark/>
          </w:tcPr>
          <w:p w14:paraId="7964DC95"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现浇混凝土基础</w:t>
            </w:r>
          </w:p>
        </w:tc>
        <w:tc>
          <w:tcPr>
            <w:tcW w:w="2266" w:type="dxa"/>
            <w:tcBorders>
              <w:top w:val="nil"/>
              <w:left w:val="nil"/>
              <w:bottom w:val="single" w:sz="4" w:space="0" w:color="000000"/>
              <w:right w:val="single" w:sz="4" w:space="0" w:color="000000"/>
            </w:tcBorders>
            <w:shd w:val="clear" w:color="FFFFFF" w:fill="FFFFFF"/>
            <w:vAlign w:val="center"/>
            <w:hideMark/>
          </w:tcPr>
          <w:p w14:paraId="2D6F3ADD"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1.名称 ：屋面配管活动基础墩</w:t>
            </w:r>
            <w:r w:rsidRPr="003F1FB7">
              <w:rPr>
                <w:rFonts w:ascii="宋体" w:eastAsia="宋体" w:hAnsi="宋体" w:cs="宋体" w:hint="eastAsia"/>
                <w:color w:val="000000"/>
                <w:kern w:val="0"/>
                <w:sz w:val="18"/>
                <w:szCs w:val="18"/>
              </w:rPr>
              <w:br/>
              <w:t>2.规格：300*200*200</w:t>
            </w:r>
            <w:r w:rsidRPr="003F1FB7">
              <w:rPr>
                <w:rFonts w:ascii="宋体" w:eastAsia="宋体" w:hAnsi="宋体" w:cs="宋体" w:hint="eastAsia"/>
                <w:color w:val="000000"/>
                <w:kern w:val="0"/>
                <w:sz w:val="18"/>
                <w:szCs w:val="18"/>
              </w:rPr>
              <w:br/>
              <w:t>3.材质：砖砌筑、做防水</w:t>
            </w:r>
          </w:p>
        </w:tc>
        <w:tc>
          <w:tcPr>
            <w:tcW w:w="708" w:type="dxa"/>
            <w:tcBorders>
              <w:top w:val="nil"/>
              <w:left w:val="nil"/>
              <w:bottom w:val="single" w:sz="4" w:space="0" w:color="000000"/>
              <w:right w:val="single" w:sz="4" w:space="0" w:color="000000"/>
            </w:tcBorders>
            <w:shd w:val="clear" w:color="FFFFFF" w:fill="FFFFFF"/>
            <w:vAlign w:val="center"/>
            <w:hideMark/>
          </w:tcPr>
          <w:p w14:paraId="1F31F825"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m3</w:t>
            </w:r>
          </w:p>
        </w:tc>
        <w:tc>
          <w:tcPr>
            <w:tcW w:w="709" w:type="dxa"/>
            <w:tcBorders>
              <w:top w:val="nil"/>
              <w:left w:val="nil"/>
              <w:bottom w:val="single" w:sz="4" w:space="0" w:color="000000"/>
              <w:right w:val="single" w:sz="4" w:space="0" w:color="000000"/>
            </w:tcBorders>
            <w:shd w:val="clear" w:color="FFFFFF" w:fill="FFFFFF"/>
            <w:vAlign w:val="center"/>
            <w:hideMark/>
          </w:tcPr>
          <w:p w14:paraId="5B095E55"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0.8</w:t>
            </w:r>
          </w:p>
        </w:tc>
        <w:tc>
          <w:tcPr>
            <w:tcW w:w="853" w:type="dxa"/>
            <w:tcBorders>
              <w:top w:val="nil"/>
              <w:left w:val="nil"/>
              <w:bottom w:val="single" w:sz="4" w:space="0" w:color="000000"/>
              <w:right w:val="single" w:sz="4" w:space="0" w:color="000000"/>
            </w:tcBorders>
            <w:shd w:val="clear" w:color="FFFFFF" w:fill="FFFFFF"/>
            <w:vAlign w:val="center"/>
            <w:hideMark/>
          </w:tcPr>
          <w:p w14:paraId="1174DA3E"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994"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4AE53D90"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850" w:type="dxa"/>
            <w:tcBorders>
              <w:top w:val="nil"/>
              <w:left w:val="nil"/>
              <w:bottom w:val="single" w:sz="4" w:space="0" w:color="000000"/>
              <w:right w:val="single" w:sz="4" w:space="0" w:color="000000"/>
            </w:tcBorders>
            <w:shd w:val="clear" w:color="FFFFFF" w:fill="FFFFFF"/>
            <w:vAlign w:val="center"/>
            <w:hideMark/>
          </w:tcPr>
          <w:p w14:paraId="57778A43"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851" w:type="dxa"/>
            <w:gridSpan w:val="2"/>
            <w:tcBorders>
              <w:top w:val="nil"/>
              <w:left w:val="nil"/>
              <w:bottom w:val="single" w:sz="4" w:space="0" w:color="000000"/>
              <w:right w:val="single" w:sz="8" w:space="0" w:color="000000"/>
            </w:tcBorders>
            <w:shd w:val="clear" w:color="FFFFFF" w:fill="FFFFFF"/>
            <w:vAlign w:val="center"/>
            <w:hideMark/>
          </w:tcPr>
          <w:p w14:paraId="20001B16"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r>
      <w:tr w:rsidR="00D42926" w:rsidRPr="003F1FB7" w14:paraId="27582C35" w14:textId="77777777" w:rsidTr="00D42926">
        <w:trPr>
          <w:trHeight w:val="1185"/>
        </w:trPr>
        <w:tc>
          <w:tcPr>
            <w:tcW w:w="497" w:type="dxa"/>
            <w:tcBorders>
              <w:top w:val="nil"/>
              <w:left w:val="single" w:sz="8" w:space="0" w:color="000000"/>
              <w:bottom w:val="single" w:sz="4" w:space="0" w:color="000000"/>
              <w:right w:val="single" w:sz="4" w:space="0" w:color="000000"/>
            </w:tcBorders>
            <w:shd w:val="clear" w:color="FFFFFF" w:fill="FFFFFF"/>
            <w:vAlign w:val="center"/>
            <w:hideMark/>
          </w:tcPr>
          <w:p w14:paraId="2B78C47D"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37</w:t>
            </w:r>
          </w:p>
        </w:tc>
        <w:tc>
          <w:tcPr>
            <w:tcW w:w="1202" w:type="dxa"/>
            <w:tcBorders>
              <w:top w:val="nil"/>
              <w:left w:val="nil"/>
              <w:bottom w:val="single" w:sz="4" w:space="0" w:color="000000"/>
              <w:right w:val="single" w:sz="4" w:space="0" w:color="000000"/>
            </w:tcBorders>
            <w:shd w:val="clear" w:color="FFFFFF" w:fill="FFFFFF"/>
            <w:vAlign w:val="center"/>
            <w:hideMark/>
          </w:tcPr>
          <w:p w14:paraId="5316B312"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911303003001</w:t>
            </w:r>
          </w:p>
        </w:tc>
        <w:tc>
          <w:tcPr>
            <w:tcW w:w="993" w:type="dxa"/>
            <w:tcBorders>
              <w:top w:val="nil"/>
              <w:left w:val="nil"/>
              <w:bottom w:val="single" w:sz="4" w:space="0" w:color="000000"/>
              <w:right w:val="single" w:sz="4" w:space="0" w:color="000000"/>
            </w:tcBorders>
            <w:shd w:val="clear" w:color="FFFFFF" w:fill="FFFFFF"/>
            <w:vAlign w:val="center"/>
            <w:hideMark/>
          </w:tcPr>
          <w:p w14:paraId="28E09434"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基础装饰面</w:t>
            </w:r>
          </w:p>
        </w:tc>
        <w:tc>
          <w:tcPr>
            <w:tcW w:w="2266" w:type="dxa"/>
            <w:tcBorders>
              <w:top w:val="nil"/>
              <w:left w:val="nil"/>
              <w:bottom w:val="single" w:sz="4" w:space="0" w:color="000000"/>
              <w:right w:val="single" w:sz="4" w:space="0" w:color="000000"/>
            </w:tcBorders>
            <w:shd w:val="clear" w:color="FFFFFF" w:fill="FFFFFF"/>
            <w:vAlign w:val="center"/>
            <w:hideMark/>
          </w:tcPr>
          <w:p w14:paraId="4AA2607D"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1.名称 ：风机基础饰面</w:t>
            </w:r>
            <w:r w:rsidRPr="003F1FB7">
              <w:rPr>
                <w:rFonts w:ascii="宋体" w:eastAsia="宋体" w:hAnsi="宋体" w:cs="宋体" w:hint="eastAsia"/>
                <w:color w:val="000000"/>
                <w:kern w:val="0"/>
                <w:sz w:val="18"/>
                <w:szCs w:val="18"/>
              </w:rPr>
              <w:br/>
              <w:t>2.规格：1200*1200*500</w:t>
            </w:r>
            <w:r w:rsidRPr="003F1FB7">
              <w:rPr>
                <w:rFonts w:ascii="宋体" w:eastAsia="宋体" w:hAnsi="宋体" w:cs="宋体" w:hint="eastAsia"/>
                <w:color w:val="000000"/>
                <w:kern w:val="0"/>
                <w:sz w:val="18"/>
                <w:szCs w:val="18"/>
              </w:rPr>
              <w:br/>
              <w:t>3.材质：瓷砖</w:t>
            </w:r>
          </w:p>
        </w:tc>
        <w:tc>
          <w:tcPr>
            <w:tcW w:w="708" w:type="dxa"/>
            <w:tcBorders>
              <w:top w:val="nil"/>
              <w:left w:val="nil"/>
              <w:bottom w:val="single" w:sz="4" w:space="0" w:color="000000"/>
              <w:right w:val="single" w:sz="4" w:space="0" w:color="000000"/>
            </w:tcBorders>
            <w:shd w:val="clear" w:color="FFFFFF" w:fill="FFFFFF"/>
            <w:vAlign w:val="center"/>
            <w:hideMark/>
          </w:tcPr>
          <w:p w14:paraId="525C6DD5"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m2</w:t>
            </w:r>
          </w:p>
        </w:tc>
        <w:tc>
          <w:tcPr>
            <w:tcW w:w="709" w:type="dxa"/>
            <w:tcBorders>
              <w:top w:val="nil"/>
              <w:left w:val="nil"/>
              <w:bottom w:val="single" w:sz="4" w:space="0" w:color="000000"/>
              <w:right w:val="single" w:sz="4" w:space="0" w:color="000000"/>
            </w:tcBorders>
            <w:shd w:val="clear" w:color="FFFFFF" w:fill="FFFFFF"/>
            <w:vAlign w:val="center"/>
            <w:hideMark/>
          </w:tcPr>
          <w:p w14:paraId="3EEE56BA"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42.24</w:t>
            </w:r>
          </w:p>
        </w:tc>
        <w:tc>
          <w:tcPr>
            <w:tcW w:w="853" w:type="dxa"/>
            <w:tcBorders>
              <w:top w:val="nil"/>
              <w:left w:val="nil"/>
              <w:bottom w:val="single" w:sz="4" w:space="0" w:color="000000"/>
              <w:right w:val="single" w:sz="4" w:space="0" w:color="000000"/>
            </w:tcBorders>
            <w:shd w:val="clear" w:color="FFFFFF" w:fill="FFFFFF"/>
            <w:vAlign w:val="center"/>
            <w:hideMark/>
          </w:tcPr>
          <w:p w14:paraId="5881E8F2"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994"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0AD281C8"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850" w:type="dxa"/>
            <w:tcBorders>
              <w:top w:val="nil"/>
              <w:left w:val="nil"/>
              <w:bottom w:val="single" w:sz="4" w:space="0" w:color="000000"/>
              <w:right w:val="single" w:sz="4" w:space="0" w:color="000000"/>
            </w:tcBorders>
            <w:shd w:val="clear" w:color="FFFFFF" w:fill="FFFFFF"/>
            <w:vAlign w:val="center"/>
            <w:hideMark/>
          </w:tcPr>
          <w:p w14:paraId="48C97E6B"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851" w:type="dxa"/>
            <w:gridSpan w:val="2"/>
            <w:tcBorders>
              <w:top w:val="nil"/>
              <w:left w:val="nil"/>
              <w:bottom w:val="single" w:sz="4" w:space="0" w:color="000000"/>
              <w:right w:val="single" w:sz="8" w:space="0" w:color="000000"/>
            </w:tcBorders>
            <w:shd w:val="clear" w:color="FFFFFF" w:fill="FFFFFF"/>
            <w:vAlign w:val="center"/>
            <w:hideMark/>
          </w:tcPr>
          <w:p w14:paraId="7503A184"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r>
      <w:tr w:rsidR="00D42926" w:rsidRPr="003F1FB7" w14:paraId="754AFEE4" w14:textId="77777777" w:rsidTr="00D42926">
        <w:trPr>
          <w:trHeight w:val="735"/>
        </w:trPr>
        <w:tc>
          <w:tcPr>
            <w:tcW w:w="497" w:type="dxa"/>
            <w:tcBorders>
              <w:top w:val="nil"/>
              <w:left w:val="single" w:sz="8" w:space="0" w:color="000000"/>
              <w:bottom w:val="single" w:sz="4" w:space="0" w:color="000000"/>
              <w:right w:val="single" w:sz="4" w:space="0" w:color="000000"/>
            </w:tcBorders>
            <w:shd w:val="clear" w:color="FFFFFF" w:fill="FFFFFF"/>
            <w:vAlign w:val="center"/>
            <w:hideMark/>
          </w:tcPr>
          <w:p w14:paraId="7CA4AC6A"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38</w:t>
            </w:r>
          </w:p>
        </w:tc>
        <w:tc>
          <w:tcPr>
            <w:tcW w:w="1202" w:type="dxa"/>
            <w:tcBorders>
              <w:top w:val="nil"/>
              <w:left w:val="nil"/>
              <w:bottom w:val="single" w:sz="4" w:space="0" w:color="000000"/>
              <w:right w:val="single" w:sz="4" w:space="0" w:color="000000"/>
            </w:tcBorders>
            <w:shd w:val="clear" w:color="FFFFFF" w:fill="FFFFFF"/>
            <w:vAlign w:val="center"/>
            <w:hideMark/>
          </w:tcPr>
          <w:p w14:paraId="5477636E"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920210003002</w:t>
            </w:r>
          </w:p>
        </w:tc>
        <w:tc>
          <w:tcPr>
            <w:tcW w:w="993" w:type="dxa"/>
            <w:tcBorders>
              <w:top w:val="nil"/>
              <w:left w:val="nil"/>
              <w:bottom w:val="single" w:sz="4" w:space="0" w:color="000000"/>
              <w:right w:val="single" w:sz="4" w:space="0" w:color="000000"/>
            </w:tcBorders>
            <w:shd w:val="clear" w:color="FFFFFF" w:fill="FFFFFF"/>
            <w:vAlign w:val="center"/>
            <w:hideMark/>
          </w:tcPr>
          <w:p w14:paraId="032E55CC"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电气配管</w:t>
            </w:r>
          </w:p>
        </w:tc>
        <w:tc>
          <w:tcPr>
            <w:tcW w:w="2266" w:type="dxa"/>
            <w:tcBorders>
              <w:top w:val="nil"/>
              <w:left w:val="nil"/>
              <w:bottom w:val="single" w:sz="4" w:space="0" w:color="000000"/>
              <w:right w:val="single" w:sz="4" w:space="0" w:color="000000"/>
            </w:tcBorders>
            <w:shd w:val="clear" w:color="FFFFFF" w:fill="FFFFFF"/>
            <w:vAlign w:val="center"/>
            <w:hideMark/>
          </w:tcPr>
          <w:p w14:paraId="239E16A1"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1.名称:薄壁钢管</w:t>
            </w:r>
            <w:r w:rsidRPr="003F1FB7">
              <w:rPr>
                <w:rFonts w:ascii="宋体" w:eastAsia="宋体" w:hAnsi="宋体" w:cs="宋体" w:hint="eastAsia"/>
                <w:color w:val="000000"/>
                <w:kern w:val="0"/>
                <w:sz w:val="18"/>
                <w:szCs w:val="18"/>
              </w:rPr>
              <w:br/>
              <w:t>2.规格:JDG25</w:t>
            </w:r>
            <w:r w:rsidRPr="003F1FB7">
              <w:rPr>
                <w:rFonts w:ascii="宋体" w:eastAsia="宋体" w:hAnsi="宋体" w:cs="宋体" w:hint="eastAsia"/>
                <w:color w:val="000000"/>
                <w:kern w:val="0"/>
                <w:sz w:val="18"/>
                <w:szCs w:val="18"/>
              </w:rPr>
              <w:br/>
              <w:t>3.配置形式:</w:t>
            </w:r>
            <w:proofErr w:type="gramStart"/>
            <w:r w:rsidRPr="003F1FB7">
              <w:rPr>
                <w:rFonts w:ascii="宋体" w:eastAsia="宋体" w:hAnsi="宋体" w:cs="宋体" w:hint="eastAsia"/>
                <w:color w:val="000000"/>
                <w:kern w:val="0"/>
                <w:sz w:val="18"/>
                <w:szCs w:val="18"/>
              </w:rPr>
              <w:t>明配</w:t>
            </w:r>
            <w:proofErr w:type="gramEnd"/>
          </w:p>
        </w:tc>
        <w:tc>
          <w:tcPr>
            <w:tcW w:w="708" w:type="dxa"/>
            <w:tcBorders>
              <w:top w:val="nil"/>
              <w:left w:val="nil"/>
              <w:bottom w:val="single" w:sz="4" w:space="0" w:color="000000"/>
              <w:right w:val="single" w:sz="4" w:space="0" w:color="000000"/>
            </w:tcBorders>
            <w:shd w:val="clear" w:color="FFFFFF" w:fill="FFFFFF"/>
            <w:vAlign w:val="center"/>
            <w:hideMark/>
          </w:tcPr>
          <w:p w14:paraId="02D6D5B8"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m</w:t>
            </w:r>
          </w:p>
        </w:tc>
        <w:tc>
          <w:tcPr>
            <w:tcW w:w="709" w:type="dxa"/>
            <w:tcBorders>
              <w:top w:val="nil"/>
              <w:left w:val="nil"/>
              <w:bottom w:val="single" w:sz="4" w:space="0" w:color="000000"/>
              <w:right w:val="single" w:sz="4" w:space="0" w:color="000000"/>
            </w:tcBorders>
            <w:shd w:val="clear" w:color="FFFFFF" w:fill="FFFFFF"/>
            <w:vAlign w:val="center"/>
            <w:hideMark/>
          </w:tcPr>
          <w:p w14:paraId="06D192F1"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390</w:t>
            </w:r>
          </w:p>
        </w:tc>
        <w:tc>
          <w:tcPr>
            <w:tcW w:w="853" w:type="dxa"/>
            <w:tcBorders>
              <w:top w:val="nil"/>
              <w:left w:val="nil"/>
              <w:bottom w:val="single" w:sz="4" w:space="0" w:color="000000"/>
              <w:right w:val="single" w:sz="4" w:space="0" w:color="000000"/>
            </w:tcBorders>
            <w:shd w:val="clear" w:color="FFFFFF" w:fill="FFFFFF"/>
            <w:vAlign w:val="center"/>
            <w:hideMark/>
          </w:tcPr>
          <w:p w14:paraId="30FEE9A4"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994"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3E560AFE"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850" w:type="dxa"/>
            <w:tcBorders>
              <w:top w:val="nil"/>
              <w:left w:val="nil"/>
              <w:bottom w:val="single" w:sz="4" w:space="0" w:color="000000"/>
              <w:right w:val="single" w:sz="4" w:space="0" w:color="000000"/>
            </w:tcBorders>
            <w:shd w:val="clear" w:color="FFFFFF" w:fill="FFFFFF"/>
            <w:vAlign w:val="center"/>
            <w:hideMark/>
          </w:tcPr>
          <w:p w14:paraId="05F07560"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851" w:type="dxa"/>
            <w:gridSpan w:val="2"/>
            <w:tcBorders>
              <w:top w:val="nil"/>
              <w:left w:val="nil"/>
              <w:bottom w:val="single" w:sz="4" w:space="0" w:color="000000"/>
              <w:right w:val="single" w:sz="8" w:space="0" w:color="000000"/>
            </w:tcBorders>
            <w:shd w:val="clear" w:color="FFFFFF" w:fill="FFFFFF"/>
            <w:vAlign w:val="center"/>
            <w:hideMark/>
          </w:tcPr>
          <w:p w14:paraId="74D39D6B"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r>
      <w:tr w:rsidR="00D42926" w:rsidRPr="003F1FB7" w14:paraId="7A73A6C6" w14:textId="77777777" w:rsidTr="00D42926">
        <w:trPr>
          <w:trHeight w:val="735"/>
        </w:trPr>
        <w:tc>
          <w:tcPr>
            <w:tcW w:w="497" w:type="dxa"/>
            <w:tcBorders>
              <w:top w:val="nil"/>
              <w:left w:val="single" w:sz="8" w:space="0" w:color="000000"/>
              <w:bottom w:val="single" w:sz="4" w:space="0" w:color="000000"/>
              <w:right w:val="single" w:sz="4" w:space="0" w:color="000000"/>
            </w:tcBorders>
            <w:shd w:val="clear" w:color="FFFFFF" w:fill="FFFFFF"/>
            <w:vAlign w:val="center"/>
            <w:hideMark/>
          </w:tcPr>
          <w:p w14:paraId="592155C1"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39</w:t>
            </w:r>
          </w:p>
        </w:tc>
        <w:tc>
          <w:tcPr>
            <w:tcW w:w="1202" w:type="dxa"/>
            <w:tcBorders>
              <w:top w:val="nil"/>
              <w:left w:val="nil"/>
              <w:bottom w:val="single" w:sz="4" w:space="0" w:color="000000"/>
              <w:right w:val="single" w:sz="4" w:space="0" w:color="000000"/>
            </w:tcBorders>
            <w:shd w:val="clear" w:color="FFFFFF" w:fill="FFFFFF"/>
            <w:vAlign w:val="center"/>
            <w:hideMark/>
          </w:tcPr>
          <w:p w14:paraId="6EE3C0BA"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920210010002</w:t>
            </w:r>
          </w:p>
        </w:tc>
        <w:tc>
          <w:tcPr>
            <w:tcW w:w="993" w:type="dxa"/>
            <w:tcBorders>
              <w:top w:val="nil"/>
              <w:left w:val="nil"/>
              <w:bottom w:val="single" w:sz="4" w:space="0" w:color="000000"/>
              <w:right w:val="single" w:sz="4" w:space="0" w:color="000000"/>
            </w:tcBorders>
            <w:shd w:val="clear" w:color="FFFFFF" w:fill="FFFFFF"/>
            <w:vAlign w:val="center"/>
            <w:hideMark/>
          </w:tcPr>
          <w:p w14:paraId="326583D3"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电气配线</w:t>
            </w:r>
          </w:p>
        </w:tc>
        <w:tc>
          <w:tcPr>
            <w:tcW w:w="2266" w:type="dxa"/>
            <w:tcBorders>
              <w:top w:val="nil"/>
              <w:left w:val="nil"/>
              <w:bottom w:val="single" w:sz="4" w:space="0" w:color="000000"/>
              <w:right w:val="single" w:sz="4" w:space="0" w:color="000000"/>
            </w:tcBorders>
            <w:shd w:val="clear" w:color="FFFFFF" w:fill="FFFFFF"/>
            <w:vAlign w:val="center"/>
            <w:hideMark/>
          </w:tcPr>
          <w:p w14:paraId="7B7F10FD"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1.名称规格：NH-5*BV6</w:t>
            </w:r>
            <w:r w:rsidRPr="003F1FB7">
              <w:rPr>
                <w:rFonts w:ascii="宋体" w:eastAsia="宋体" w:hAnsi="宋体" w:cs="宋体" w:hint="eastAsia"/>
                <w:color w:val="000000"/>
                <w:kern w:val="0"/>
                <w:sz w:val="18"/>
                <w:szCs w:val="18"/>
              </w:rPr>
              <w:br/>
              <w:t>2.管内穿线</w:t>
            </w:r>
          </w:p>
        </w:tc>
        <w:tc>
          <w:tcPr>
            <w:tcW w:w="708" w:type="dxa"/>
            <w:tcBorders>
              <w:top w:val="nil"/>
              <w:left w:val="nil"/>
              <w:bottom w:val="single" w:sz="4" w:space="0" w:color="000000"/>
              <w:right w:val="single" w:sz="4" w:space="0" w:color="000000"/>
            </w:tcBorders>
            <w:shd w:val="clear" w:color="FFFFFF" w:fill="FFFFFF"/>
            <w:vAlign w:val="center"/>
            <w:hideMark/>
          </w:tcPr>
          <w:p w14:paraId="54BBA3DC"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m</w:t>
            </w:r>
          </w:p>
        </w:tc>
        <w:tc>
          <w:tcPr>
            <w:tcW w:w="709" w:type="dxa"/>
            <w:tcBorders>
              <w:top w:val="nil"/>
              <w:left w:val="nil"/>
              <w:bottom w:val="single" w:sz="4" w:space="0" w:color="000000"/>
              <w:right w:val="single" w:sz="4" w:space="0" w:color="000000"/>
            </w:tcBorders>
            <w:shd w:val="clear" w:color="FFFFFF" w:fill="FFFFFF"/>
            <w:vAlign w:val="center"/>
            <w:hideMark/>
          </w:tcPr>
          <w:p w14:paraId="3D8A02C4"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1950</w:t>
            </w:r>
          </w:p>
        </w:tc>
        <w:tc>
          <w:tcPr>
            <w:tcW w:w="853" w:type="dxa"/>
            <w:tcBorders>
              <w:top w:val="nil"/>
              <w:left w:val="nil"/>
              <w:bottom w:val="single" w:sz="4" w:space="0" w:color="000000"/>
              <w:right w:val="single" w:sz="4" w:space="0" w:color="000000"/>
            </w:tcBorders>
            <w:shd w:val="clear" w:color="FFFFFF" w:fill="FFFFFF"/>
            <w:vAlign w:val="center"/>
            <w:hideMark/>
          </w:tcPr>
          <w:p w14:paraId="7298FCDB"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994"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72294DB9"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850" w:type="dxa"/>
            <w:tcBorders>
              <w:top w:val="nil"/>
              <w:left w:val="nil"/>
              <w:bottom w:val="single" w:sz="4" w:space="0" w:color="000000"/>
              <w:right w:val="single" w:sz="4" w:space="0" w:color="000000"/>
            </w:tcBorders>
            <w:shd w:val="clear" w:color="FFFFFF" w:fill="FFFFFF"/>
            <w:vAlign w:val="center"/>
            <w:hideMark/>
          </w:tcPr>
          <w:p w14:paraId="3597AF43"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851" w:type="dxa"/>
            <w:gridSpan w:val="2"/>
            <w:tcBorders>
              <w:top w:val="nil"/>
              <w:left w:val="nil"/>
              <w:bottom w:val="single" w:sz="4" w:space="0" w:color="000000"/>
              <w:right w:val="single" w:sz="8" w:space="0" w:color="000000"/>
            </w:tcBorders>
            <w:shd w:val="clear" w:color="FFFFFF" w:fill="FFFFFF"/>
            <w:vAlign w:val="center"/>
            <w:hideMark/>
          </w:tcPr>
          <w:p w14:paraId="172B7D53"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r>
      <w:tr w:rsidR="00D42926" w:rsidRPr="003F1FB7" w14:paraId="33C5B1FA" w14:textId="77777777" w:rsidTr="00D42926">
        <w:trPr>
          <w:trHeight w:val="360"/>
        </w:trPr>
        <w:tc>
          <w:tcPr>
            <w:tcW w:w="497" w:type="dxa"/>
            <w:tcBorders>
              <w:top w:val="nil"/>
              <w:left w:val="single" w:sz="8" w:space="0" w:color="000000"/>
              <w:bottom w:val="single" w:sz="4" w:space="0" w:color="000000"/>
              <w:right w:val="single" w:sz="4" w:space="0" w:color="000000"/>
            </w:tcBorders>
            <w:shd w:val="clear" w:color="FFFFFF" w:fill="FFFFFF"/>
            <w:vAlign w:val="center"/>
            <w:hideMark/>
          </w:tcPr>
          <w:p w14:paraId="41D20107"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1202" w:type="dxa"/>
            <w:tcBorders>
              <w:top w:val="nil"/>
              <w:left w:val="nil"/>
              <w:bottom w:val="single" w:sz="4" w:space="0" w:color="000000"/>
              <w:right w:val="single" w:sz="4" w:space="0" w:color="000000"/>
            </w:tcBorders>
            <w:shd w:val="clear" w:color="FFFFFF" w:fill="FFFFFF"/>
            <w:vAlign w:val="center"/>
            <w:hideMark/>
          </w:tcPr>
          <w:p w14:paraId="307E3034"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993" w:type="dxa"/>
            <w:tcBorders>
              <w:top w:val="nil"/>
              <w:left w:val="nil"/>
              <w:bottom w:val="single" w:sz="4" w:space="0" w:color="000000"/>
              <w:right w:val="single" w:sz="4" w:space="0" w:color="000000"/>
            </w:tcBorders>
            <w:shd w:val="clear" w:color="FFFFFF" w:fill="FFFFFF"/>
            <w:vAlign w:val="center"/>
            <w:hideMark/>
          </w:tcPr>
          <w:p w14:paraId="740BF961"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分部小计</w:t>
            </w:r>
          </w:p>
        </w:tc>
        <w:tc>
          <w:tcPr>
            <w:tcW w:w="2266" w:type="dxa"/>
            <w:tcBorders>
              <w:top w:val="nil"/>
              <w:left w:val="nil"/>
              <w:bottom w:val="single" w:sz="4" w:space="0" w:color="000000"/>
              <w:right w:val="single" w:sz="4" w:space="0" w:color="000000"/>
            </w:tcBorders>
            <w:shd w:val="clear" w:color="FFFFFF" w:fill="FFFFFF"/>
            <w:vAlign w:val="center"/>
            <w:hideMark/>
          </w:tcPr>
          <w:p w14:paraId="0A6AEAD0"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FFFFFF" w:fill="FFFFFF"/>
            <w:vAlign w:val="center"/>
            <w:hideMark/>
          </w:tcPr>
          <w:p w14:paraId="42BEE8AE"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hideMark/>
          </w:tcPr>
          <w:p w14:paraId="30F1411D"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853" w:type="dxa"/>
            <w:tcBorders>
              <w:top w:val="nil"/>
              <w:left w:val="nil"/>
              <w:bottom w:val="single" w:sz="4" w:space="0" w:color="000000"/>
              <w:right w:val="single" w:sz="4" w:space="0" w:color="000000"/>
            </w:tcBorders>
            <w:shd w:val="clear" w:color="FFFFFF" w:fill="FFFFFF"/>
            <w:vAlign w:val="center"/>
            <w:hideMark/>
          </w:tcPr>
          <w:p w14:paraId="325BD093"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994"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075D657B"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850" w:type="dxa"/>
            <w:tcBorders>
              <w:top w:val="nil"/>
              <w:left w:val="nil"/>
              <w:bottom w:val="single" w:sz="4" w:space="0" w:color="000000"/>
              <w:right w:val="single" w:sz="4" w:space="0" w:color="000000"/>
            </w:tcBorders>
            <w:shd w:val="clear" w:color="FFFFFF" w:fill="FFFFFF"/>
            <w:vAlign w:val="center"/>
            <w:hideMark/>
          </w:tcPr>
          <w:p w14:paraId="250ADD80"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851" w:type="dxa"/>
            <w:gridSpan w:val="2"/>
            <w:tcBorders>
              <w:top w:val="nil"/>
              <w:left w:val="nil"/>
              <w:bottom w:val="single" w:sz="4" w:space="0" w:color="000000"/>
              <w:right w:val="single" w:sz="8" w:space="0" w:color="000000"/>
            </w:tcBorders>
            <w:shd w:val="clear" w:color="FFFFFF" w:fill="FFFFFF"/>
            <w:vAlign w:val="center"/>
            <w:hideMark/>
          </w:tcPr>
          <w:p w14:paraId="2CE04BB9"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r>
      <w:tr w:rsidR="00D42926" w:rsidRPr="003F1FB7" w14:paraId="5E715F4B" w14:textId="77777777" w:rsidTr="00D42926">
        <w:trPr>
          <w:trHeight w:val="510"/>
        </w:trPr>
        <w:tc>
          <w:tcPr>
            <w:tcW w:w="497" w:type="dxa"/>
            <w:tcBorders>
              <w:top w:val="nil"/>
              <w:left w:val="single" w:sz="8" w:space="0" w:color="000000"/>
              <w:bottom w:val="single" w:sz="4" w:space="0" w:color="000000"/>
              <w:right w:val="single" w:sz="4" w:space="0" w:color="000000"/>
            </w:tcBorders>
            <w:shd w:val="clear" w:color="FFFFFF" w:fill="FFFFFF"/>
            <w:vAlign w:val="center"/>
            <w:hideMark/>
          </w:tcPr>
          <w:p w14:paraId="42499F62"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1202" w:type="dxa"/>
            <w:tcBorders>
              <w:top w:val="nil"/>
              <w:left w:val="nil"/>
              <w:bottom w:val="single" w:sz="4" w:space="0" w:color="000000"/>
              <w:right w:val="single" w:sz="4" w:space="0" w:color="000000"/>
            </w:tcBorders>
            <w:shd w:val="clear" w:color="FFFFFF" w:fill="FFFFFF"/>
            <w:vAlign w:val="center"/>
            <w:hideMark/>
          </w:tcPr>
          <w:p w14:paraId="1D744B18"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993" w:type="dxa"/>
            <w:tcBorders>
              <w:top w:val="nil"/>
              <w:left w:val="nil"/>
              <w:bottom w:val="single" w:sz="4" w:space="0" w:color="000000"/>
              <w:right w:val="single" w:sz="4" w:space="0" w:color="000000"/>
            </w:tcBorders>
            <w:shd w:val="clear" w:color="FFFFFF" w:fill="FFFFFF"/>
            <w:vAlign w:val="center"/>
            <w:hideMark/>
          </w:tcPr>
          <w:p w14:paraId="11719F0E"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火灾自动报警系统</w:t>
            </w:r>
          </w:p>
        </w:tc>
        <w:tc>
          <w:tcPr>
            <w:tcW w:w="2266" w:type="dxa"/>
            <w:tcBorders>
              <w:top w:val="nil"/>
              <w:left w:val="nil"/>
              <w:bottom w:val="single" w:sz="4" w:space="0" w:color="000000"/>
              <w:right w:val="single" w:sz="4" w:space="0" w:color="000000"/>
            </w:tcBorders>
            <w:shd w:val="clear" w:color="FFFFFF" w:fill="FFFFFF"/>
            <w:vAlign w:val="center"/>
            <w:hideMark/>
          </w:tcPr>
          <w:p w14:paraId="4EEF8C90"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FFFFFF" w:fill="FFFFFF"/>
            <w:vAlign w:val="center"/>
            <w:hideMark/>
          </w:tcPr>
          <w:p w14:paraId="56F05E28"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hideMark/>
          </w:tcPr>
          <w:p w14:paraId="5E59094F"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853" w:type="dxa"/>
            <w:tcBorders>
              <w:top w:val="nil"/>
              <w:left w:val="nil"/>
              <w:bottom w:val="single" w:sz="4" w:space="0" w:color="000000"/>
              <w:right w:val="single" w:sz="4" w:space="0" w:color="000000"/>
            </w:tcBorders>
            <w:shd w:val="clear" w:color="FFFFFF" w:fill="FFFFFF"/>
            <w:vAlign w:val="center"/>
            <w:hideMark/>
          </w:tcPr>
          <w:p w14:paraId="18C7014E"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994"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2589CC81"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850" w:type="dxa"/>
            <w:tcBorders>
              <w:top w:val="nil"/>
              <w:left w:val="nil"/>
              <w:bottom w:val="single" w:sz="4" w:space="0" w:color="000000"/>
              <w:right w:val="single" w:sz="4" w:space="0" w:color="000000"/>
            </w:tcBorders>
            <w:shd w:val="clear" w:color="FFFFFF" w:fill="FFFFFF"/>
            <w:vAlign w:val="center"/>
            <w:hideMark/>
          </w:tcPr>
          <w:p w14:paraId="32772910"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851" w:type="dxa"/>
            <w:gridSpan w:val="2"/>
            <w:tcBorders>
              <w:top w:val="nil"/>
              <w:left w:val="nil"/>
              <w:bottom w:val="single" w:sz="4" w:space="0" w:color="000000"/>
              <w:right w:val="single" w:sz="8" w:space="0" w:color="000000"/>
            </w:tcBorders>
            <w:shd w:val="clear" w:color="FFFFFF" w:fill="FFFFFF"/>
            <w:vAlign w:val="center"/>
            <w:hideMark/>
          </w:tcPr>
          <w:p w14:paraId="206F0722"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r>
      <w:tr w:rsidR="00D42926" w:rsidRPr="003F1FB7" w14:paraId="4F1600FE" w14:textId="77777777" w:rsidTr="00D42926">
        <w:trPr>
          <w:trHeight w:val="735"/>
        </w:trPr>
        <w:tc>
          <w:tcPr>
            <w:tcW w:w="497" w:type="dxa"/>
            <w:tcBorders>
              <w:top w:val="nil"/>
              <w:left w:val="single" w:sz="8" w:space="0" w:color="000000"/>
              <w:bottom w:val="single" w:sz="4" w:space="0" w:color="000000"/>
              <w:right w:val="single" w:sz="4" w:space="0" w:color="000000"/>
            </w:tcBorders>
            <w:shd w:val="clear" w:color="FFFFFF" w:fill="FFFFFF"/>
            <w:vAlign w:val="center"/>
            <w:hideMark/>
          </w:tcPr>
          <w:p w14:paraId="3E61A613"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40</w:t>
            </w:r>
          </w:p>
        </w:tc>
        <w:tc>
          <w:tcPr>
            <w:tcW w:w="1202" w:type="dxa"/>
            <w:tcBorders>
              <w:top w:val="nil"/>
              <w:left w:val="nil"/>
              <w:bottom w:val="single" w:sz="4" w:space="0" w:color="000000"/>
              <w:right w:val="single" w:sz="4" w:space="0" w:color="000000"/>
            </w:tcBorders>
            <w:shd w:val="clear" w:color="FFFFFF" w:fill="FFFFFF"/>
            <w:vAlign w:val="center"/>
            <w:hideMark/>
          </w:tcPr>
          <w:p w14:paraId="432CFAF9"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920210003001</w:t>
            </w:r>
          </w:p>
        </w:tc>
        <w:tc>
          <w:tcPr>
            <w:tcW w:w="993" w:type="dxa"/>
            <w:tcBorders>
              <w:top w:val="nil"/>
              <w:left w:val="nil"/>
              <w:bottom w:val="single" w:sz="4" w:space="0" w:color="000000"/>
              <w:right w:val="single" w:sz="4" w:space="0" w:color="000000"/>
            </w:tcBorders>
            <w:shd w:val="clear" w:color="FFFFFF" w:fill="FFFFFF"/>
            <w:vAlign w:val="center"/>
            <w:hideMark/>
          </w:tcPr>
          <w:p w14:paraId="2FA4F4A8"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电气配管</w:t>
            </w:r>
          </w:p>
        </w:tc>
        <w:tc>
          <w:tcPr>
            <w:tcW w:w="2266" w:type="dxa"/>
            <w:tcBorders>
              <w:top w:val="nil"/>
              <w:left w:val="nil"/>
              <w:bottom w:val="single" w:sz="4" w:space="0" w:color="000000"/>
              <w:right w:val="single" w:sz="4" w:space="0" w:color="000000"/>
            </w:tcBorders>
            <w:shd w:val="clear" w:color="FFFFFF" w:fill="FFFFFF"/>
            <w:vAlign w:val="center"/>
            <w:hideMark/>
          </w:tcPr>
          <w:p w14:paraId="664A8E78"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1.名称:薄壁钢管</w:t>
            </w:r>
            <w:r w:rsidRPr="003F1FB7">
              <w:rPr>
                <w:rFonts w:ascii="宋体" w:eastAsia="宋体" w:hAnsi="宋体" w:cs="宋体" w:hint="eastAsia"/>
                <w:color w:val="000000"/>
                <w:kern w:val="0"/>
                <w:sz w:val="18"/>
                <w:szCs w:val="18"/>
              </w:rPr>
              <w:br/>
              <w:t>2.规格:JDG20</w:t>
            </w:r>
            <w:r w:rsidRPr="003F1FB7">
              <w:rPr>
                <w:rFonts w:ascii="宋体" w:eastAsia="宋体" w:hAnsi="宋体" w:cs="宋体" w:hint="eastAsia"/>
                <w:color w:val="000000"/>
                <w:kern w:val="0"/>
                <w:sz w:val="18"/>
                <w:szCs w:val="18"/>
              </w:rPr>
              <w:br/>
              <w:t>3.配置形式:</w:t>
            </w:r>
            <w:proofErr w:type="gramStart"/>
            <w:r w:rsidRPr="003F1FB7">
              <w:rPr>
                <w:rFonts w:ascii="宋体" w:eastAsia="宋体" w:hAnsi="宋体" w:cs="宋体" w:hint="eastAsia"/>
                <w:color w:val="000000"/>
                <w:kern w:val="0"/>
                <w:sz w:val="18"/>
                <w:szCs w:val="18"/>
              </w:rPr>
              <w:t>明配</w:t>
            </w:r>
            <w:proofErr w:type="gramEnd"/>
          </w:p>
        </w:tc>
        <w:tc>
          <w:tcPr>
            <w:tcW w:w="708" w:type="dxa"/>
            <w:tcBorders>
              <w:top w:val="nil"/>
              <w:left w:val="nil"/>
              <w:bottom w:val="single" w:sz="4" w:space="0" w:color="000000"/>
              <w:right w:val="single" w:sz="4" w:space="0" w:color="000000"/>
            </w:tcBorders>
            <w:shd w:val="clear" w:color="FFFFFF" w:fill="FFFFFF"/>
            <w:vAlign w:val="center"/>
            <w:hideMark/>
          </w:tcPr>
          <w:p w14:paraId="55488FB2"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m</w:t>
            </w:r>
          </w:p>
        </w:tc>
        <w:tc>
          <w:tcPr>
            <w:tcW w:w="709" w:type="dxa"/>
            <w:tcBorders>
              <w:top w:val="nil"/>
              <w:left w:val="nil"/>
              <w:bottom w:val="single" w:sz="4" w:space="0" w:color="000000"/>
              <w:right w:val="single" w:sz="4" w:space="0" w:color="000000"/>
            </w:tcBorders>
            <w:shd w:val="clear" w:color="FFFFFF" w:fill="FFFFFF"/>
            <w:vAlign w:val="center"/>
            <w:hideMark/>
          </w:tcPr>
          <w:p w14:paraId="5BBD9467"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360</w:t>
            </w:r>
          </w:p>
        </w:tc>
        <w:tc>
          <w:tcPr>
            <w:tcW w:w="853" w:type="dxa"/>
            <w:tcBorders>
              <w:top w:val="nil"/>
              <w:left w:val="nil"/>
              <w:bottom w:val="single" w:sz="4" w:space="0" w:color="000000"/>
              <w:right w:val="single" w:sz="4" w:space="0" w:color="000000"/>
            </w:tcBorders>
            <w:shd w:val="clear" w:color="FFFFFF" w:fill="FFFFFF"/>
            <w:vAlign w:val="center"/>
            <w:hideMark/>
          </w:tcPr>
          <w:p w14:paraId="12F30D1C"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994"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114AAEE9"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850" w:type="dxa"/>
            <w:tcBorders>
              <w:top w:val="nil"/>
              <w:left w:val="nil"/>
              <w:bottom w:val="single" w:sz="4" w:space="0" w:color="000000"/>
              <w:right w:val="single" w:sz="4" w:space="0" w:color="000000"/>
            </w:tcBorders>
            <w:shd w:val="clear" w:color="FFFFFF" w:fill="FFFFFF"/>
            <w:vAlign w:val="center"/>
            <w:hideMark/>
          </w:tcPr>
          <w:p w14:paraId="7924DBE9"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851" w:type="dxa"/>
            <w:gridSpan w:val="2"/>
            <w:tcBorders>
              <w:top w:val="nil"/>
              <w:left w:val="nil"/>
              <w:bottom w:val="single" w:sz="4" w:space="0" w:color="000000"/>
              <w:right w:val="single" w:sz="8" w:space="0" w:color="000000"/>
            </w:tcBorders>
            <w:shd w:val="clear" w:color="FFFFFF" w:fill="FFFFFF"/>
            <w:vAlign w:val="center"/>
            <w:hideMark/>
          </w:tcPr>
          <w:p w14:paraId="16156D7D"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r>
      <w:tr w:rsidR="00D42926" w:rsidRPr="003F1FB7" w14:paraId="3D15EAC4" w14:textId="77777777" w:rsidTr="00D42926">
        <w:trPr>
          <w:trHeight w:val="360"/>
        </w:trPr>
        <w:tc>
          <w:tcPr>
            <w:tcW w:w="7228" w:type="dxa"/>
            <w:gridSpan w:val="7"/>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1A30ED0A"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本页小计</w:t>
            </w:r>
          </w:p>
        </w:tc>
        <w:tc>
          <w:tcPr>
            <w:tcW w:w="994" w:type="dxa"/>
            <w:gridSpan w:val="2"/>
            <w:tcBorders>
              <w:top w:val="single" w:sz="4" w:space="0" w:color="000000"/>
              <w:left w:val="nil"/>
              <w:bottom w:val="single" w:sz="8" w:space="0" w:color="000000"/>
              <w:right w:val="single" w:sz="4" w:space="0" w:color="000000"/>
            </w:tcBorders>
            <w:shd w:val="clear" w:color="FFFFFF" w:fill="FFFFFF"/>
            <w:vAlign w:val="center"/>
            <w:hideMark/>
          </w:tcPr>
          <w:p w14:paraId="62024729"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850" w:type="dxa"/>
            <w:tcBorders>
              <w:top w:val="nil"/>
              <w:left w:val="nil"/>
              <w:bottom w:val="single" w:sz="8" w:space="0" w:color="000000"/>
              <w:right w:val="single" w:sz="4" w:space="0" w:color="000000"/>
            </w:tcBorders>
            <w:shd w:val="clear" w:color="FFFFFF" w:fill="FFFFFF"/>
            <w:vAlign w:val="center"/>
            <w:hideMark/>
          </w:tcPr>
          <w:p w14:paraId="0C70E862"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851" w:type="dxa"/>
            <w:gridSpan w:val="2"/>
            <w:tcBorders>
              <w:top w:val="nil"/>
              <w:left w:val="nil"/>
              <w:bottom w:val="single" w:sz="8" w:space="0" w:color="000000"/>
              <w:right w:val="single" w:sz="8" w:space="0" w:color="000000"/>
            </w:tcBorders>
            <w:shd w:val="clear" w:color="FFFFFF" w:fill="FFFFFF"/>
            <w:vAlign w:val="center"/>
            <w:hideMark/>
          </w:tcPr>
          <w:p w14:paraId="628FAE13"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r>
    </w:tbl>
    <w:p w14:paraId="30AED962" w14:textId="3ED6609D" w:rsidR="003F1FB7" w:rsidRDefault="003F1FB7" w:rsidP="00F42BF9">
      <w:pPr>
        <w:widowControl/>
        <w:jc w:val="left"/>
        <w:rPr>
          <w:rFonts w:ascii="宋体" w:eastAsia="宋体" w:hAnsi="宋体" w:cs="Times New Roman"/>
          <w:bCs/>
          <w:szCs w:val="21"/>
        </w:rPr>
      </w:pPr>
    </w:p>
    <w:tbl>
      <w:tblPr>
        <w:tblW w:w="9923" w:type="dxa"/>
        <w:tblLayout w:type="fixed"/>
        <w:tblLook w:val="04A0" w:firstRow="1" w:lastRow="0" w:firstColumn="1" w:lastColumn="0" w:noHBand="0" w:noVBand="1"/>
      </w:tblPr>
      <w:tblGrid>
        <w:gridCol w:w="514"/>
        <w:gridCol w:w="1046"/>
        <w:gridCol w:w="1134"/>
        <w:gridCol w:w="2126"/>
        <w:gridCol w:w="709"/>
        <w:gridCol w:w="708"/>
        <w:gridCol w:w="851"/>
        <w:gridCol w:w="251"/>
        <w:gridCol w:w="470"/>
        <w:gridCol w:w="58"/>
        <w:gridCol w:w="1062"/>
        <w:gridCol w:w="994"/>
      </w:tblGrid>
      <w:tr w:rsidR="003F1FB7" w:rsidRPr="003F1FB7" w14:paraId="04B0EA2E" w14:textId="77777777" w:rsidTr="003F1FB7">
        <w:trPr>
          <w:trHeight w:val="555"/>
        </w:trPr>
        <w:tc>
          <w:tcPr>
            <w:tcW w:w="9923" w:type="dxa"/>
            <w:gridSpan w:val="12"/>
            <w:tcBorders>
              <w:top w:val="nil"/>
              <w:left w:val="nil"/>
              <w:bottom w:val="nil"/>
              <w:right w:val="nil"/>
            </w:tcBorders>
            <w:shd w:val="clear" w:color="FFFFFF" w:fill="FFFFFF"/>
            <w:vAlign w:val="center"/>
            <w:hideMark/>
          </w:tcPr>
          <w:p w14:paraId="2689849B" w14:textId="77777777" w:rsidR="003F1FB7" w:rsidRPr="003F1FB7" w:rsidRDefault="003F1FB7" w:rsidP="003F1FB7">
            <w:pPr>
              <w:widowControl/>
              <w:jc w:val="center"/>
              <w:rPr>
                <w:rFonts w:ascii="黑体" w:eastAsia="黑体" w:hAnsi="黑体" w:cs="宋体"/>
                <w:color w:val="000000"/>
                <w:kern w:val="0"/>
                <w:sz w:val="32"/>
                <w:szCs w:val="32"/>
              </w:rPr>
            </w:pPr>
            <w:r w:rsidRPr="003F1FB7">
              <w:rPr>
                <w:rFonts w:ascii="黑体" w:eastAsia="黑体" w:hAnsi="黑体" w:cs="宋体" w:hint="eastAsia"/>
                <w:color w:val="000000"/>
                <w:kern w:val="0"/>
                <w:sz w:val="32"/>
                <w:szCs w:val="32"/>
              </w:rPr>
              <w:lastRenderedPageBreak/>
              <w:t>分部分项工程和单价措施项目清单与计价表</w:t>
            </w:r>
          </w:p>
        </w:tc>
      </w:tr>
      <w:tr w:rsidR="003F1FB7" w:rsidRPr="003F1FB7" w14:paraId="7B92BC1F" w14:textId="77777777" w:rsidTr="003F1FB7">
        <w:trPr>
          <w:trHeight w:val="735"/>
        </w:trPr>
        <w:tc>
          <w:tcPr>
            <w:tcW w:w="7339" w:type="dxa"/>
            <w:gridSpan w:val="8"/>
            <w:tcBorders>
              <w:top w:val="nil"/>
              <w:left w:val="nil"/>
              <w:bottom w:val="nil"/>
              <w:right w:val="nil"/>
            </w:tcBorders>
            <w:shd w:val="clear" w:color="FFFFFF" w:fill="FFFFFF"/>
            <w:vAlign w:val="center"/>
            <w:hideMark/>
          </w:tcPr>
          <w:p w14:paraId="12149F36"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工程名称：风机</w:t>
            </w:r>
          </w:p>
        </w:tc>
        <w:tc>
          <w:tcPr>
            <w:tcW w:w="470" w:type="dxa"/>
            <w:tcBorders>
              <w:top w:val="nil"/>
              <w:left w:val="nil"/>
              <w:bottom w:val="nil"/>
              <w:right w:val="nil"/>
            </w:tcBorders>
            <w:shd w:val="clear" w:color="FFFFFF" w:fill="FFFFFF"/>
            <w:vAlign w:val="center"/>
            <w:hideMark/>
          </w:tcPr>
          <w:p w14:paraId="3C2C8C72"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2114" w:type="dxa"/>
            <w:gridSpan w:val="3"/>
            <w:tcBorders>
              <w:top w:val="nil"/>
              <w:left w:val="nil"/>
              <w:bottom w:val="nil"/>
              <w:right w:val="nil"/>
            </w:tcBorders>
            <w:shd w:val="clear" w:color="FFFFFF" w:fill="FFFFFF"/>
            <w:vAlign w:val="center"/>
            <w:hideMark/>
          </w:tcPr>
          <w:p w14:paraId="1414C33D"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第  7  页  共  7  页</w:t>
            </w:r>
          </w:p>
        </w:tc>
      </w:tr>
      <w:tr w:rsidR="003F1FB7" w:rsidRPr="003F1FB7" w14:paraId="73CA405A" w14:textId="77777777" w:rsidTr="00D42926">
        <w:trPr>
          <w:trHeight w:val="360"/>
        </w:trPr>
        <w:tc>
          <w:tcPr>
            <w:tcW w:w="514"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4747DD9C"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序号</w:t>
            </w:r>
          </w:p>
        </w:tc>
        <w:tc>
          <w:tcPr>
            <w:tcW w:w="104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2B0D7653"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子目编码</w:t>
            </w:r>
          </w:p>
        </w:tc>
        <w:tc>
          <w:tcPr>
            <w:tcW w:w="1134"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E812106"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子目名称</w:t>
            </w:r>
          </w:p>
        </w:tc>
        <w:tc>
          <w:tcPr>
            <w:tcW w:w="212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ADCB8F8"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子目特征描述</w:t>
            </w:r>
          </w:p>
        </w:tc>
        <w:tc>
          <w:tcPr>
            <w:tcW w:w="709"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0B1017A"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计量单位</w:t>
            </w:r>
          </w:p>
        </w:tc>
        <w:tc>
          <w:tcPr>
            <w:tcW w:w="708"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219250B5"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工程量</w:t>
            </w:r>
          </w:p>
        </w:tc>
        <w:tc>
          <w:tcPr>
            <w:tcW w:w="3686" w:type="dxa"/>
            <w:gridSpan w:val="6"/>
            <w:tcBorders>
              <w:top w:val="single" w:sz="8" w:space="0" w:color="000000"/>
              <w:left w:val="nil"/>
              <w:bottom w:val="single" w:sz="4" w:space="0" w:color="000000"/>
              <w:right w:val="single" w:sz="8" w:space="0" w:color="000000"/>
            </w:tcBorders>
            <w:shd w:val="clear" w:color="FFFFFF" w:fill="FFFFFF"/>
            <w:vAlign w:val="center"/>
            <w:hideMark/>
          </w:tcPr>
          <w:p w14:paraId="052EE9C1"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金额（元）</w:t>
            </w:r>
          </w:p>
        </w:tc>
      </w:tr>
      <w:tr w:rsidR="003F1FB7" w:rsidRPr="003F1FB7" w14:paraId="69B60FD2" w14:textId="77777777" w:rsidTr="00D42926">
        <w:trPr>
          <w:trHeight w:val="360"/>
        </w:trPr>
        <w:tc>
          <w:tcPr>
            <w:tcW w:w="514" w:type="dxa"/>
            <w:vMerge/>
            <w:tcBorders>
              <w:top w:val="single" w:sz="8" w:space="0" w:color="000000"/>
              <w:left w:val="single" w:sz="8" w:space="0" w:color="000000"/>
              <w:bottom w:val="single" w:sz="4" w:space="0" w:color="000000"/>
              <w:right w:val="single" w:sz="4" w:space="0" w:color="000000"/>
            </w:tcBorders>
            <w:vAlign w:val="center"/>
            <w:hideMark/>
          </w:tcPr>
          <w:p w14:paraId="3113BDD6" w14:textId="77777777" w:rsidR="003F1FB7" w:rsidRPr="003F1FB7" w:rsidRDefault="003F1FB7" w:rsidP="003F1FB7">
            <w:pPr>
              <w:widowControl/>
              <w:jc w:val="left"/>
              <w:rPr>
                <w:rFonts w:ascii="宋体" w:eastAsia="宋体" w:hAnsi="宋体" w:cs="宋体"/>
                <w:color w:val="000000"/>
                <w:kern w:val="0"/>
                <w:sz w:val="18"/>
                <w:szCs w:val="18"/>
              </w:rPr>
            </w:pPr>
          </w:p>
        </w:tc>
        <w:tc>
          <w:tcPr>
            <w:tcW w:w="1046" w:type="dxa"/>
            <w:vMerge/>
            <w:tcBorders>
              <w:top w:val="single" w:sz="8" w:space="0" w:color="000000"/>
              <w:left w:val="single" w:sz="4" w:space="0" w:color="000000"/>
              <w:bottom w:val="single" w:sz="4" w:space="0" w:color="000000"/>
              <w:right w:val="single" w:sz="4" w:space="0" w:color="000000"/>
            </w:tcBorders>
            <w:vAlign w:val="center"/>
            <w:hideMark/>
          </w:tcPr>
          <w:p w14:paraId="5D6683A5" w14:textId="77777777" w:rsidR="003F1FB7" w:rsidRPr="003F1FB7" w:rsidRDefault="003F1FB7" w:rsidP="003F1FB7">
            <w:pPr>
              <w:widowControl/>
              <w:jc w:val="left"/>
              <w:rPr>
                <w:rFonts w:ascii="宋体" w:eastAsia="宋体" w:hAnsi="宋体" w:cs="宋体"/>
                <w:color w:val="000000"/>
                <w:kern w:val="0"/>
                <w:sz w:val="18"/>
                <w:szCs w:val="18"/>
              </w:rPr>
            </w:pPr>
          </w:p>
        </w:tc>
        <w:tc>
          <w:tcPr>
            <w:tcW w:w="1134" w:type="dxa"/>
            <w:vMerge/>
            <w:tcBorders>
              <w:top w:val="single" w:sz="8" w:space="0" w:color="000000"/>
              <w:left w:val="single" w:sz="4" w:space="0" w:color="000000"/>
              <w:bottom w:val="single" w:sz="4" w:space="0" w:color="000000"/>
              <w:right w:val="single" w:sz="4" w:space="0" w:color="000000"/>
            </w:tcBorders>
            <w:vAlign w:val="center"/>
            <w:hideMark/>
          </w:tcPr>
          <w:p w14:paraId="40D54707" w14:textId="77777777" w:rsidR="003F1FB7" w:rsidRPr="003F1FB7" w:rsidRDefault="003F1FB7" w:rsidP="003F1FB7">
            <w:pPr>
              <w:widowControl/>
              <w:jc w:val="left"/>
              <w:rPr>
                <w:rFonts w:ascii="宋体" w:eastAsia="宋体" w:hAnsi="宋体" w:cs="宋体"/>
                <w:color w:val="000000"/>
                <w:kern w:val="0"/>
                <w:sz w:val="18"/>
                <w:szCs w:val="18"/>
              </w:rPr>
            </w:pPr>
          </w:p>
        </w:tc>
        <w:tc>
          <w:tcPr>
            <w:tcW w:w="2126" w:type="dxa"/>
            <w:vMerge/>
            <w:tcBorders>
              <w:top w:val="single" w:sz="8" w:space="0" w:color="000000"/>
              <w:left w:val="single" w:sz="4" w:space="0" w:color="000000"/>
              <w:bottom w:val="single" w:sz="4" w:space="0" w:color="000000"/>
              <w:right w:val="single" w:sz="4" w:space="0" w:color="000000"/>
            </w:tcBorders>
            <w:vAlign w:val="center"/>
            <w:hideMark/>
          </w:tcPr>
          <w:p w14:paraId="5112BB92" w14:textId="77777777" w:rsidR="003F1FB7" w:rsidRPr="003F1FB7" w:rsidRDefault="003F1FB7" w:rsidP="003F1FB7">
            <w:pPr>
              <w:widowControl/>
              <w:jc w:val="left"/>
              <w:rPr>
                <w:rFonts w:ascii="宋体" w:eastAsia="宋体" w:hAnsi="宋体" w:cs="宋体"/>
                <w:color w:val="000000"/>
                <w:kern w:val="0"/>
                <w:sz w:val="18"/>
                <w:szCs w:val="18"/>
              </w:rPr>
            </w:pPr>
          </w:p>
        </w:tc>
        <w:tc>
          <w:tcPr>
            <w:tcW w:w="709" w:type="dxa"/>
            <w:vMerge/>
            <w:tcBorders>
              <w:top w:val="single" w:sz="8" w:space="0" w:color="000000"/>
              <w:left w:val="single" w:sz="4" w:space="0" w:color="000000"/>
              <w:bottom w:val="single" w:sz="4" w:space="0" w:color="000000"/>
              <w:right w:val="single" w:sz="4" w:space="0" w:color="000000"/>
            </w:tcBorders>
            <w:vAlign w:val="center"/>
            <w:hideMark/>
          </w:tcPr>
          <w:p w14:paraId="56B2BCAF" w14:textId="77777777" w:rsidR="003F1FB7" w:rsidRPr="003F1FB7" w:rsidRDefault="003F1FB7" w:rsidP="003F1FB7">
            <w:pPr>
              <w:widowControl/>
              <w:jc w:val="left"/>
              <w:rPr>
                <w:rFonts w:ascii="宋体" w:eastAsia="宋体" w:hAnsi="宋体" w:cs="宋体"/>
                <w:color w:val="000000"/>
                <w:kern w:val="0"/>
                <w:sz w:val="18"/>
                <w:szCs w:val="18"/>
              </w:rPr>
            </w:pPr>
          </w:p>
        </w:tc>
        <w:tc>
          <w:tcPr>
            <w:tcW w:w="708" w:type="dxa"/>
            <w:vMerge/>
            <w:tcBorders>
              <w:top w:val="single" w:sz="8" w:space="0" w:color="000000"/>
              <w:left w:val="single" w:sz="4" w:space="0" w:color="000000"/>
              <w:bottom w:val="single" w:sz="4" w:space="0" w:color="000000"/>
              <w:right w:val="single" w:sz="4" w:space="0" w:color="000000"/>
            </w:tcBorders>
            <w:vAlign w:val="center"/>
            <w:hideMark/>
          </w:tcPr>
          <w:p w14:paraId="21FD6DF4" w14:textId="77777777" w:rsidR="003F1FB7" w:rsidRPr="003F1FB7" w:rsidRDefault="003F1FB7" w:rsidP="003F1FB7">
            <w:pPr>
              <w:widowControl/>
              <w:jc w:val="left"/>
              <w:rPr>
                <w:rFonts w:ascii="宋体" w:eastAsia="宋体" w:hAnsi="宋体" w:cs="宋体"/>
                <w:color w:val="000000"/>
                <w:kern w:val="0"/>
                <w:sz w:val="18"/>
                <w:szCs w:val="18"/>
              </w:rPr>
            </w:pPr>
          </w:p>
        </w:tc>
        <w:tc>
          <w:tcPr>
            <w:tcW w:w="851" w:type="dxa"/>
            <w:vMerge w:val="restart"/>
            <w:tcBorders>
              <w:top w:val="nil"/>
              <w:left w:val="single" w:sz="4" w:space="0" w:color="000000"/>
              <w:bottom w:val="single" w:sz="4" w:space="0" w:color="000000"/>
              <w:right w:val="single" w:sz="4" w:space="0" w:color="000000"/>
            </w:tcBorders>
            <w:shd w:val="clear" w:color="FFFFFF" w:fill="FFFFFF"/>
            <w:vAlign w:val="center"/>
            <w:hideMark/>
          </w:tcPr>
          <w:p w14:paraId="126FDE18"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综合单价</w:t>
            </w:r>
          </w:p>
        </w:tc>
        <w:tc>
          <w:tcPr>
            <w:tcW w:w="779" w:type="dxa"/>
            <w:gridSpan w:val="3"/>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68A7F7E3"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合价</w:t>
            </w:r>
          </w:p>
        </w:tc>
        <w:tc>
          <w:tcPr>
            <w:tcW w:w="2056" w:type="dxa"/>
            <w:gridSpan w:val="2"/>
            <w:tcBorders>
              <w:top w:val="single" w:sz="4" w:space="0" w:color="000000"/>
              <w:left w:val="nil"/>
              <w:bottom w:val="single" w:sz="4" w:space="0" w:color="000000"/>
              <w:right w:val="single" w:sz="8" w:space="0" w:color="000000"/>
            </w:tcBorders>
            <w:shd w:val="clear" w:color="FFFFFF" w:fill="FFFFFF"/>
            <w:vAlign w:val="center"/>
            <w:hideMark/>
          </w:tcPr>
          <w:p w14:paraId="0EDDB003"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其中</w:t>
            </w:r>
          </w:p>
        </w:tc>
      </w:tr>
      <w:tr w:rsidR="003F1FB7" w:rsidRPr="003F1FB7" w14:paraId="4095533C" w14:textId="77777777" w:rsidTr="00D42926">
        <w:trPr>
          <w:trHeight w:val="360"/>
        </w:trPr>
        <w:tc>
          <w:tcPr>
            <w:tcW w:w="514" w:type="dxa"/>
            <w:vMerge/>
            <w:tcBorders>
              <w:top w:val="single" w:sz="8" w:space="0" w:color="000000"/>
              <w:left w:val="single" w:sz="8" w:space="0" w:color="000000"/>
              <w:bottom w:val="single" w:sz="4" w:space="0" w:color="000000"/>
              <w:right w:val="single" w:sz="4" w:space="0" w:color="000000"/>
            </w:tcBorders>
            <w:vAlign w:val="center"/>
            <w:hideMark/>
          </w:tcPr>
          <w:p w14:paraId="0889D5FE" w14:textId="77777777" w:rsidR="003F1FB7" w:rsidRPr="003F1FB7" w:rsidRDefault="003F1FB7" w:rsidP="003F1FB7">
            <w:pPr>
              <w:widowControl/>
              <w:jc w:val="left"/>
              <w:rPr>
                <w:rFonts w:ascii="宋体" w:eastAsia="宋体" w:hAnsi="宋体" w:cs="宋体"/>
                <w:color w:val="000000"/>
                <w:kern w:val="0"/>
                <w:sz w:val="18"/>
                <w:szCs w:val="18"/>
              </w:rPr>
            </w:pPr>
          </w:p>
        </w:tc>
        <w:tc>
          <w:tcPr>
            <w:tcW w:w="1046" w:type="dxa"/>
            <w:vMerge/>
            <w:tcBorders>
              <w:top w:val="single" w:sz="8" w:space="0" w:color="000000"/>
              <w:left w:val="single" w:sz="4" w:space="0" w:color="000000"/>
              <w:bottom w:val="single" w:sz="4" w:space="0" w:color="000000"/>
              <w:right w:val="single" w:sz="4" w:space="0" w:color="000000"/>
            </w:tcBorders>
            <w:vAlign w:val="center"/>
            <w:hideMark/>
          </w:tcPr>
          <w:p w14:paraId="2AE31790" w14:textId="77777777" w:rsidR="003F1FB7" w:rsidRPr="003F1FB7" w:rsidRDefault="003F1FB7" w:rsidP="003F1FB7">
            <w:pPr>
              <w:widowControl/>
              <w:jc w:val="left"/>
              <w:rPr>
                <w:rFonts w:ascii="宋体" w:eastAsia="宋体" w:hAnsi="宋体" w:cs="宋体"/>
                <w:color w:val="000000"/>
                <w:kern w:val="0"/>
                <w:sz w:val="18"/>
                <w:szCs w:val="18"/>
              </w:rPr>
            </w:pPr>
          </w:p>
        </w:tc>
        <w:tc>
          <w:tcPr>
            <w:tcW w:w="1134" w:type="dxa"/>
            <w:vMerge/>
            <w:tcBorders>
              <w:top w:val="single" w:sz="8" w:space="0" w:color="000000"/>
              <w:left w:val="single" w:sz="4" w:space="0" w:color="000000"/>
              <w:bottom w:val="single" w:sz="4" w:space="0" w:color="000000"/>
              <w:right w:val="single" w:sz="4" w:space="0" w:color="000000"/>
            </w:tcBorders>
            <w:vAlign w:val="center"/>
            <w:hideMark/>
          </w:tcPr>
          <w:p w14:paraId="650BC22E" w14:textId="77777777" w:rsidR="003F1FB7" w:rsidRPr="003F1FB7" w:rsidRDefault="003F1FB7" w:rsidP="003F1FB7">
            <w:pPr>
              <w:widowControl/>
              <w:jc w:val="left"/>
              <w:rPr>
                <w:rFonts w:ascii="宋体" w:eastAsia="宋体" w:hAnsi="宋体" w:cs="宋体"/>
                <w:color w:val="000000"/>
                <w:kern w:val="0"/>
                <w:sz w:val="18"/>
                <w:szCs w:val="18"/>
              </w:rPr>
            </w:pPr>
          </w:p>
        </w:tc>
        <w:tc>
          <w:tcPr>
            <w:tcW w:w="2126" w:type="dxa"/>
            <w:vMerge/>
            <w:tcBorders>
              <w:top w:val="single" w:sz="8" w:space="0" w:color="000000"/>
              <w:left w:val="single" w:sz="4" w:space="0" w:color="000000"/>
              <w:bottom w:val="single" w:sz="4" w:space="0" w:color="000000"/>
              <w:right w:val="single" w:sz="4" w:space="0" w:color="000000"/>
            </w:tcBorders>
            <w:vAlign w:val="center"/>
            <w:hideMark/>
          </w:tcPr>
          <w:p w14:paraId="0F255ADF" w14:textId="77777777" w:rsidR="003F1FB7" w:rsidRPr="003F1FB7" w:rsidRDefault="003F1FB7" w:rsidP="003F1FB7">
            <w:pPr>
              <w:widowControl/>
              <w:jc w:val="left"/>
              <w:rPr>
                <w:rFonts w:ascii="宋体" w:eastAsia="宋体" w:hAnsi="宋体" w:cs="宋体"/>
                <w:color w:val="000000"/>
                <w:kern w:val="0"/>
                <w:sz w:val="18"/>
                <w:szCs w:val="18"/>
              </w:rPr>
            </w:pPr>
          </w:p>
        </w:tc>
        <w:tc>
          <w:tcPr>
            <w:tcW w:w="709" w:type="dxa"/>
            <w:vMerge/>
            <w:tcBorders>
              <w:top w:val="single" w:sz="8" w:space="0" w:color="000000"/>
              <w:left w:val="single" w:sz="4" w:space="0" w:color="000000"/>
              <w:bottom w:val="single" w:sz="4" w:space="0" w:color="000000"/>
              <w:right w:val="single" w:sz="4" w:space="0" w:color="000000"/>
            </w:tcBorders>
            <w:vAlign w:val="center"/>
            <w:hideMark/>
          </w:tcPr>
          <w:p w14:paraId="271BCFAA" w14:textId="77777777" w:rsidR="003F1FB7" w:rsidRPr="003F1FB7" w:rsidRDefault="003F1FB7" w:rsidP="003F1FB7">
            <w:pPr>
              <w:widowControl/>
              <w:jc w:val="left"/>
              <w:rPr>
                <w:rFonts w:ascii="宋体" w:eastAsia="宋体" w:hAnsi="宋体" w:cs="宋体"/>
                <w:color w:val="000000"/>
                <w:kern w:val="0"/>
                <w:sz w:val="18"/>
                <w:szCs w:val="18"/>
              </w:rPr>
            </w:pPr>
          </w:p>
        </w:tc>
        <w:tc>
          <w:tcPr>
            <w:tcW w:w="708" w:type="dxa"/>
            <w:vMerge/>
            <w:tcBorders>
              <w:top w:val="single" w:sz="8" w:space="0" w:color="000000"/>
              <w:left w:val="single" w:sz="4" w:space="0" w:color="000000"/>
              <w:bottom w:val="single" w:sz="4" w:space="0" w:color="000000"/>
              <w:right w:val="single" w:sz="4" w:space="0" w:color="000000"/>
            </w:tcBorders>
            <w:vAlign w:val="center"/>
            <w:hideMark/>
          </w:tcPr>
          <w:p w14:paraId="70FA7E80" w14:textId="77777777" w:rsidR="003F1FB7" w:rsidRPr="003F1FB7" w:rsidRDefault="003F1FB7" w:rsidP="003F1FB7">
            <w:pPr>
              <w:widowControl/>
              <w:jc w:val="left"/>
              <w:rPr>
                <w:rFonts w:ascii="宋体" w:eastAsia="宋体" w:hAnsi="宋体" w:cs="宋体"/>
                <w:color w:val="000000"/>
                <w:kern w:val="0"/>
                <w:sz w:val="18"/>
                <w:szCs w:val="18"/>
              </w:rPr>
            </w:pPr>
          </w:p>
        </w:tc>
        <w:tc>
          <w:tcPr>
            <w:tcW w:w="851" w:type="dxa"/>
            <w:vMerge/>
            <w:tcBorders>
              <w:top w:val="nil"/>
              <w:left w:val="single" w:sz="4" w:space="0" w:color="000000"/>
              <w:bottom w:val="single" w:sz="4" w:space="0" w:color="000000"/>
              <w:right w:val="single" w:sz="4" w:space="0" w:color="000000"/>
            </w:tcBorders>
            <w:vAlign w:val="center"/>
            <w:hideMark/>
          </w:tcPr>
          <w:p w14:paraId="54D3FB38" w14:textId="77777777" w:rsidR="003F1FB7" w:rsidRPr="003F1FB7" w:rsidRDefault="003F1FB7" w:rsidP="003F1FB7">
            <w:pPr>
              <w:widowControl/>
              <w:jc w:val="left"/>
              <w:rPr>
                <w:rFonts w:ascii="宋体" w:eastAsia="宋体" w:hAnsi="宋体" w:cs="宋体"/>
                <w:color w:val="000000"/>
                <w:kern w:val="0"/>
                <w:sz w:val="18"/>
                <w:szCs w:val="18"/>
              </w:rPr>
            </w:pPr>
          </w:p>
        </w:tc>
        <w:tc>
          <w:tcPr>
            <w:tcW w:w="779" w:type="dxa"/>
            <w:gridSpan w:val="3"/>
            <w:vMerge/>
            <w:tcBorders>
              <w:top w:val="single" w:sz="4" w:space="0" w:color="000000"/>
              <w:left w:val="single" w:sz="4" w:space="0" w:color="000000"/>
              <w:bottom w:val="single" w:sz="4" w:space="0" w:color="000000"/>
              <w:right w:val="single" w:sz="4" w:space="0" w:color="000000"/>
            </w:tcBorders>
            <w:vAlign w:val="center"/>
            <w:hideMark/>
          </w:tcPr>
          <w:p w14:paraId="635983F6" w14:textId="77777777" w:rsidR="003F1FB7" w:rsidRPr="003F1FB7" w:rsidRDefault="003F1FB7" w:rsidP="003F1FB7">
            <w:pPr>
              <w:widowControl/>
              <w:jc w:val="left"/>
              <w:rPr>
                <w:rFonts w:ascii="宋体" w:eastAsia="宋体" w:hAnsi="宋体" w:cs="宋体"/>
                <w:color w:val="000000"/>
                <w:kern w:val="0"/>
                <w:sz w:val="18"/>
                <w:szCs w:val="18"/>
              </w:rPr>
            </w:pPr>
          </w:p>
        </w:tc>
        <w:tc>
          <w:tcPr>
            <w:tcW w:w="1062" w:type="dxa"/>
            <w:tcBorders>
              <w:top w:val="nil"/>
              <w:left w:val="nil"/>
              <w:bottom w:val="single" w:sz="4" w:space="0" w:color="000000"/>
              <w:right w:val="single" w:sz="4" w:space="0" w:color="000000"/>
            </w:tcBorders>
            <w:shd w:val="clear" w:color="FFFFFF" w:fill="FFFFFF"/>
            <w:vAlign w:val="center"/>
            <w:hideMark/>
          </w:tcPr>
          <w:p w14:paraId="7C284E6D"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暂估价</w:t>
            </w:r>
          </w:p>
        </w:tc>
        <w:tc>
          <w:tcPr>
            <w:tcW w:w="994" w:type="dxa"/>
            <w:tcBorders>
              <w:top w:val="nil"/>
              <w:left w:val="nil"/>
              <w:bottom w:val="single" w:sz="4" w:space="0" w:color="000000"/>
              <w:right w:val="single" w:sz="8" w:space="0" w:color="000000"/>
            </w:tcBorders>
            <w:shd w:val="clear" w:color="FFFFFF" w:fill="FFFFFF"/>
            <w:vAlign w:val="center"/>
            <w:hideMark/>
          </w:tcPr>
          <w:p w14:paraId="3155B88A" w14:textId="77777777" w:rsidR="003F1FB7" w:rsidRPr="003F1FB7" w:rsidRDefault="003F1FB7" w:rsidP="003F1FB7">
            <w:pPr>
              <w:widowControl/>
              <w:jc w:val="center"/>
              <w:rPr>
                <w:rFonts w:ascii="宋体" w:eastAsia="宋体" w:hAnsi="宋体" w:cs="宋体"/>
                <w:color w:val="000000"/>
                <w:kern w:val="0"/>
                <w:sz w:val="18"/>
                <w:szCs w:val="18"/>
              </w:rPr>
            </w:pPr>
            <w:proofErr w:type="gramStart"/>
            <w:r w:rsidRPr="003F1FB7">
              <w:rPr>
                <w:rFonts w:ascii="宋体" w:eastAsia="宋体" w:hAnsi="宋体" w:cs="宋体" w:hint="eastAsia"/>
                <w:color w:val="000000"/>
                <w:kern w:val="0"/>
                <w:sz w:val="18"/>
                <w:szCs w:val="18"/>
              </w:rPr>
              <w:t>规</w:t>
            </w:r>
            <w:proofErr w:type="gramEnd"/>
            <w:r w:rsidRPr="003F1FB7">
              <w:rPr>
                <w:rFonts w:ascii="宋体" w:eastAsia="宋体" w:hAnsi="宋体" w:cs="宋体" w:hint="eastAsia"/>
                <w:color w:val="000000"/>
                <w:kern w:val="0"/>
                <w:sz w:val="18"/>
                <w:szCs w:val="18"/>
              </w:rPr>
              <w:t>费</w:t>
            </w:r>
          </w:p>
        </w:tc>
      </w:tr>
      <w:tr w:rsidR="003F1FB7" w:rsidRPr="003F1FB7" w14:paraId="5B311D67" w14:textId="77777777" w:rsidTr="00D42926">
        <w:trPr>
          <w:trHeight w:val="1410"/>
        </w:trPr>
        <w:tc>
          <w:tcPr>
            <w:tcW w:w="514" w:type="dxa"/>
            <w:tcBorders>
              <w:top w:val="nil"/>
              <w:left w:val="single" w:sz="8" w:space="0" w:color="000000"/>
              <w:bottom w:val="single" w:sz="4" w:space="0" w:color="000000"/>
              <w:right w:val="single" w:sz="4" w:space="0" w:color="000000"/>
            </w:tcBorders>
            <w:shd w:val="clear" w:color="FFFFFF" w:fill="FFFFFF"/>
            <w:vAlign w:val="center"/>
            <w:hideMark/>
          </w:tcPr>
          <w:p w14:paraId="3BA6FB1D"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41</w:t>
            </w:r>
          </w:p>
        </w:tc>
        <w:tc>
          <w:tcPr>
            <w:tcW w:w="1046" w:type="dxa"/>
            <w:tcBorders>
              <w:top w:val="nil"/>
              <w:left w:val="nil"/>
              <w:bottom w:val="single" w:sz="4" w:space="0" w:color="000000"/>
              <w:right w:val="single" w:sz="4" w:space="0" w:color="000000"/>
            </w:tcBorders>
            <w:shd w:val="clear" w:color="FFFFFF" w:fill="FFFFFF"/>
            <w:vAlign w:val="center"/>
            <w:hideMark/>
          </w:tcPr>
          <w:p w14:paraId="0FFC6AF8"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920210010001</w:t>
            </w:r>
          </w:p>
        </w:tc>
        <w:tc>
          <w:tcPr>
            <w:tcW w:w="1134" w:type="dxa"/>
            <w:tcBorders>
              <w:top w:val="nil"/>
              <w:left w:val="nil"/>
              <w:bottom w:val="single" w:sz="4" w:space="0" w:color="000000"/>
              <w:right w:val="single" w:sz="4" w:space="0" w:color="000000"/>
            </w:tcBorders>
            <w:shd w:val="clear" w:color="FFFFFF" w:fill="FFFFFF"/>
            <w:vAlign w:val="center"/>
            <w:hideMark/>
          </w:tcPr>
          <w:p w14:paraId="61A060FE"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电气配线</w:t>
            </w:r>
          </w:p>
        </w:tc>
        <w:tc>
          <w:tcPr>
            <w:tcW w:w="2126" w:type="dxa"/>
            <w:tcBorders>
              <w:top w:val="nil"/>
              <w:left w:val="nil"/>
              <w:bottom w:val="single" w:sz="4" w:space="0" w:color="000000"/>
              <w:right w:val="single" w:sz="4" w:space="0" w:color="000000"/>
            </w:tcBorders>
            <w:shd w:val="clear" w:color="FFFFFF" w:fill="FFFFFF"/>
            <w:vAlign w:val="center"/>
            <w:hideMark/>
          </w:tcPr>
          <w:p w14:paraId="60B5D341"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1.名称:管内穿线</w:t>
            </w:r>
            <w:r w:rsidRPr="003F1FB7">
              <w:rPr>
                <w:rFonts w:ascii="宋体" w:eastAsia="宋体" w:hAnsi="宋体" w:cs="宋体" w:hint="eastAsia"/>
                <w:color w:val="000000"/>
                <w:kern w:val="0"/>
                <w:sz w:val="18"/>
                <w:szCs w:val="18"/>
              </w:rPr>
              <w:br/>
              <w:t>2.规格:WDZN-RYJS-2*1.5</w:t>
            </w:r>
            <w:r w:rsidRPr="003F1FB7">
              <w:rPr>
                <w:rFonts w:ascii="宋体" w:eastAsia="宋体" w:hAnsi="宋体" w:cs="宋体" w:hint="eastAsia"/>
                <w:color w:val="000000"/>
                <w:kern w:val="0"/>
                <w:sz w:val="18"/>
                <w:szCs w:val="18"/>
              </w:rPr>
              <w:br/>
              <w:t>3.配线部位:穿管</w:t>
            </w:r>
          </w:p>
        </w:tc>
        <w:tc>
          <w:tcPr>
            <w:tcW w:w="709" w:type="dxa"/>
            <w:tcBorders>
              <w:top w:val="nil"/>
              <w:left w:val="nil"/>
              <w:bottom w:val="single" w:sz="4" w:space="0" w:color="000000"/>
              <w:right w:val="single" w:sz="4" w:space="0" w:color="000000"/>
            </w:tcBorders>
            <w:shd w:val="clear" w:color="FFFFFF" w:fill="FFFFFF"/>
            <w:vAlign w:val="center"/>
            <w:hideMark/>
          </w:tcPr>
          <w:p w14:paraId="3A763C6E"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m</w:t>
            </w:r>
          </w:p>
        </w:tc>
        <w:tc>
          <w:tcPr>
            <w:tcW w:w="708" w:type="dxa"/>
            <w:tcBorders>
              <w:top w:val="nil"/>
              <w:left w:val="nil"/>
              <w:bottom w:val="single" w:sz="4" w:space="0" w:color="000000"/>
              <w:right w:val="single" w:sz="4" w:space="0" w:color="000000"/>
            </w:tcBorders>
            <w:shd w:val="clear" w:color="FFFFFF" w:fill="FFFFFF"/>
            <w:vAlign w:val="center"/>
            <w:hideMark/>
          </w:tcPr>
          <w:p w14:paraId="64F91D4D"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390</w:t>
            </w:r>
          </w:p>
        </w:tc>
        <w:tc>
          <w:tcPr>
            <w:tcW w:w="851" w:type="dxa"/>
            <w:tcBorders>
              <w:top w:val="nil"/>
              <w:left w:val="nil"/>
              <w:bottom w:val="single" w:sz="4" w:space="0" w:color="000000"/>
              <w:right w:val="single" w:sz="4" w:space="0" w:color="000000"/>
            </w:tcBorders>
            <w:shd w:val="clear" w:color="FFFFFF" w:fill="FFFFFF"/>
            <w:vAlign w:val="center"/>
            <w:hideMark/>
          </w:tcPr>
          <w:p w14:paraId="43E60EE7"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779"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6BD69E64"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1062" w:type="dxa"/>
            <w:tcBorders>
              <w:top w:val="nil"/>
              <w:left w:val="nil"/>
              <w:bottom w:val="single" w:sz="4" w:space="0" w:color="000000"/>
              <w:right w:val="single" w:sz="4" w:space="0" w:color="000000"/>
            </w:tcBorders>
            <w:shd w:val="clear" w:color="FFFFFF" w:fill="FFFFFF"/>
            <w:vAlign w:val="center"/>
            <w:hideMark/>
          </w:tcPr>
          <w:p w14:paraId="23874071"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994" w:type="dxa"/>
            <w:tcBorders>
              <w:top w:val="nil"/>
              <w:left w:val="nil"/>
              <w:bottom w:val="single" w:sz="4" w:space="0" w:color="000000"/>
              <w:right w:val="single" w:sz="8" w:space="0" w:color="000000"/>
            </w:tcBorders>
            <w:shd w:val="clear" w:color="FFFFFF" w:fill="FFFFFF"/>
            <w:vAlign w:val="center"/>
            <w:hideMark/>
          </w:tcPr>
          <w:p w14:paraId="16BFE7ED"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r>
      <w:tr w:rsidR="003F1FB7" w:rsidRPr="003F1FB7" w14:paraId="31FD839C" w14:textId="77777777" w:rsidTr="00D42926">
        <w:trPr>
          <w:trHeight w:val="1410"/>
        </w:trPr>
        <w:tc>
          <w:tcPr>
            <w:tcW w:w="514" w:type="dxa"/>
            <w:tcBorders>
              <w:top w:val="nil"/>
              <w:left w:val="single" w:sz="8" w:space="0" w:color="000000"/>
              <w:bottom w:val="single" w:sz="4" w:space="0" w:color="000000"/>
              <w:right w:val="single" w:sz="4" w:space="0" w:color="000000"/>
            </w:tcBorders>
            <w:shd w:val="clear" w:color="FFFFFF" w:fill="FFFFFF"/>
            <w:vAlign w:val="center"/>
            <w:hideMark/>
          </w:tcPr>
          <w:p w14:paraId="0641DC00"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42</w:t>
            </w:r>
          </w:p>
        </w:tc>
        <w:tc>
          <w:tcPr>
            <w:tcW w:w="1046" w:type="dxa"/>
            <w:tcBorders>
              <w:top w:val="nil"/>
              <w:left w:val="nil"/>
              <w:bottom w:val="single" w:sz="4" w:space="0" w:color="000000"/>
              <w:right w:val="single" w:sz="4" w:space="0" w:color="000000"/>
            </w:tcBorders>
            <w:shd w:val="clear" w:color="FFFFFF" w:fill="FFFFFF"/>
            <w:vAlign w:val="center"/>
            <w:hideMark/>
          </w:tcPr>
          <w:p w14:paraId="27A1AED6"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920504008001</w:t>
            </w:r>
          </w:p>
        </w:tc>
        <w:tc>
          <w:tcPr>
            <w:tcW w:w="1134" w:type="dxa"/>
            <w:tcBorders>
              <w:top w:val="nil"/>
              <w:left w:val="nil"/>
              <w:bottom w:val="single" w:sz="4" w:space="0" w:color="000000"/>
              <w:right w:val="single" w:sz="4" w:space="0" w:color="000000"/>
            </w:tcBorders>
            <w:shd w:val="clear" w:color="FFFFFF" w:fill="FFFFFF"/>
            <w:vAlign w:val="center"/>
            <w:hideMark/>
          </w:tcPr>
          <w:p w14:paraId="00BD227C"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模块安装</w:t>
            </w:r>
          </w:p>
        </w:tc>
        <w:tc>
          <w:tcPr>
            <w:tcW w:w="2126" w:type="dxa"/>
            <w:tcBorders>
              <w:top w:val="nil"/>
              <w:left w:val="nil"/>
              <w:bottom w:val="single" w:sz="4" w:space="0" w:color="000000"/>
              <w:right w:val="single" w:sz="4" w:space="0" w:color="000000"/>
            </w:tcBorders>
            <w:shd w:val="clear" w:color="FFFFFF" w:fill="FFFFFF"/>
            <w:vAlign w:val="center"/>
            <w:hideMark/>
          </w:tcPr>
          <w:p w14:paraId="72E0A13F"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1.名称 ：输入/输出模块</w:t>
            </w:r>
            <w:r w:rsidRPr="003F1FB7">
              <w:rPr>
                <w:rFonts w:ascii="宋体" w:eastAsia="宋体" w:hAnsi="宋体" w:cs="宋体" w:hint="eastAsia"/>
                <w:color w:val="000000"/>
                <w:kern w:val="0"/>
                <w:sz w:val="18"/>
                <w:szCs w:val="18"/>
              </w:rPr>
              <w:br/>
              <w:t>2.安装</w:t>
            </w:r>
            <w:r w:rsidRPr="003F1FB7">
              <w:rPr>
                <w:rFonts w:ascii="宋体" w:eastAsia="宋体" w:hAnsi="宋体" w:cs="宋体" w:hint="eastAsia"/>
                <w:color w:val="000000"/>
                <w:kern w:val="0"/>
                <w:sz w:val="18"/>
                <w:szCs w:val="18"/>
              </w:rPr>
              <w:br/>
              <w:t>3.校接线</w:t>
            </w:r>
            <w:r w:rsidRPr="003F1FB7">
              <w:rPr>
                <w:rFonts w:ascii="宋体" w:eastAsia="宋体" w:hAnsi="宋体" w:cs="宋体" w:hint="eastAsia"/>
                <w:color w:val="000000"/>
                <w:kern w:val="0"/>
                <w:sz w:val="18"/>
                <w:szCs w:val="18"/>
              </w:rPr>
              <w:br/>
              <w:t>4.编码</w:t>
            </w:r>
            <w:r w:rsidRPr="003F1FB7">
              <w:rPr>
                <w:rFonts w:ascii="宋体" w:eastAsia="宋体" w:hAnsi="宋体" w:cs="宋体" w:hint="eastAsia"/>
                <w:color w:val="000000"/>
                <w:kern w:val="0"/>
                <w:sz w:val="18"/>
                <w:szCs w:val="18"/>
              </w:rPr>
              <w:br/>
              <w:t>5.调试</w:t>
            </w:r>
          </w:p>
        </w:tc>
        <w:tc>
          <w:tcPr>
            <w:tcW w:w="709" w:type="dxa"/>
            <w:tcBorders>
              <w:top w:val="nil"/>
              <w:left w:val="nil"/>
              <w:bottom w:val="single" w:sz="4" w:space="0" w:color="000000"/>
              <w:right w:val="single" w:sz="4" w:space="0" w:color="000000"/>
            </w:tcBorders>
            <w:shd w:val="clear" w:color="FFFFFF" w:fill="FFFFFF"/>
            <w:vAlign w:val="center"/>
            <w:hideMark/>
          </w:tcPr>
          <w:p w14:paraId="2E96E28D" w14:textId="77777777" w:rsidR="003F1FB7" w:rsidRPr="003F1FB7" w:rsidRDefault="003F1FB7" w:rsidP="003F1FB7">
            <w:pPr>
              <w:widowControl/>
              <w:jc w:val="center"/>
              <w:rPr>
                <w:rFonts w:ascii="宋体" w:eastAsia="宋体" w:hAnsi="宋体" w:cs="宋体"/>
                <w:color w:val="000000"/>
                <w:kern w:val="0"/>
                <w:sz w:val="18"/>
                <w:szCs w:val="18"/>
              </w:rPr>
            </w:pPr>
            <w:proofErr w:type="gramStart"/>
            <w:r w:rsidRPr="003F1FB7">
              <w:rPr>
                <w:rFonts w:ascii="宋体" w:eastAsia="宋体" w:hAnsi="宋体" w:cs="宋体" w:hint="eastAsia"/>
                <w:color w:val="000000"/>
                <w:kern w:val="0"/>
                <w:sz w:val="18"/>
                <w:szCs w:val="18"/>
              </w:rPr>
              <w:t>个</w:t>
            </w:r>
            <w:proofErr w:type="gramEnd"/>
          </w:p>
        </w:tc>
        <w:tc>
          <w:tcPr>
            <w:tcW w:w="708" w:type="dxa"/>
            <w:tcBorders>
              <w:top w:val="nil"/>
              <w:left w:val="nil"/>
              <w:bottom w:val="single" w:sz="4" w:space="0" w:color="000000"/>
              <w:right w:val="single" w:sz="4" w:space="0" w:color="000000"/>
            </w:tcBorders>
            <w:shd w:val="clear" w:color="FFFFFF" w:fill="FFFFFF"/>
            <w:vAlign w:val="center"/>
            <w:hideMark/>
          </w:tcPr>
          <w:p w14:paraId="6D7E198E"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4</w:t>
            </w:r>
          </w:p>
        </w:tc>
        <w:tc>
          <w:tcPr>
            <w:tcW w:w="851" w:type="dxa"/>
            <w:tcBorders>
              <w:top w:val="nil"/>
              <w:left w:val="nil"/>
              <w:bottom w:val="single" w:sz="4" w:space="0" w:color="000000"/>
              <w:right w:val="single" w:sz="4" w:space="0" w:color="000000"/>
            </w:tcBorders>
            <w:shd w:val="clear" w:color="FFFFFF" w:fill="FFFFFF"/>
            <w:vAlign w:val="center"/>
            <w:hideMark/>
          </w:tcPr>
          <w:p w14:paraId="19A750BA"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779"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42D0B807"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1062" w:type="dxa"/>
            <w:tcBorders>
              <w:top w:val="nil"/>
              <w:left w:val="nil"/>
              <w:bottom w:val="single" w:sz="4" w:space="0" w:color="000000"/>
              <w:right w:val="single" w:sz="4" w:space="0" w:color="000000"/>
            </w:tcBorders>
            <w:shd w:val="clear" w:color="FFFFFF" w:fill="FFFFFF"/>
            <w:vAlign w:val="center"/>
            <w:hideMark/>
          </w:tcPr>
          <w:p w14:paraId="5C30B0D2"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994" w:type="dxa"/>
            <w:tcBorders>
              <w:top w:val="nil"/>
              <w:left w:val="nil"/>
              <w:bottom w:val="single" w:sz="4" w:space="0" w:color="000000"/>
              <w:right w:val="single" w:sz="8" w:space="0" w:color="000000"/>
            </w:tcBorders>
            <w:shd w:val="clear" w:color="FFFFFF" w:fill="FFFFFF"/>
            <w:vAlign w:val="center"/>
            <w:hideMark/>
          </w:tcPr>
          <w:p w14:paraId="52FC3EAE"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r>
      <w:tr w:rsidR="003F1FB7" w:rsidRPr="003F1FB7" w14:paraId="54D5BB58" w14:textId="77777777" w:rsidTr="00D42926">
        <w:trPr>
          <w:trHeight w:val="1410"/>
        </w:trPr>
        <w:tc>
          <w:tcPr>
            <w:tcW w:w="514" w:type="dxa"/>
            <w:tcBorders>
              <w:top w:val="nil"/>
              <w:left w:val="single" w:sz="8" w:space="0" w:color="000000"/>
              <w:bottom w:val="single" w:sz="4" w:space="0" w:color="000000"/>
              <w:right w:val="single" w:sz="4" w:space="0" w:color="000000"/>
            </w:tcBorders>
            <w:shd w:val="clear" w:color="FFFFFF" w:fill="FFFFFF"/>
            <w:vAlign w:val="center"/>
            <w:hideMark/>
          </w:tcPr>
          <w:p w14:paraId="65AECED0"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43</w:t>
            </w:r>
          </w:p>
        </w:tc>
        <w:tc>
          <w:tcPr>
            <w:tcW w:w="1046" w:type="dxa"/>
            <w:tcBorders>
              <w:top w:val="nil"/>
              <w:left w:val="nil"/>
              <w:bottom w:val="single" w:sz="4" w:space="0" w:color="000000"/>
              <w:right w:val="single" w:sz="4" w:space="0" w:color="000000"/>
            </w:tcBorders>
            <w:shd w:val="clear" w:color="FFFFFF" w:fill="FFFFFF"/>
            <w:vAlign w:val="center"/>
            <w:hideMark/>
          </w:tcPr>
          <w:p w14:paraId="7E40E4EA"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920504008002</w:t>
            </w:r>
          </w:p>
        </w:tc>
        <w:tc>
          <w:tcPr>
            <w:tcW w:w="1134" w:type="dxa"/>
            <w:tcBorders>
              <w:top w:val="nil"/>
              <w:left w:val="nil"/>
              <w:bottom w:val="single" w:sz="4" w:space="0" w:color="000000"/>
              <w:right w:val="single" w:sz="4" w:space="0" w:color="000000"/>
            </w:tcBorders>
            <w:shd w:val="clear" w:color="FFFFFF" w:fill="FFFFFF"/>
            <w:vAlign w:val="center"/>
            <w:hideMark/>
          </w:tcPr>
          <w:p w14:paraId="1A9ADFAB"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模块安装</w:t>
            </w:r>
          </w:p>
        </w:tc>
        <w:tc>
          <w:tcPr>
            <w:tcW w:w="2126" w:type="dxa"/>
            <w:tcBorders>
              <w:top w:val="nil"/>
              <w:left w:val="nil"/>
              <w:bottom w:val="single" w:sz="4" w:space="0" w:color="000000"/>
              <w:right w:val="single" w:sz="4" w:space="0" w:color="000000"/>
            </w:tcBorders>
            <w:shd w:val="clear" w:color="FFFFFF" w:fill="FFFFFF"/>
            <w:vAlign w:val="center"/>
            <w:hideMark/>
          </w:tcPr>
          <w:p w14:paraId="428363EF"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1.名称 ：输入模块</w:t>
            </w:r>
            <w:r w:rsidRPr="003F1FB7">
              <w:rPr>
                <w:rFonts w:ascii="宋体" w:eastAsia="宋体" w:hAnsi="宋体" w:cs="宋体" w:hint="eastAsia"/>
                <w:color w:val="000000"/>
                <w:kern w:val="0"/>
                <w:sz w:val="18"/>
                <w:szCs w:val="18"/>
              </w:rPr>
              <w:br/>
              <w:t>2.安装</w:t>
            </w:r>
            <w:r w:rsidRPr="003F1FB7">
              <w:rPr>
                <w:rFonts w:ascii="宋体" w:eastAsia="宋体" w:hAnsi="宋体" w:cs="宋体" w:hint="eastAsia"/>
                <w:color w:val="000000"/>
                <w:kern w:val="0"/>
                <w:sz w:val="18"/>
                <w:szCs w:val="18"/>
              </w:rPr>
              <w:br/>
              <w:t>3.校接线</w:t>
            </w:r>
            <w:r w:rsidRPr="003F1FB7">
              <w:rPr>
                <w:rFonts w:ascii="宋体" w:eastAsia="宋体" w:hAnsi="宋体" w:cs="宋体" w:hint="eastAsia"/>
                <w:color w:val="000000"/>
                <w:kern w:val="0"/>
                <w:sz w:val="18"/>
                <w:szCs w:val="18"/>
              </w:rPr>
              <w:br/>
              <w:t>4.编码</w:t>
            </w:r>
            <w:r w:rsidRPr="003F1FB7">
              <w:rPr>
                <w:rFonts w:ascii="宋体" w:eastAsia="宋体" w:hAnsi="宋体" w:cs="宋体" w:hint="eastAsia"/>
                <w:color w:val="000000"/>
                <w:kern w:val="0"/>
                <w:sz w:val="18"/>
                <w:szCs w:val="18"/>
              </w:rPr>
              <w:br/>
              <w:t>5.调试</w:t>
            </w:r>
          </w:p>
        </w:tc>
        <w:tc>
          <w:tcPr>
            <w:tcW w:w="709" w:type="dxa"/>
            <w:tcBorders>
              <w:top w:val="nil"/>
              <w:left w:val="nil"/>
              <w:bottom w:val="single" w:sz="4" w:space="0" w:color="000000"/>
              <w:right w:val="single" w:sz="4" w:space="0" w:color="000000"/>
            </w:tcBorders>
            <w:shd w:val="clear" w:color="FFFFFF" w:fill="FFFFFF"/>
            <w:vAlign w:val="center"/>
            <w:hideMark/>
          </w:tcPr>
          <w:p w14:paraId="459DA63C" w14:textId="77777777" w:rsidR="003F1FB7" w:rsidRPr="003F1FB7" w:rsidRDefault="003F1FB7" w:rsidP="003F1FB7">
            <w:pPr>
              <w:widowControl/>
              <w:jc w:val="center"/>
              <w:rPr>
                <w:rFonts w:ascii="宋体" w:eastAsia="宋体" w:hAnsi="宋体" w:cs="宋体"/>
                <w:color w:val="000000"/>
                <w:kern w:val="0"/>
                <w:sz w:val="18"/>
                <w:szCs w:val="18"/>
              </w:rPr>
            </w:pPr>
            <w:proofErr w:type="gramStart"/>
            <w:r w:rsidRPr="003F1FB7">
              <w:rPr>
                <w:rFonts w:ascii="宋体" w:eastAsia="宋体" w:hAnsi="宋体" w:cs="宋体" w:hint="eastAsia"/>
                <w:color w:val="000000"/>
                <w:kern w:val="0"/>
                <w:sz w:val="18"/>
                <w:szCs w:val="18"/>
              </w:rPr>
              <w:t>个</w:t>
            </w:r>
            <w:proofErr w:type="gramEnd"/>
          </w:p>
        </w:tc>
        <w:tc>
          <w:tcPr>
            <w:tcW w:w="708" w:type="dxa"/>
            <w:tcBorders>
              <w:top w:val="nil"/>
              <w:left w:val="nil"/>
              <w:bottom w:val="single" w:sz="4" w:space="0" w:color="000000"/>
              <w:right w:val="single" w:sz="4" w:space="0" w:color="000000"/>
            </w:tcBorders>
            <w:shd w:val="clear" w:color="FFFFFF" w:fill="FFFFFF"/>
            <w:vAlign w:val="center"/>
            <w:hideMark/>
          </w:tcPr>
          <w:p w14:paraId="4BFF208A"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9</w:t>
            </w:r>
          </w:p>
        </w:tc>
        <w:tc>
          <w:tcPr>
            <w:tcW w:w="851" w:type="dxa"/>
            <w:tcBorders>
              <w:top w:val="nil"/>
              <w:left w:val="nil"/>
              <w:bottom w:val="single" w:sz="4" w:space="0" w:color="000000"/>
              <w:right w:val="single" w:sz="4" w:space="0" w:color="000000"/>
            </w:tcBorders>
            <w:shd w:val="clear" w:color="FFFFFF" w:fill="FFFFFF"/>
            <w:vAlign w:val="center"/>
            <w:hideMark/>
          </w:tcPr>
          <w:p w14:paraId="159038AF"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779"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58DB504A"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1062" w:type="dxa"/>
            <w:tcBorders>
              <w:top w:val="nil"/>
              <w:left w:val="nil"/>
              <w:bottom w:val="single" w:sz="4" w:space="0" w:color="000000"/>
              <w:right w:val="single" w:sz="4" w:space="0" w:color="000000"/>
            </w:tcBorders>
            <w:shd w:val="clear" w:color="FFFFFF" w:fill="FFFFFF"/>
            <w:vAlign w:val="center"/>
            <w:hideMark/>
          </w:tcPr>
          <w:p w14:paraId="70A401FE"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994" w:type="dxa"/>
            <w:tcBorders>
              <w:top w:val="nil"/>
              <w:left w:val="nil"/>
              <w:bottom w:val="single" w:sz="4" w:space="0" w:color="000000"/>
              <w:right w:val="single" w:sz="8" w:space="0" w:color="000000"/>
            </w:tcBorders>
            <w:shd w:val="clear" w:color="FFFFFF" w:fill="FFFFFF"/>
            <w:vAlign w:val="center"/>
            <w:hideMark/>
          </w:tcPr>
          <w:p w14:paraId="5EED68AE"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r>
      <w:tr w:rsidR="003F1FB7" w:rsidRPr="003F1FB7" w14:paraId="4137E4B7" w14:textId="77777777" w:rsidTr="00D42926">
        <w:trPr>
          <w:trHeight w:val="1860"/>
        </w:trPr>
        <w:tc>
          <w:tcPr>
            <w:tcW w:w="514" w:type="dxa"/>
            <w:tcBorders>
              <w:top w:val="nil"/>
              <w:left w:val="single" w:sz="8" w:space="0" w:color="000000"/>
              <w:bottom w:val="single" w:sz="4" w:space="0" w:color="000000"/>
              <w:right w:val="single" w:sz="4" w:space="0" w:color="000000"/>
            </w:tcBorders>
            <w:shd w:val="clear" w:color="FFFFFF" w:fill="FFFFFF"/>
            <w:vAlign w:val="center"/>
            <w:hideMark/>
          </w:tcPr>
          <w:p w14:paraId="2680FA88"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44</w:t>
            </w:r>
          </w:p>
        </w:tc>
        <w:tc>
          <w:tcPr>
            <w:tcW w:w="1046" w:type="dxa"/>
            <w:tcBorders>
              <w:top w:val="nil"/>
              <w:left w:val="nil"/>
              <w:bottom w:val="single" w:sz="4" w:space="0" w:color="000000"/>
              <w:right w:val="single" w:sz="4" w:space="0" w:color="000000"/>
            </w:tcBorders>
            <w:shd w:val="clear" w:color="FFFFFF" w:fill="FFFFFF"/>
            <w:vAlign w:val="center"/>
            <w:hideMark/>
          </w:tcPr>
          <w:p w14:paraId="3D180BE6"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920204020006</w:t>
            </w:r>
          </w:p>
        </w:tc>
        <w:tc>
          <w:tcPr>
            <w:tcW w:w="1134" w:type="dxa"/>
            <w:tcBorders>
              <w:top w:val="nil"/>
              <w:left w:val="nil"/>
              <w:bottom w:val="single" w:sz="4" w:space="0" w:color="000000"/>
              <w:right w:val="single" w:sz="4" w:space="0" w:color="000000"/>
            </w:tcBorders>
            <w:shd w:val="clear" w:color="FFFFFF" w:fill="FFFFFF"/>
            <w:vAlign w:val="center"/>
            <w:hideMark/>
          </w:tcPr>
          <w:p w14:paraId="5E8D3DE3"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配电箱(柜)、盘制作、安装</w:t>
            </w:r>
          </w:p>
        </w:tc>
        <w:tc>
          <w:tcPr>
            <w:tcW w:w="2126" w:type="dxa"/>
            <w:tcBorders>
              <w:top w:val="nil"/>
              <w:left w:val="nil"/>
              <w:bottom w:val="single" w:sz="4" w:space="0" w:color="000000"/>
              <w:right w:val="single" w:sz="4" w:space="0" w:color="000000"/>
            </w:tcBorders>
            <w:shd w:val="clear" w:color="FFFFFF" w:fill="FFFFFF"/>
            <w:vAlign w:val="center"/>
            <w:hideMark/>
          </w:tcPr>
          <w:p w14:paraId="6B8C044E"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1.名称:防火阀模块箱</w:t>
            </w:r>
            <w:r w:rsidRPr="003F1FB7">
              <w:rPr>
                <w:rFonts w:ascii="宋体" w:eastAsia="宋体" w:hAnsi="宋体" w:cs="宋体" w:hint="eastAsia"/>
                <w:color w:val="000000"/>
                <w:kern w:val="0"/>
                <w:sz w:val="18"/>
                <w:szCs w:val="18"/>
              </w:rPr>
              <w:br/>
              <w:t>2.规格:200*150*100</w:t>
            </w:r>
            <w:r w:rsidRPr="003F1FB7">
              <w:rPr>
                <w:rFonts w:ascii="宋体" w:eastAsia="宋体" w:hAnsi="宋体" w:cs="宋体" w:hint="eastAsia"/>
                <w:color w:val="000000"/>
                <w:kern w:val="0"/>
                <w:sz w:val="18"/>
                <w:szCs w:val="18"/>
              </w:rPr>
              <w:br/>
              <w:t>3.安装方式:挂装</w:t>
            </w:r>
            <w:r w:rsidRPr="003F1FB7">
              <w:rPr>
                <w:rFonts w:ascii="宋体" w:eastAsia="宋体" w:hAnsi="宋体" w:cs="宋体" w:hint="eastAsia"/>
                <w:color w:val="000000"/>
                <w:kern w:val="0"/>
                <w:sz w:val="18"/>
                <w:szCs w:val="18"/>
              </w:rPr>
              <w:br/>
              <w:t>4.包含调试、接线等一切工作内容</w:t>
            </w:r>
          </w:p>
        </w:tc>
        <w:tc>
          <w:tcPr>
            <w:tcW w:w="709" w:type="dxa"/>
            <w:tcBorders>
              <w:top w:val="nil"/>
              <w:left w:val="nil"/>
              <w:bottom w:val="single" w:sz="4" w:space="0" w:color="000000"/>
              <w:right w:val="single" w:sz="4" w:space="0" w:color="000000"/>
            </w:tcBorders>
            <w:shd w:val="clear" w:color="FFFFFF" w:fill="FFFFFF"/>
            <w:vAlign w:val="center"/>
            <w:hideMark/>
          </w:tcPr>
          <w:p w14:paraId="758E122E"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台</w:t>
            </w:r>
          </w:p>
        </w:tc>
        <w:tc>
          <w:tcPr>
            <w:tcW w:w="708" w:type="dxa"/>
            <w:tcBorders>
              <w:top w:val="nil"/>
              <w:left w:val="nil"/>
              <w:bottom w:val="single" w:sz="4" w:space="0" w:color="000000"/>
              <w:right w:val="single" w:sz="4" w:space="0" w:color="000000"/>
            </w:tcBorders>
            <w:shd w:val="clear" w:color="FFFFFF" w:fill="FFFFFF"/>
            <w:vAlign w:val="center"/>
            <w:hideMark/>
          </w:tcPr>
          <w:p w14:paraId="665C53A3"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13</w:t>
            </w:r>
          </w:p>
        </w:tc>
        <w:tc>
          <w:tcPr>
            <w:tcW w:w="851" w:type="dxa"/>
            <w:tcBorders>
              <w:top w:val="nil"/>
              <w:left w:val="nil"/>
              <w:bottom w:val="single" w:sz="4" w:space="0" w:color="000000"/>
              <w:right w:val="single" w:sz="4" w:space="0" w:color="000000"/>
            </w:tcBorders>
            <w:shd w:val="clear" w:color="FFFFFF" w:fill="FFFFFF"/>
            <w:vAlign w:val="center"/>
            <w:hideMark/>
          </w:tcPr>
          <w:p w14:paraId="7F0187D3"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779"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78C4B444"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1062" w:type="dxa"/>
            <w:tcBorders>
              <w:top w:val="nil"/>
              <w:left w:val="nil"/>
              <w:bottom w:val="single" w:sz="4" w:space="0" w:color="000000"/>
              <w:right w:val="single" w:sz="4" w:space="0" w:color="000000"/>
            </w:tcBorders>
            <w:shd w:val="clear" w:color="FFFFFF" w:fill="FFFFFF"/>
            <w:vAlign w:val="center"/>
            <w:hideMark/>
          </w:tcPr>
          <w:p w14:paraId="2D449668"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994" w:type="dxa"/>
            <w:tcBorders>
              <w:top w:val="nil"/>
              <w:left w:val="nil"/>
              <w:bottom w:val="single" w:sz="4" w:space="0" w:color="000000"/>
              <w:right w:val="single" w:sz="8" w:space="0" w:color="000000"/>
            </w:tcBorders>
            <w:shd w:val="clear" w:color="FFFFFF" w:fill="FFFFFF"/>
            <w:vAlign w:val="center"/>
            <w:hideMark/>
          </w:tcPr>
          <w:p w14:paraId="3B4AD771"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r>
      <w:tr w:rsidR="003F1FB7" w:rsidRPr="003F1FB7" w14:paraId="0B20BAC6" w14:textId="77777777" w:rsidTr="00D42926">
        <w:trPr>
          <w:trHeight w:val="1860"/>
        </w:trPr>
        <w:tc>
          <w:tcPr>
            <w:tcW w:w="514" w:type="dxa"/>
            <w:tcBorders>
              <w:top w:val="nil"/>
              <w:left w:val="single" w:sz="8" w:space="0" w:color="000000"/>
              <w:bottom w:val="single" w:sz="4" w:space="0" w:color="000000"/>
              <w:right w:val="single" w:sz="4" w:space="0" w:color="000000"/>
            </w:tcBorders>
            <w:shd w:val="clear" w:color="FFFFFF" w:fill="FFFFFF"/>
            <w:vAlign w:val="center"/>
            <w:hideMark/>
          </w:tcPr>
          <w:p w14:paraId="184E1215"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45</w:t>
            </w:r>
          </w:p>
        </w:tc>
        <w:tc>
          <w:tcPr>
            <w:tcW w:w="1046" w:type="dxa"/>
            <w:tcBorders>
              <w:top w:val="nil"/>
              <w:left w:val="nil"/>
              <w:bottom w:val="single" w:sz="4" w:space="0" w:color="000000"/>
              <w:right w:val="single" w:sz="4" w:space="0" w:color="000000"/>
            </w:tcBorders>
            <w:shd w:val="clear" w:color="FFFFFF" w:fill="FFFFFF"/>
            <w:vAlign w:val="center"/>
            <w:hideMark/>
          </w:tcPr>
          <w:p w14:paraId="06185BB1"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920204020007</w:t>
            </w:r>
          </w:p>
        </w:tc>
        <w:tc>
          <w:tcPr>
            <w:tcW w:w="1134" w:type="dxa"/>
            <w:tcBorders>
              <w:top w:val="nil"/>
              <w:left w:val="nil"/>
              <w:bottom w:val="single" w:sz="4" w:space="0" w:color="000000"/>
              <w:right w:val="single" w:sz="4" w:space="0" w:color="000000"/>
            </w:tcBorders>
            <w:shd w:val="clear" w:color="FFFFFF" w:fill="FFFFFF"/>
            <w:vAlign w:val="center"/>
            <w:hideMark/>
          </w:tcPr>
          <w:p w14:paraId="6F824148"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配电箱(柜)、盘制作、安装</w:t>
            </w:r>
          </w:p>
        </w:tc>
        <w:tc>
          <w:tcPr>
            <w:tcW w:w="2126" w:type="dxa"/>
            <w:tcBorders>
              <w:top w:val="nil"/>
              <w:left w:val="nil"/>
              <w:bottom w:val="single" w:sz="4" w:space="0" w:color="000000"/>
              <w:right w:val="single" w:sz="4" w:space="0" w:color="000000"/>
            </w:tcBorders>
            <w:shd w:val="clear" w:color="FFFFFF" w:fill="FFFFFF"/>
            <w:vAlign w:val="center"/>
            <w:hideMark/>
          </w:tcPr>
          <w:p w14:paraId="730F58E5"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1.名称:风机模块箱</w:t>
            </w:r>
            <w:r w:rsidRPr="003F1FB7">
              <w:rPr>
                <w:rFonts w:ascii="宋体" w:eastAsia="宋体" w:hAnsi="宋体" w:cs="宋体" w:hint="eastAsia"/>
                <w:color w:val="000000"/>
                <w:kern w:val="0"/>
                <w:sz w:val="18"/>
                <w:szCs w:val="18"/>
              </w:rPr>
              <w:br/>
              <w:t>2.规格:300*200*100</w:t>
            </w:r>
            <w:r w:rsidRPr="003F1FB7">
              <w:rPr>
                <w:rFonts w:ascii="宋体" w:eastAsia="宋体" w:hAnsi="宋体" w:cs="宋体" w:hint="eastAsia"/>
                <w:color w:val="000000"/>
                <w:kern w:val="0"/>
                <w:sz w:val="18"/>
                <w:szCs w:val="18"/>
              </w:rPr>
              <w:br/>
              <w:t>3.安装方式:挂装</w:t>
            </w:r>
            <w:r w:rsidRPr="003F1FB7">
              <w:rPr>
                <w:rFonts w:ascii="宋体" w:eastAsia="宋体" w:hAnsi="宋体" w:cs="宋体" w:hint="eastAsia"/>
                <w:color w:val="000000"/>
                <w:kern w:val="0"/>
                <w:sz w:val="18"/>
                <w:szCs w:val="18"/>
              </w:rPr>
              <w:br/>
              <w:t>4.包含调试、接线等一切工作内容</w:t>
            </w:r>
          </w:p>
        </w:tc>
        <w:tc>
          <w:tcPr>
            <w:tcW w:w="709" w:type="dxa"/>
            <w:tcBorders>
              <w:top w:val="nil"/>
              <w:left w:val="nil"/>
              <w:bottom w:val="single" w:sz="4" w:space="0" w:color="000000"/>
              <w:right w:val="single" w:sz="4" w:space="0" w:color="000000"/>
            </w:tcBorders>
            <w:shd w:val="clear" w:color="FFFFFF" w:fill="FFFFFF"/>
            <w:vAlign w:val="center"/>
            <w:hideMark/>
          </w:tcPr>
          <w:p w14:paraId="2ED23F34"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台</w:t>
            </w:r>
          </w:p>
        </w:tc>
        <w:tc>
          <w:tcPr>
            <w:tcW w:w="708" w:type="dxa"/>
            <w:tcBorders>
              <w:top w:val="nil"/>
              <w:left w:val="nil"/>
              <w:bottom w:val="single" w:sz="4" w:space="0" w:color="000000"/>
              <w:right w:val="single" w:sz="4" w:space="0" w:color="000000"/>
            </w:tcBorders>
            <w:shd w:val="clear" w:color="FFFFFF" w:fill="FFFFFF"/>
            <w:vAlign w:val="center"/>
            <w:hideMark/>
          </w:tcPr>
          <w:p w14:paraId="52CF8B07"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5</w:t>
            </w:r>
          </w:p>
        </w:tc>
        <w:tc>
          <w:tcPr>
            <w:tcW w:w="851" w:type="dxa"/>
            <w:tcBorders>
              <w:top w:val="nil"/>
              <w:left w:val="nil"/>
              <w:bottom w:val="single" w:sz="4" w:space="0" w:color="000000"/>
              <w:right w:val="single" w:sz="4" w:space="0" w:color="000000"/>
            </w:tcBorders>
            <w:shd w:val="clear" w:color="FFFFFF" w:fill="FFFFFF"/>
            <w:vAlign w:val="center"/>
            <w:hideMark/>
          </w:tcPr>
          <w:p w14:paraId="7F155CE9"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779"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719A60E2"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1062" w:type="dxa"/>
            <w:tcBorders>
              <w:top w:val="nil"/>
              <w:left w:val="nil"/>
              <w:bottom w:val="single" w:sz="4" w:space="0" w:color="000000"/>
              <w:right w:val="single" w:sz="4" w:space="0" w:color="000000"/>
            </w:tcBorders>
            <w:shd w:val="clear" w:color="FFFFFF" w:fill="FFFFFF"/>
            <w:vAlign w:val="center"/>
            <w:hideMark/>
          </w:tcPr>
          <w:p w14:paraId="4A83C340"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994" w:type="dxa"/>
            <w:tcBorders>
              <w:top w:val="nil"/>
              <w:left w:val="nil"/>
              <w:bottom w:val="single" w:sz="4" w:space="0" w:color="000000"/>
              <w:right w:val="single" w:sz="8" w:space="0" w:color="000000"/>
            </w:tcBorders>
            <w:shd w:val="clear" w:color="FFFFFF" w:fill="FFFFFF"/>
            <w:vAlign w:val="center"/>
            <w:hideMark/>
          </w:tcPr>
          <w:p w14:paraId="3BE63F8C"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r>
      <w:tr w:rsidR="003F1FB7" w:rsidRPr="003F1FB7" w14:paraId="56E140DA" w14:textId="77777777" w:rsidTr="00D42926">
        <w:trPr>
          <w:trHeight w:val="360"/>
        </w:trPr>
        <w:tc>
          <w:tcPr>
            <w:tcW w:w="514" w:type="dxa"/>
            <w:tcBorders>
              <w:top w:val="nil"/>
              <w:left w:val="single" w:sz="8" w:space="0" w:color="000000"/>
              <w:bottom w:val="single" w:sz="4" w:space="0" w:color="000000"/>
              <w:right w:val="single" w:sz="4" w:space="0" w:color="000000"/>
            </w:tcBorders>
            <w:shd w:val="clear" w:color="FFFFFF" w:fill="FFFFFF"/>
            <w:vAlign w:val="center"/>
            <w:hideMark/>
          </w:tcPr>
          <w:p w14:paraId="01A9FA67"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1046" w:type="dxa"/>
            <w:tcBorders>
              <w:top w:val="nil"/>
              <w:left w:val="nil"/>
              <w:bottom w:val="single" w:sz="4" w:space="0" w:color="000000"/>
              <w:right w:val="single" w:sz="4" w:space="0" w:color="000000"/>
            </w:tcBorders>
            <w:shd w:val="clear" w:color="FFFFFF" w:fill="FFFFFF"/>
            <w:vAlign w:val="center"/>
            <w:hideMark/>
          </w:tcPr>
          <w:p w14:paraId="70F7E4EE"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1134" w:type="dxa"/>
            <w:tcBorders>
              <w:top w:val="nil"/>
              <w:left w:val="nil"/>
              <w:bottom w:val="single" w:sz="4" w:space="0" w:color="000000"/>
              <w:right w:val="single" w:sz="4" w:space="0" w:color="000000"/>
            </w:tcBorders>
            <w:shd w:val="clear" w:color="FFFFFF" w:fill="FFFFFF"/>
            <w:vAlign w:val="center"/>
            <w:hideMark/>
          </w:tcPr>
          <w:p w14:paraId="71168268"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分部小计</w:t>
            </w:r>
          </w:p>
        </w:tc>
        <w:tc>
          <w:tcPr>
            <w:tcW w:w="2126" w:type="dxa"/>
            <w:tcBorders>
              <w:top w:val="nil"/>
              <w:left w:val="nil"/>
              <w:bottom w:val="single" w:sz="4" w:space="0" w:color="000000"/>
              <w:right w:val="single" w:sz="4" w:space="0" w:color="000000"/>
            </w:tcBorders>
            <w:shd w:val="clear" w:color="FFFFFF" w:fill="FFFFFF"/>
            <w:vAlign w:val="center"/>
            <w:hideMark/>
          </w:tcPr>
          <w:p w14:paraId="0795D695"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hideMark/>
          </w:tcPr>
          <w:p w14:paraId="1A55BCEA"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FFFFFF" w:fill="FFFFFF"/>
            <w:vAlign w:val="center"/>
            <w:hideMark/>
          </w:tcPr>
          <w:p w14:paraId="663D2BFB"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851" w:type="dxa"/>
            <w:tcBorders>
              <w:top w:val="nil"/>
              <w:left w:val="nil"/>
              <w:bottom w:val="single" w:sz="4" w:space="0" w:color="000000"/>
              <w:right w:val="single" w:sz="4" w:space="0" w:color="000000"/>
            </w:tcBorders>
            <w:shd w:val="clear" w:color="FFFFFF" w:fill="FFFFFF"/>
            <w:vAlign w:val="center"/>
            <w:hideMark/>
          </w:tcPr>
          <w:p w14:paraId="53CD2741"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779"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0067D81C"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1062" w:type="dxa"/>
            <w:tcBorders>
              <w:top w:val="nil"/>
              <w:left w:val="nil"/>
              <w:bottom w:val="single" w:sz="4" w:space="0" w:color="000000"/>
              <w:right w:val="single" w:sz="4" w:space="0" w:color="000000"/>
            </w:tcBorders>
            <w:shd w:val="clear" w:color="FFFFFF" w:fill="FFFFFF"/>
            <w:vAlign w:val="center"/>
            <w:hideMark/>
          </w:tcPr>
          <w:p w14:paraId="2ADA6870"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994" w:type="dxa"/>
            <w:tcBorders>
              <w:top w:val="nil"/>
              <w:left w:val="nil"/>
              <w:bottom w:val="single" w:sz="4" w:space="0" w:color="000000"/>
              <w:right w:val="single" w:sz="8" w:space="0" w:color="000000"/>
            </w:tcBorders>
            <w:shd w:val="clear" w:color="FFFFFF" w:fill="FFFFFF"/>
            <w:vAlign w:val="center"/>
            <w:hideMark/>
          </w:tcPr>
          <w:p w14:paraId="17E5685C"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r>
      <w:tr w:rsidR="003F1FB7" w:rsidRPr="003F1FB7" w14:paraId="3C3A1D03" w14:textId="77777777" w:rsidTr="00D42926">
        <w:trPr>
          <w:trHeight w:val="360"/>
        </w:trPr>
        <w:tc>
          <w:tcPr>
            <w:tcW w:w="514" w:type="dxa"/>
            <w:tcBorders>
              <w:top w:val="nil"/>
              <w:left w:val="single" w:sz="8" w:space="0" w:color="000000"/>
              <w:bottom w:val="single" w:sz="4" w:space="0" w:color="000000"/>
              <w:right w:val="single" w:sz="4" w:space="0" w:color="000000"/>
            </w:tcBorders>
            <w:shd w:val="clear" w:color="FFFFFF" w:fill="FFFFFF"/>
            <w:vAlign w:val="center"/>
            <w:hideMark/>
          </w:tcPr>
          <w:p w14:paraId="1A81C436"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1046" w:type="dxa"/>
            <w:tcBorders>
              <w:top w:val="nil"/>
              <w:left w:val="nil"/>
              <w:bottom w:val="single" w:sz="4" w:space="0" w:color="000000"/>
              <w:right w:val="single" w:sz="4" w:space="0" w:color="000000"/>
            </w:tcBorders>
            <w:shd w:val="clear" w:color="FFFFFF" w:fill="FFFFFF"/>
            <w:vAlign w:val="center"/>
            <w:hideMark/>
          </w:tcPr>
          <w:p w14:paraId="7F511D5C"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1134" w:type="dxa"/>
            <w:tcBorders>
              <w:top w:val="nil"/>
              <w:left w:val="nil"/>
              <w:bottom w:val="single" w:sz="4" w:space="0" w:color="000000"/>
              <w:right w:val="single" w:sz="4" w:space="0" w:color="000000"/>
            </w:tcBorders>
            <w:shd w:val="clear" w:color="FFFFFF" w:fill="FFFFFF"/>
            <w:vAlign w:val="center"/>
            <w:hideMark/>
          </w:tcPr>
          <w:p w14:paraId="65E05924"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措施项目</w:t>
            </w:r>
          </w:p>
        </w:tc>
        <w:tc>
          <w:tcPr>
            <w:tcW w:w="2126" w:type="dxa"/>
            <w:tcBorders>
              <w:top w:val="nil"/>
              <w:left w:val="nil"/>
              <w:bottom w:val="single" w:sz="4" w:space="0" w:color="000000"/>
              <w:right w:val="single" w:sz="4" w:space="0" w:color="000000"/>
            </w:tcBorders>
            <w:shd w:val="clear" w:color="FFFFFF" w:fill="FFFFFF"/>
            <w:vAlign w:val="center"/>
            <w:hideMark/>
          </w:tcPr>
          <w:p w14:paraId="6AC8AAB1"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hideMark/>
          </w:tcPr>
          <w:p w14:paraId="2F4948BB"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FFFFFF" w:fill="FFFFFF"/>
            <w:vAlign w:val="center"/>
            <w:hideMark/>
          </w:tcPr>
          <w:p w14:paraId="2977EE4C"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851" w:type="dxa"/>
            <w:tcBorders>
              <w:top w:val="nil"/>
              <w:left w:val="nil"/>
              <w:bottom w:val="single" w:sz="4" w:space="0" w:color="000000"/>
              <w:right w:val="single" w:sz="4" w:space="0" w:color="000000"/>
            </w:tcBorders>
            <w:shd w:val="clear" w:color="FFFFFF" w:fill="FFFFFF"/>
            <w:vAlign w:val="center"/>
            <w:hideMark/>
          </w:tcPr>
          <w:p w14:paraId="78FDB492"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779"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38053283"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1062" w:type="dxa"/>
            <w:tcBorders>
              <w:top w:val="nil"/>
              <w:left w:val="nil"/>
              <w:bottom w:val="single" w:sz="4" w:space="0" w:color="000000"/>
              <w:right w:val="single" w:sz="4" w:space="0" w:color="000000"/>
            </w:tcBorders>
            <w:shd w:val="clear" w:color="FFFFFF" w:fill="FFFFFF"/>
            <w:vAlign w:val="center"/>
            <w:hideMark/>
          </w:tcPr>
          <w:p w14:paraId="3A6F8D9A"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994" w:type="dxa"/>
            <w:tcBorders>
              <w:top w:val="nil"/>
              <w:left w:val="nil"/>
              <w:bottom w:val="single" w:sz="4" w:space="0" w:color="000000"/>
              <w:right w:val="single" w:sz="8" w:space="0" w:color="000000"/>
            </w:tcBorders>
            <w:shd w:val="clear" w:color="FFFFFF" w:fill="FFFFFF"/>
            <w:vAlign w:val="center"/>
            <w:hideMark/>
          </w:tcPr>
          <w:p w14:paraId="649827C2"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r>
      <w:tr w:rsidR="003F1FB7" w:rsidRPr="003F1FB7" w14:paraId="704508E9" w14:textId="77777777" w:rsidTr="00D42926">
        <w:trPr>
          <w:trHeight w:val="360"/>
        </w:trPr>
        <w:tc>
          <w:tcPr>
            <w:tcW w:w="514" w:type="dxa"/>
            <w:tcBorders>
              <w:top w:val="nil"/>
              <w:left w:val="single" w:sz="8" w:space="0" w:color="000000"/>
              <w:bottom w:val="single" w:sz="4" w:space="0" w:color="000000"/>
              <w:right w:val="single" w:sz="4" w:space="0" w:color="000000"/>
            </w:tcBorders>
            <w:shd w:val="clear" w:color="FFFFFF" w:fill="FFFFFF"/>
            <w:vAlign w:val="center"/>
            <w:hideMark/>
          </w:tcPr>
          <w:p w14:paraId="1C77C645"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1046" w:type="dxa"/>
            <w:tcBorders>
              <w:top w:val="nil"/>
              <w:left w:val="nil"/>
              <w:bottom w:val="single" w:sz="4" w:space="0" w:color="000000"/>
              <w:right w:val="single" w:sz="4" w:space="0" w:color="000000"/>
            </w:tcBorders>
            <w:shd w:val="clear" w:color="FFFFFF" w:fill="FFFFFF"/>
            <w:vAlign w:val="center"/>
            <w:hideMark/>
          </w:tcPr>
          <w:p w14:paraId="39FE182A"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1134" w:type="dxa"/>
            <w:tcBorders>
              <w:top w:val="nil"/>
              <w:left w:val="nil"/>
              <w:bottom w:val="single" w:sz="4" w:space="0" w:color="000000"/>
              <w:right w:val="single" w:sz="4" w:space="0" w:color="000000"/>
            </w:tcBorders>
            <w:shd w:val="clear" w:color="FFFFFF" w:fill="FFFFFF"/>
            <w:vAlign w:val="center"/>
            <w:hideMark/>
          </w:tcPr>
          <w:p w14:paraId="63F1C797"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分部小计</w:t>
            </w:r>
          </w:p>
        </w:tc>
        <w:tc>
          <w:tcPr>
            <w:tcW w:w="2126" w:type="dxa"/>
            <w:tcBorders>
              <w:top w:val="nil"/>
              <w:left w:val="nil"/>
              <w:bottom w:val="single" w:sz="4" w:space="0" w:color="000000"/>
              <w:right w:val="single" w:sz="4" w:space="0" w:color="000000"/>
            </w:tcBorders>
            <w:shd w:val="clear" w:color="FFFFFF" w:fill="FFFFFF"/>
            <w:vAlign w:val="center"/>
            <w:hideMark/>
          </w:tcPr>
          <w:p w14:paraId="4D82DEDF"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hideMark/>
          </w:tcPr>
          <w:p w14:paraId="30ACE3E2"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FFFFFF" w:fill="FFFFFF"/>
            <w:vAlign w:val="center"/>
            <w:hideMark/>
          </w:tcPr>
          <w:p w14:paraId="73AF2AE4"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851" w:type="dxa"/>
            <w:tcBorders>
              <w:top w:val="nil"/>
              <w:left w:val="nil"/>
              <w:bottom w:val="single" w:sz="4" w:space="0" w:color="000000"/>
              <w:right w:val="single" w:sz="4" w:space="0" w:color="000000"/>
            </w:tcBorders>
            <w:shd w:val="clear" w:color="FFFFFF" w:fill="FFFFFF"/>
            <w:vAlign w:val="center"/>
            <w:hideMark/>
          </w:tcPr>
          <w:p w14:paraId="220D6C35"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779"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77FCFEFF"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1062" w:type="dxa"/>
            <w:tcBorders>
              <w:top w:val="nil"/>
              <w:left w:val="nil"/>
              <w:bottom w:val="single" w:sz="4" w:space="0" w:color="000000"/>
              <w:right w:val="single" w:sz="4" w:space="0" w:color="000000"/>
            </w:tcBorders>
            <w:shd w:val="clear" w:color="FFFFFF" w:fill="FFFFFF"/>
            <w:vAlign w:val="center"/>
            <w:hideMark/>
          </w:tcPr>
          <w:p w14:paraId="3FCF835C"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994" w:type="dxa"/>
            <w:tcBorders>
              <w:top w:val="nil"/>
              <w:left w:val="nil"/>
              <w:bottom w:val="single" w:sz="4" w:space="0" w:color="000000"/>
              <w:right w:val="single" w:sz="8" w:space="0" w:color="000000"/>
            </w:tcBorders>
            <w:shd w:val="clear" w:color="FFFFFF" w:fill="FFFFFF"/>
            <w:vAlign w:val="center"/>
            <w:hideMark/>
          </w:tcPr>
          <w:p w14:paraId="16EF2AAE"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r>
      <w:tr w:rsidR="003F1FB7" w:rsidRPr="003F1FB7" w14:paraId="081D529B" w14:textId="77777777" w:rsidTr="00D42926">
        <w:trPr>
          <w:trHeight w:val="360"/>
        </w:trPr>
        <w:tc>
          <w:tcPr>
            <w:tcW w:w="514" w:type="dxa"/>
            <w:tcBorders>
              <w:top w:val="nil"/>
              <w:left w:val="single" w:sz="8" w:space="0" w:color="000000"/>
              <w:bottom w:val="single" w:sz="4" w:space="0" w:color="000000"/>
              <w:right w:val="single" w:sz="4" w:space="0" w:color="000000"/>
            </w:tcBorders>
            <w:shd w:val="clear" w:color="FFFFFF" w:fill="FFFFFF"/>
            <w:vAlign w:val="center"/>
            <w:hideMark/>
          </w:tcPr>
          <w:p w14:paraId="2373B939"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1046" w:type="dxa"/>
            <w:tcBorders>
              <w:top w:val="nil"/>
              <w:left w:val="nil"/>
              <w:bottom w:val="single" w:sz="4" w:space="0" w:color="000000"/>
              <w:right w:val="single" w:sz="4" w:space="0" w:color="000000"/>
            </w:tcBorders>
            <w:shd w:val="clear" w:color="FFFFFF" w:fill="FFFFFF"/>
            <w:vAlign w:val="center"/>
            <w:hideMark/>
          </w:tcPr>
          <w:p w14:paraId="29958CCF"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1134" w:type="dxa"/>
            <w:tcBorders>
              <w:top w:val="nil"/>
              <w:left w:val="nil"/>
              <w:bottom w:val="single" w:sz="4" w:space="0" w:color="000000"/>
              <w:right w:val="single" w:sz="4" w:space="0" w:color="000000"/>
            </w:tcBorders>
            <w:shd w:val="clear" w:color="FFFFFF" w:fill="FFFFFF"/>
            <w:vAlign w:val="center"/>
            <w:hideMark/>
          </w:tcPr>
          <w:p w14:paraId="6947B784"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2126" w:type="dxa"/>
            <w:tcBorders>
              <w:top w:val="nil"/>
              <w:left w:val="nil"/>
              <w:bottom w:val="single" w:sz="4" w:space="0" w:color="000000"/>
              <w:right w:val="single" w:sz="4" w:space="0" w:color="000000"/>
            </w:tcBorders>
            <w:shd w:val="clear" w:color="FFFFFF" w:fill="FFFFFF"/>
            <w:vAlign w:val="center"/>
            <w:hideMark/>
          </w:tcPr>
          <w:p w14:paraId="7F582661"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hideMark/>
          </w:tcPr>
          <w:p w14:paraId="73C558DD"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FFFFFF" w:fill="FFFFFF"/>
            <w:vAlign w:val="center"/>
            <w:hideMark/>
          </w:tcPr>
          <w:p w14:paraId="74EEF96A"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851" w:type="dxa"/>
            <w:tcBorders>
              <w:top w:val="nil"/>
              <w:left w:val="nil"/>
              <w:bottom w:val="single" w:sz="4" w:space="0" w:color="000000"/>
              <w:right w:val="single" w:sz="4" w:space="0" w:color="000000"/>
            </w:tcBorders>
            <w:shd w:val="clear" w:color="FFFFFF" w:fill="FFFFFF"/>
            <w:vAlign w:val="center"/>
            <w:hideMark/>
          </w:tcPr>
          <w:p w14:paraId="0EE33D57"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779"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3EB4E063"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1062" w:type="dxa"/>
            <w:tcBorders>
              <w:top w:val="nil"/>
              <w:left w:val="nil"/>
              <w:bottom w:val="single" w:sz="4" w:space="0" w:color="000000"/>
              <w:right w:val="single" w:sz="4" w:space="0" w:color="000000"/>
            </w:tcBorders>
            <w:shd w:val="clear" w:color="FFFFFF" w:fill="FFFFFF"/>
            <w:vAlign w:val="center"/>
            <w:hideMark/>
          </w:tcPr>
          <w:p w14:paraId="3C110F21"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994" w:type="dxa"/>
            <w:tcBorders>
              <w:top w:val="nil"/>
              <w:left w:val="nil"/>
              <w:bottom w:val="single" w:sz="4" w:space="0" w:color="000000"/>
              <w:right w:val="single" w:sz="8" w:space="0" w:color="000000"/>
            </w:tcBorders>
            <w:shd w:val="clear" w:color="FFFFFF" w:fill="FFFFFF"/>
            <w:vAlign w:val="center"/>
            <w:hideMark/>
          </w:tcPr>
          <w:p w14:paraId="757E44AB"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r>
      <w:tr w:rsidR="003F1FB7" w:rsidRPr="003F1FB7" w14:paraId="3816DAA4" w14:textId="77777777" w:rsidTr="00D42926">
        <w:trPr>
          <w:trHeight w:val="360"/>
        </w:trPr>
        <w:tc>
          <w:tcPr>
            <w:tcW w:w="514" w:type="dxa"/>
            <w:tcBorders>
              <w:top w:val="nil"/>
              <w:left w:val="single" w:sz="8" w:space="0" w:color="000000"/>
              <w:bottom w:val="single" w:sz="4" w:space="0" w:color="000000"/>
              <w:right w:val="single" w:sz="4" w:space="0" w:color="000000"/>
            </w:tcBorders>
            <w:shd w:val="clear" w:color="FFFFFF" w:fill="FFFFFF"/>
            <w:vAlign w:val="center"/>
            <w:hideMark/>
          </w:tcPr>
          <w:p w14:paraId="67F6A8CC"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1046" w:type="dxa"/>
            <w:tcBorders>
              <w:top w:val="nil"/>
              <w:left w:val="nil"/>
              <w:bottom w:val="single" w:sz="4" w:space="0" w:color="000000"/>
              <w:right w:val="single" w:sz="4" w:space="0" w:color="000000"/>
            </w:tcBorders>
            <w:shd w:val="clear" w:color="FFFFFF" w:fill="FFFFFF"/>
            <w:vAlign w:val="center"/>
            <w:hideMark/>
          </w:tcPr>
          <w:p w14:paraId="7CB6858E"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1134" w:type="dxa"/>
            <w:tcBorders>
              <w:top w:val="nil"/>
              <w:left w:val="nil"/>
              <w:bottom w:val="single" w:sz="4" w:space="0" w:color="000000"/>
              <w:right w:val="single" w:sz="4" w:space="0" w:color="000000"/>
            </w:tcBorders>
            <w:shd w:val="clear" w:color="FFFFFF" w:fill="FFFFFF"/>
            <w:vAlign w:val="center"/>
            <w:hideMark/>
          </w:tcPr>
          <w:p w14:paraId="012E8490"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2126" w:type="dxa"/>
            <w:tcBorders>
              <w:top w:val="nil"/>
              <w:left w:val="nil"/>
              <w:bottom w:val="single" w:sz="4" w:space="0" w:color="000000"/>
              <w:right w:val="single" w:sz="4" w:space="0" w:color="000000"/>
            </w:tcBorders>
            <w:shd w:val="clear" w:color="FFFFFF" w:fill="FFFFFF"/>
            <w:vAlign w:val="center"/>
            <w:hideMark/>
          </w:tcPr>
          <w:p w14:paraId="70A0320C" w14:textId="77777777" w:rsidR="003F1FB7" w:rsidRPr="003F1FB7" w:rsidRDefault="003F1FB7" w:rsidP="003F1FB7">
            <w:pPr>
              <w:widowControl/>
              <w:jc w:val="lef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hideMark/>
          </w:tcPr>
          <w:p w14:paraId="4CACD6DE"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FFFFFF" w:fill="FFFFFF"/>
            <w:vAlign w:val="center"/>
            <w:hideMark/>
          </w:tcPr>
          <w:p w14:paraId="1DBBE63B"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851" w:type="dxa"/>
            <w:tcBorders>
              <w:top w:val="nil"/>
              <w:left w:val="nil"/>
              <w:bottom w:val="single" w:sz="4" w:space="0" w:color="000000"/>
              <w:right w:val="single" w:sz="4" w:space="0" w:color="000000"/>
            </w:tcBorders>
            <w:shd w:val="clear" w:color="FFFFFF" w:fill="FFFFFF"/>
            <w:vAlign w:val="center"/>
            <w:hideMark/>
          </w:tcPr>
          <w:p w14:paraId="4C7C2845"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779"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5221B9CE"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1062" w:type="dxa"/>
            <w:tcBorders>
              <w:top w:val="nil"/>
              <w:left w:val="nil"/>
              <w:bottom w:val="single" w:sz="4" w:space="0" w:color="000000"/>
              <w:right w:val="single" w:sz="4" w:space="0" w:color="000000"/>
            </w:tcBorders>
            <w:shd w:val="clear" w:color="FFFFFF" w:fill="FFFFFF"/>
            <w:vAlign w:val="center"/>
            <w:hideMark/>
          </w:tcPr>
          <w:p w14:paraId="72E1EC66"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994" w:type="dxa"/>
            <w:tcBorders>
              <w:top w:val="nil"/>
              <w:left w:val="nil"/>
              <w:bottom w:val="single" w:sz="4" w:space="0" w:color="000000"/>
              <w:right w:val="single" w:sz="8" w:space="0" w:color="000000"/>
            </w:tcBorders>
            <w:shd w:val="clear" w:color="FFFFFF" w:fill="FFFFFF"/>
            <w:vAlign w:val="center"/>
            <w:hideMark/>
          </w:tcPr>
          <w:p w14:paraId="6036F9B7"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r>
      <w:tr w:rsidR="003F1FB7" w:rsidRPr="003F1FB7" w14:paraId="72D89104" w14:textId="77777777" w:rsidTr="00D42926">
        <w:trPr>
          <w:trHeight w:val="360"/>
        </w:trPr>
        <w:tc>
          <w:tcPr>
            <w:tcW w:w="7088" w:type="dxa"/>
            <w:gridSpan w:val="7"/>
            <w:tcBorders>
              <w:top w:val="single" w:sz="4" w:space="0" w:color="000000"/>
              <w:left w:val="single" w:sz="8" w:space="0" w:color="000000"/>
              <w:bottom w:val="single" w:sz="4" w:space="0" w:color="000000"/>
              <w:right w:val="single" w:sz="4" w:space="0" w:color="000000"/>
            </w:tcBorders>
            <w:shd w:val="clear" w:color="FFFFFF" w:fill="FFFFFF"/>
            <w:vAlign w:val="center"/>
            <w:hideMark/>
          </w:tcPr>
          <w:p w14:paraId="0F318EED"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本页小计</w:t>
            </w:r>
          </w:p>
        </w:tc>
        <w:tc>
          <w:tcPr>
            <w:tcW w:w="779"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7B44D703"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1062" w:type="dxa"/>
            <w:tcBorders>
              <w:top w:val="nil"/>
              <w:left w:val="nil"/>
              <w:bottom w:val="single" w:sz="4" w:space="0" w:color="000000"/>
              <w:right w:val="single" w:sz="4" w:space="0" w:color="000000"/>
            </w:tcBorders>
            <w:shd w:val="clear" w:color="FFFFFF" w:fill="FFFFFF"/>
            <w:vAlign w:val="center"/>
            <w:hideMark/>
          </w:tcPr>
          <w:p w14:paraId="1AF981C8"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994" w:type="dxa"/>
            <w:tcBorders>
              <w:top w:val="nil"/>
              <w:left w:val="nil"/>
              <w:bottom w:val="single" w:sz="4" w:space="0" w:color="000000"/>
              <w:right w:val="single" w:sz="8" w:space="0" w:color="000000"/>
            </w:tcBorders>
            <w:shd w:val="clear" w:color="FFFFFF" w:fill="FFFFFF"/>
            <w:vAlign w:val="center"/>
            <w:hideMark/>
          </w:tcPr>
          <w:p w14:paraId="70F49A83"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r>
      <w:tr w:rsidR="003F1FB7" w:rsidRPr="003F1FB7" w14:paraId="436C9962" w14:textId="77777777" w:rsidTr="00D42926">
        <w:trPr>
          <w:trHeight w:val="360"/>
        </w:trPr>
        <w:tc>
          <w:tcPr>
            <w:tcW w:w="7088" w:type="dxa"/>
            <w:gridSpan w:val="7"/>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7940495A" w14:textId="77777777" w:rsidR="003F1FB7" w:rsidRPr="003F1FB7" w:rsidRDefault="003F1FB7" w:rsidP="003F1FB7">
            <w:pPr>
              <w:widowControl/>
              <w:jc w:val="center"/>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合   计</w:t>
            </w:r>
          </w:p>
        </w:tc>
        <w:tc>
          <w:tcPr>
            <w:tcW w:w="779" w:type="dxa"/>
            <w:gridSpan w:val="3"/>
            <w:tcBorders>
              <w:top w:val="single" w:sz="4" w:space="0" w:color="000000"/>
              <w:left w:val="nil"/>
              <w:bottom w:val="single" w:sz="8" w:space="0" w:color="000000"/>
              <w:right w:val="single" w:sz="4" w:space="0" w:color="000000"/>
            </w:tcBorders>
            <w:shd w:val="clear" w:color="FFFFFF" w:fill="FFFFFF"/>
            <w:vAlign w:val="center"/>
            <w:hideMark/>
          </w:tcPr>
          <w:p w14:paraId="324AE820"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1062" w:type="dxa"/>
            <w:tcBorders>
              <w:top w:val="nil"/>
              <w:left w:val="nil"/>
              <w:bottom w:val="single" w:sz="8" w:space="0" w:color="000000"/>
              <w:right w:val="single" w:sz="4" w:space="0" w:color="000000"/>
            </w:tcBorders>
            <w:shd w:val="clear" w:color="FFFFFF" w:fill="FFFFFF"/>
            <w:vAlign w:val="center"/>
            <w:hideMark/>
          </w:tcPr>
          <w:p w14:paraId="7EB7D2C9"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c>
          <w:tcPr>
            <w:tcW w:w="994" w:type="dxa"/>
            <w:tcBorders>
              <w:top w:val="nil"/>
              <w:left w:val="nil"/>
              <w:bottom w:val="single" w:sz="8" w:space="0" w:color="000000"/>
              <w:right w:val="single" w:sz="8" w:space="0" w:color="000000"/>
            </w:tcBorders>
            <w:shd w:val="clear" w:color="FFFFFF" w:fill="FFFFFF"/>
            <w:vAlign w:val="center"/>
            <w:hideMark/>
          </w:tcPr>
          <w:p w14:paraId="6D1E6DF1" w14:textId="77777777" w:rsidR="003F1FB7" w:rsidRPr="003F1FB7" w:rsidRDefault="003F1FB7" w:rsidP="003F1FB7">
            <w:pPr>
              <w:widowControl/>
              <w:jc w:val="right"/>
              <w:rPr>
                <w:rFonts w:ascii="宋体" w:eastAsia="宋体" w:hAnsi="宋体" w:cs="宋体"/>
                <w:color w:val="000000"/>
                <w:kern w:val="0"/>
                <w:sz w:val="18"/>
                <w:szCs w:val="18"/>
              </w:rPr>
            </w:pPr>
            <w:r w:rsidRPr="003F1FB7">
              <w:rPr>
                <w:rFonts w:ascii="宋体" w:eastAsia="宋体" w:hAnsi="宋体" w:cs="宋体" w:hint="eastAsia"/>
                <w:color w:val="000000"/>
                <w:kern w:val="0"/>
                <w:sz w:val="18"/>
                <w:szCs w:val="18"/>
              </w:rPr>
              <w:t xml:space="preserve">　</w:t>
            </w:r>
          </w:p>
        </w:tc>
      </w:tr>
    </w:tbl>
    <w:p w14:paraId="414542F9" w14:textId="3D52D201" w:rsidR="003F1FB7" w:rsidRDefault="003F1FB7" w:rsidP="00F42BF9">
      <w:pPr>
        <w:widowControl/>
        <w:jc w:val="left"/>
        <w:rPr>
          <w:rFonts w:ascii="宋体" w:eastAsia="宋体" w:hAnsi="宋体" w:cs="Times New Roman"/>
          <w:bCs/>
          <w:szCs w:val="21"/>
        </w:rPr>
      </w:pPr>
    </w:p>
    <w:p w14:paraId="2D4F4D0D" w14:textId="564BB9A6" w:rsidR="003F1FB7" w:rsidRPr="003F1FB7" w:rsidRDefault="003F1FB7" w:rsidP="003F1FB7">
      <w:pPr>
        <w:tabs>
          <w:tab w:val="left" w:pos="5460"/>
        </w:tabs>
        <w:rPr>
          <w:rFonts w:ascii="宋体" w:eastAsia="宋体" w:hAnsi="宋体" w:cs="Times New Roman"/>
          <w:szCs w:val="21"/>
        </w:rPr>
      </w:pPr>
      <w:r>
        <w:rPr>
          <w:rFonts w:ascii="宋体" w:eastAsia="宋体" w:hAnsi="宋体" w:cs="Times New Roman"/>
          <w:szCs w:val="21"/>
        </w:rPr>
        <w:tab/>
      </w:r>
    </w:p>
    <w:sectPr w:rsidR="003F1FB7" w:rsidRPr="003F1FB7" w:rsidSect="003F1FB7">
      <w:footerReference w:type="default" r:id="rId10"/>
      <w:pgSz w:w="11906" w:h="16838"/>
      <w:pgMar w:top="1134" w:right="851" w:bottom="851" w:left="1134" w:header="851" w:footer="56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59624A" w14:textId="77777777" w:rsidR="00126F82" w:rsidRDefault="00126F82" w:rsidP="002520F7">
      <w:r>
        <w:separator/>
      </w:r>
    </w:p>
  </w:endnote>
  <w:endnote w:type="continuationSeparator" w:id="0">
    <w:p w14:paraId="5B454C6F" w14:textId="77777777" w:rsidR="00126F82" w:rsidRDefault="00126F82"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417598"/>
      <w:docPartObj>
        <w:docPartGallery w:val="Page Numbers (Bottom of Page)"/>
        <w:docPartUnique/>
      </w:docPartObj>
    </w:sdtPr>
    <w:sdtEndPr/>
    <w:sdtContent>
      <w:p w14:paraId="63F9DFCC" w14:textId="4ED6B1AE" w:rsidR="002F3E0C" w:rsidRDefault="002F3E0C" w:rsidP="003F1FB7">
        <w:pPr>
          <w:pStyle w:val="a6"/>
          <w:jc w:val="center"/>
        </w:pPr>
        <w:r>
          <w:fldChar w:fldCharType="begin"/>
        </w:r>
        <w:r>
          <w:instrText>PAGE   \* MERGEFORMAT</w:instrText>
        </w:r>
        <w:r>
          <w:fldChar w:fldCharType="separate"/>
        </w:r>
        <w:r w:rsidRPr="003D46E9">
          <w:rPr>
            <w:noProof/>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52A50C" w14:textId="77777777" w:rsidR="00126F82" w:rsidRDefault="00126F82" w:rsidP="002520F7">
      <w:r>
        <w:separator/>
      </w:r>
    </w:p>
  </w:footnote>
  <w:footnote w:type="continuationSeparator" w:id="0">
    <w:p w14:paraId="61AE68FE" w14:textId="77777777" w:rsidR="00126F82" w:rsidRDefault="00126F82" w:rsidP="00252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1226BC"/>
    <w:multiLevelType w:val="hybridMultilevel"/>
    <w:tmpl w:val="474CBE6A"/>
    <w:lvl w:ilvl="0" w:tplc="04090011">
      <w:start w:val="1"/>
      <w:numFmt w:val="decimal"/>
      <w:lvlText w:val="%1)"/>
      <w:lvlJc w:val="left"/>
      <w:pPr>
        <w:ind w:left="1007" w:hanging="440"/>
      </w:pPr>
    </w:lvl>
    <w:lvl w:ilvl="1" w:tplc="04090019" w:tentative="1">
      <w:start w:val="1"/>
      <w:numFmt w:val="lowerLetter"/>
      <w:lvlText w:val="%2)"/>
      <w:lvlJc w:val="left"/>
      <w:pPr>
        <w:ind w:left="1447" w:hanging="440"/>
      </w:pPr>
    </w:lvl>
    <w:lvl w:ilvl="2" w:tplc="0409001B" w:tentative="1">
      <w:start w:val="1"/>
      <w:numFmt w:val="lowerRoman"/>
      <w:lvlText w:val="%3."/>
      <w:lvlJc w:val="right"/>
      <w:pPr>
        <w:ind w:left="1887" w:hanging="440"/>
      </w:pPr>
    </w:lvl>
    <w:lvl w:ilvl="3" w:tplc="0409000F" w:tentative="1">
      <w:start w:val="1"/>
      <w:numFmt w:val="decimal"/>
      <w:lvlText w:val="%4."/>
      <w:lvlJc w:val="left"/>
      <w:pPr>
        <w:ind w:left="2327" w:hanging="440"/>
      </w:pPr>
    </w:lvl>
    <w:lvl w:ilvl="4" w:tplc="04090019" w:tentative="1">
      <w:start w:val="1"/>
      <w:numFmt w:val="lowerLetter"/>
      <w:lvlText w:val="%5)"/>
      <w:lvlJc w:val="left"/>
      <w:pPr>
        <w:ind w:left="2767" w:hanging="440"/>
      </w:pPr>
    </w:lvl>
    <w:lvl w:ilvl="5" w:tplc="0409001B" w:tentative="1">
      <w:start w:val="1"/>
      <w:numFmt w:val="lowerRoman"/>
      <w:lvlText w:val="%6."/>
      <w:lvlJc w:val="right"/>
      <w:pPr>
        <w:ind w:left="3207" w:hanging="440"/>
      </w:pPr>
    </w:lvl>
    <w:lvl w:ilvl="6" w:tplc="0409000F" w:tentative="1">
      <w:start w:val="1"/>
      <w:numFmt w:val="decimal"/>
      <w:lvlText w:val="%7."/>
      <w:lvlJc w:val="left"/>
      <w:pPr>
        <w:ind w:left="3647" w:hanging="440"/>
      </w:pPr>
    </w:lvl>
    <w:lvl w:ilvl="7" w:tplc="04090019" w:tentative="1">
      <w:start w:val="1"/>
      <w:numFmt w:val="lowerLetter"/>
      <w:lvlText w:val="%8)"/>
      <w:lvlJc w:val="left"/>
      <w:pPr>
        <w:ind w:left="4087" w:hanging="440"/>
      </w:pPr>
    </w:lvl>
    <w:lvl w:ilvl="8" w:tplc="0409001B" w:tentative="1">
      <w:start w:val="1"/>
      <w:numFmt w:val="lowerRoman"/>
      <w:lvlText w:val="%9."/>
      <w:lvlJc w:val="right"/>
      <w:pPr>
        <w:ind w:left="4527" w:hanging="440"/>
      </w:pPr>
    </w:lvl>
  </w:abstractNum>
  <w:abstractNum w:abstractNumId="1" w15:restartNumberingAfterBreak="0">
    <w:nsid w:val="37113C22"/>
    <w:multiLevelType w:val="multilevel"/>
    <w:tmpl w:val="37113C22"/>
    <w:lvl w:ilvl="0">
      <w:start w:val="1"/>
      <w:numFmt w:val="decimal"/>
      <w:suff w:val="nothing"/>
      <w:lvlText w:val="%1."/>
      <w:lvlJc w:val="left"/>
      <w:pPr>
        <w:ind w:left="704" w:hanging="420"/>
      </w:pPr>
      <w:rPr>
        <w:rFonts w:hint="eastAsia"/>
      </w:rPr>
    </w:lvl>
    <w:lvl w:ilvl="1">
      <w:start w:val="1"/>
      <w:numFmt w:val="lowerLetter"/>
      <w:lvlText w:val="%2)"/>
      <w:lvlJc w:val="left"/>
      <w:pPr>
        <w:ind w:left="1406" w:hanging="420"/>
      </w:pPr>
    </w:lvl>
    <w:lvl w:ilvl="2">
      <w:start w:val="1"/>
      <w:numFmt w:val="lowerRoman"/>
      <w:lvlText w:val="%3."/>
      <w:lvlJc w:val="right"/>
      <w:pPr>
        <w:ind w:left="1826" w:hanging="420"/>
      </w:pPr>
    </w:lvl>
    <w:lvl w:ilvl="3">
      <w:start w:val="1"/>
      <w:numFmt w:val="decimal"/>
      <w:lvlText w:val="%4."/>
      <w:lvlJc w:val="left"/>
      <w:pPr>
        <w:ind w:left="2246" w:hanging="420"/>
      </w:pPr>
    </w:lvl>
    <w:lvl w:ilvl="4">
      <w:start w:val="1"/>
      <w:numFmt w:val="lowerLetter"/>
      <w:lvlText w:val="%5)"/>
      <w:lvlJc w:val="left"/>
      <w:pPr>
        <w:ind w:left="2666" w:hanging="420"/>
      </w:pPr>
    </w:lvl>
    <w:lvl w:ilvl="5">
      <w:start w:val="1"/>
      <w:numFmt w:val="lowerRoman"/>
      <w:lvlText w:val="%6."/>
      <w:lvlJc w:val="right"/>
      <w:pPr>
        <w:ind w:left="3086" w:hanging="420"/>
      </w:pPr>
    </w:lvl>
    <w:lvl w:ilvl="6">
      <w:start w:val="1"/>
      <w:numFmt w:val="decimal"/>
      <w:lvlText w:val="%7."/>
      <w:lvlJc w:val="left"/>
      <w:pPr>
        <w:ind w:left="3506" w:hanging="420"/>
      </w:pPr>
    </w:lvl>
    <w:lvl w:ilvl="7">
      <w:start w:val="1"/>
      <w:numFmt w:val="lowerLetter"/>
      <w:lvlText w:val="%8)"/>
      <w:lvlJc w:val="left"/>
      <w:pPr>
        <w:ind w:left="3926" w:hanging="420"/>
      </w:pPr>
    </w:lvl>
    <w:lvl w:ilvl="8">
      <w:start w:val="1"/>
      <w:numFmt w:val="lowerRoman"/>
      <w:lvlText w:val="%9."/>
      <w:lvlJc w:val="right"/>
      <w:pPr>
        <w:ind w:left="4346" w:hanging="420"/>
      </w:pPr>
    </w:lvl>
  </w:abstractNum>
  <w:abstractNum w:abstractNumId="2" w15:restartNumberingAfterBreak="0">
    <w:nsid w:val="41F7660D"/>
    <w:multiLevelType w:val="hybridMultilevel"/>
    <w:tmpl w:val="08C6F834"/>
    <w:lvl w:ilvl="0" w:tplc="497C8ADE">
      <w:start w:val="1"/>
      <w:numFmt w:val="decimal"/>
      <w:lvlText w:val="%1、"/>
      <w:lvlJc w:val="left"/>
      <w:pPr>
        <w:ind w:left="753" w:hanging="360"/>
      </w:pPr>
      <w:rPr>
        <w:rFonts w:hint="default"/>
      </w:rPr>
    </w:lvl>
    <w:lvl w:ilvl="1" w:tplc="04090019" w:tentative="1">
      <w:start w:val="1"/>
      <w:numFmt w:val="lowerLetter"/>
      <w:lvlText w:val="%2)"/>
      <w:lvlJc w:val="left"/>
      <w:pPr>
        <w:ind w:left="1273" w:hanging="440"/>
      </w:pPr>
    </w:lvl>
    <w:lvl w:ilvl="2" w:tplc="0409001B" w:tentative="1">
      <w:start w:val="1"/>
      <w:numFmt w:val="lowerRoman"/>
      <w:lvlText w:val="%3."/>
      <w:lvlJc w:val="right"/>
      <w:pPr>
        <w:ind w:left="1713" w:hanging="440"/>
      </w:pPr>
    </w:lvl>
    <w:lvl w:ilvl="3" w:tplc="0409000F" w:tentative="1">
      <w:start w:val="1"/>
      <w:numFmt w:val="decimal"/>
      <w:lvlText w:val="%4."/>
      <w:lvlJc w:val="left"/>
      <w:pPr>
        <w:ind w:left="2153" w:hanging="440"/>
      </w:pPr>
    </w:lvl>
    <w:lvl w:ilvl="4" w:tplc="04090019" w:tentative="1">
      <w:start w:val="1"/>
      <w:numFmt w:val="lowerLetter"/>
      <w:lvlText w:val="%5)"/>
      <w:lvlJc w:val="left"/>
      <w:pPr>
        <w:ind w:left="2593" w:hanging="440"/>
      </w:pPr>
    </w:lvl>
    <w:lvl w:ilvl="5" w:tplc="0409001B" w:tentative="1">
      <w:start w:val="1"/>
      <w:numFmt w:val="lowerRoman"/>
      <w:lvlText w:val="%6."/>
      <w:lvlJc w:val="right"/>
      <w:pPr>
        <w:ind w:left="3033" w:hanging="440"/>
      </w:pPr>
    </w:lvl>
    <w:lvl w:ilvl="6" w:tplc="0409000F" w:tentative="1">
      <w:start w:val="1"/>
      <w:numFmt w:val="decimal"/>
      <w:lvlText w:val="%7."/>
      <w:lvlJc w:val="left"/>
      <w:pPr>
        <w:ind w:left="3473" w:hanging="440"/>
      </w:pPr>
    </w:lvl>
    <w:lvl w:ilvl="7" w:tplc="04090019" w:tentative="1">
      <w:start w:val="1"/>
      <w:numFmt w:val="lowerLetter"/>
      <w:lvlText w:val="%8)"/>
      <w:lvlJc w:val="left"/>
      <w:pPr>
        <w:ind w:left="3913" w:hanging="440"/>
      </w:pPr>
    </w:lvl>
    <w:lvl w:ilvl="8" w:tplc="0409001B" w:tentative="1">
      <w:start w:val="1"/>
      <w:numFmt w:val="lowerRoman"/>
      <w:lvlText w:val="%9."/>
      <w:lvlJc w:val="right"/>
      <w:pPr>
        <w:ind w:left="4353" w:hanging="440"/>
      </w:pPr>
    </w:lvl>
  </w:abstractNum>
  <w:abstractNum w:abstractNumId="3" w15:restartNumberingAfterBreak="0">
    <w:nsid w:val="4C7B4F5F"/>
    <w:multiLevelType w:val="hybridMultilevel"/>
    <w:tmpl w:val="8C6C87EC"/>
    <w:lvl w:ilvl="0" w:tplc="0409000F">
      <w:start w:val="1"/>
      <w:numFmt w:val="decimal"/>
      <w:lvlText w:val="%1."/>
      <w:lvlJc w:val="left"/>
      <w:pPr>
        <w:ind w:left="723" w:hanging="440"/>
      </w:pPr>
    </w:lvl>
    <w:lvl w:ilvl="1" w:tplc="04090019" w:tentative="1">
      <w:start w:val="1"/>
      <w:numFmt w:val="lowerLetter"/>
      <w:lvlText w:val="%2)"/>
      <w:lvlJc w:val="left"/>
      <w:pPr>
        <w:ind w:left="1163" w:hanging="440"/>
      </w:pPr>
    </w:lvl>
    <w:lvl w:ilvl="2" w:tplc="0409001B" w:tentative="1">
      <w:start w:val="1"/>
      <w:numFmt w:val="lowerRoman"/>
      <w:lvlText w:val="%3."/>
      <w:lvlJc w:val="right"/>
      <w:pPr>
        <w:ind w:left="1603" w:hanging="440"/>
      </w:pPr>
    </w:lvl>
    <w:lvl w:ilvl="3" w:tplc="0409000F" w:tentative="1">
      <w:start w:val="1"/>
      <w:numFmt w:val="decimal"/>
      <w:lvlText w:val="%4."/>
      <w:lvlJc w:val="left"/>
      <w:pPr>
        <w:ind w:left="2043" w:hanging="440"/>
      </w:pPr>
    </w:lvl>
    <w:lvl w:ilvl="4" w:tplc="04090019" w:tentative="1">
      <w:start w:val="1"/>
      <w:numFmt w:val="lowerLetter"/>
      <w:lvlText w:val="%5)"/>
      <w:lvlJc w:val="left"/>
      <w:pPr>
        <w:ind w:left="2483" w:hanging="440"/>
      </w:pPr>
    </w:lvl>
    <w:lvl w:ilvl="5" w:tplc="0409001B" w:tentative="1">
      <w:start w:val="1"/>
      <w:numFmt w:val="lowerRoman"/>
      <w:lvlText w:val="%6."/>
      <w:lvlJc w:val="right"/>
      <w:pPr>
        <w:ind w:left="2923" w:hanging="440"/>
      </w:pPr>
    </w:lvl>
    <w:lvl w:ilvl="6" w:tplc="0409000F" w:tentative="1">
      <w:start w:val="1"/>
      <w:numFmt w:val="decimal"/>
      <w:lvlText w:val="%7."/>
      <w:lvlJc w:val="left"/>
      <w:pPr>
        <w:ind w:left="3363" w:hanging="440"/>
      </w:pPr>
    </w:lvl>
    <w:lvl w:ilvl="7" w:tplc="04090019" w:tentative="1">
      <w:start w:val="1"/>
      <w:numFmt w:val="lowerLetter"/>
      <w:lvlText w:val="%8)"/>
      <w:lvlJc w:val="left"/>
      <w:pPr>
        <w:ind w:left="3803" w:hanging="440"/>
      </w:pPr>
    </w:lvl>
    <w:lvl w:ilvl="8" w:tplc="0409001B" w:tentative="1">
      <w:start w:val="1"/>
      <w:numFmt w:val="lowerRoman"/>
      <w:lvlText w:val="%9."/>
      <w:lvlJc w:val="right"/>
      <w:pPr>
        <w:ind w:left="4243" w:hanging="440"/>
      </w:pPr>
    </w:lvl>
  </w:abstractNum>
  <w:abstractNum w:abstractNumId="4" w15:restartNumberingAfterBreak="0">
    <w:nsid w:val="5933406C"/>
    <w:multiLevelType w:val="hybridMultilevel"/>
    <w:tmpl w:val="F222CC26"/>
    <w:lvl w:ilvl="0" w:tplc="6D3C06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ADD1DCC"/>
    <w:multiLevelType w:val="hybridMultilevel"/>
    <w:tmpl w:val="AE465A6E"/>
    <w:lvl w:ilvl="0" w:tplc="04090011">
      <w:start w:val="1"/>
      <w:numFmt w:val="decimal"/>
      <w:lvlText w:val="%1)"/>
      <w:lvlJc w:val="left"/>
      <w:pPr>
        <w:ind w:left="723" w:hanging="440"/>
      </w:pPr>
    </w:lvl>
    <w:lvl w:ilvl="1" w:tplc="04090019" w:tentative="1">
      <w:start w:val="1"/>
      <w:numFmt w:val="lowerLetter"/>
      <w:lvlText w:val="%2)"/>
      <w:lvlJc w:val="left"/>
      <w:pPr>
        <w:ind w:left="1163" w:hanging="440"/>
      </w:pPr>
    </w:lvl>
    <w:lvl w:ilvl="2" w:tplc="0409001B" w:tentative="1">
      <w:start w:val="1"/>
      <w:numFmt w:val="lowerRoman"/>
      <w:lvlText w:val="%3."/>
      <w:lvlJc w:val="right"/>
      <w:pPr>
        <w:ind w:left="1603" w:hanging="440"/>
      </w:pPr>
    </w:lvl>
    <w:lvl w:ilvl="3" w:tplc="0409000F" w:tentative="1">
      <w:start w:val="1"/>
      <w:numFmt w:val="decimal"/>
      <w:lvlText w:val="%4."/>
      <w:lvlJc w:val="left"/>
      <w:pPr>
        <w:ind w:left="2043" w:hanging="440"/>
      </w:pPr>
    </w:lvl>
    <w:lvl w:ilvl="4" w:tplc="04090019" w:tentative="1">
      <w:start w:val="1"/>
      <w:numFmt w:val="lowerLetter"/>
      <w:lvlText w:val="%5)"/>
      <w:lvlJc w:val="left"/>
      <w:pPr>
        <w:ind w:left="2483" w:hanging="440"/>
      </w:pPr>
    </w:lvl>
    <w:lvl w:ilvl="5" w:tplc="0409001B" w:tentative="1">
      <w:start w:val="1"/>
      <w:numFmt w:val="lowerRoman"/>
      <w:lvlText w:val="%6."/>
      <w:lvlJc w:val="right"/>
      <w:pPr>
        <w:ind w:left="2923" w:hanging="440"/>
      </w:pPr>
    </w:lvl>
    <w:lvl w:ilvl="6" w:tplc="0409000F" w:tentative="1">
      <w:start w:val="1"/>
      <w:numFmt w:val="decimal"/>
      <w:lvlText w:val="%7."/>
      <w:lvlJc w:val="left"/>
      <w:pPr>
        <w:ind w:left="3363" w:hanging="440"/>
      </w:pPr>
    </w:lvl>
    <w:lvl w:ilvl="7" w:tplc="04090019" w:tentative="1">
      <w:start w:val="1"/>
      <w:numFmt w:val="lowerLetter"/>
      <w:lvlText w:val="%8)"/>
      <w:lvlJc w:val="left"/>
      <w:pPr>
        <w:ind w:left="3803" w:hanging="440"/>
      </w:pPr>
    </w:lvl>
    <w:lvl w:ilvl="8" w:tplc="0409001B" w:tentative="1">
      <w:start w:val="1"/>
      <w:numFmt w:val="lowerRoman"/>
      <w:lvlText w:val="%9."/>
      <w:lvlJc w:val="right"/>
      <w:pPr>
        <w:ind w:left="4243" w:hanging="440"/>
      </w:pPr>
    </w:lvl>
  </w:abstractNum>
  <w:abstractNum w:abstractNumId="6" w15:restartNumberingAfterBreak="0">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63D077EA"/>
    <w:multiLevelType w:val="hybridMultilevel"/>
    <w:tmpl w:val="474CBE6A"/>
    <w:lvl w:ilvl="0" w:tplc="FFFFFFFF">
      <w:start w:val="1"/>
      <w:numFmt w:val="decimal"/>
      <w:lvlText w:val="%1)"/>
      <w:lvlJc w:val="left"/>
      <w:pPr>
        <w:ind w:left="1007" w:hanging="440"/>
      </w:pPr>
    </w:lvl>
    <w:lvl w:ilvl="1" w:tplc="FFFFFFFF" w:tentative="1">
      <w:start w:val="1"/>
      <w:numFmt w:val="lowerLetter"/>
      <w:lvlText w:val="%2)"/>
      <w:lvlJc w:val="left"/>
      <w:pPr>
        <w:ind w:left="1447" w:hanging="440"/>
      </w:pPr>
    </w:lvl>
    <w:lvl w:ilvl="2" w:tplc="FFFFFFFF" w:tentative="1">
      <w:start w:val="1"/>
      <w:numFmt w:val="lowerRoman"/>
      <w:lvlText w:val="%3."/>
      <w:lvlJc w:val="right"/>
      <w:pPr>
        <w:ind w:left="1887" w:hanging="440"/>
      </w:pPr>
    </w:lvl>
    <w:lvl w:ilvl="3" w:tplc="FFFFFFFF" w:tentative="1">
      <w:start w:val="1"/>
      <w:numFmt w:val="decimal"/>
      <w:lvlText w:val="%4."/>
      <w:lvlJc w:val="left"/>
      <w:pPr>
        <w:ind w:left="2327" w:hanging="440"/>
      </w:pPr>
    </w:lvl>
    <w:lvl w:ilvl="4" w:tplc="FFFFFFFF" w:tentative="1">
      <w:start w:val="1"/>
      <w:numFmt w:val="lowerLetter"/>
      <w:lvlText w:val="%5)"/>
      <w:lvlJc w:val="left"/>
      <w:pPr>
        <w:ind w:left="2767" w:hanging="440"/>
      </w:pPr>
    </w:lvl>
    <w:lvl w:ilvl="5" w:tplc="FFFFFFFF" w:tentative="1">
      <w:start w:val="1"/>
      <w:numFmt w:val="lowerRoman"/>
      <w:lvlText w:val="%6."/>
      <w:lvlJc w:val="right"/>
      <w:pPr>
        <w:ind w:left="3207" w:hanging="440"/>
      </w:pPr>
    </w:lvl>
    <w:lvl w:ilvl="6" w:tplc="FFFFFFFF" w:tentative="1">
      <w:start w:val="1"/>
      <w:numFmt w:val="decimal"/>
      <w:lvlText w:val="%7."/>
      <w:lvlJc w:val="left"/>
      <w:pPr>
        <w:ind w:left="3647" w:hanging="440"/>
      </w:pPr>
    </w:lvl>
    <w:lvl w:ilvl="7" w:tplc="FFFFFFFF" w:tentative="1">
      <w:start w:val="1"/>
      <w:numFmt w:val="lowerLetter"/>
      <w:lvlText w:val="%8)"/>
      <w:lvlJc w:val="left"/>
      <w:pPr>
        <w:ind w:left="4087" w:hanging="440"/>
      </w:pPr>
    </w:lvl>
    <w:lvl w:ilvl="8" w:tplc="FFFFFFFF" w:tentative="1">
      <w:start w:val="1"/>
      <w:numFmt w:val="lowerRoman"/>
      <w:lvlText w:val="%9."/>
      <w:lvlJc w:val="right"/>
      <w:pPr>
        <w:ind w:left="4527" w:hanging="440"/>
      </w:pPr>
    </w:lvl>
  </w:abstractNum>
  <w:abstractNum w:abstractNumId="8" w15:restartNumberingAfterBreak="0">
    <w:nsid w:val="65E671D2"/>
    <w:multiLevelType w:val="hybridMultilevel"/>
    <w:tmpl w:val="C79887C8"/>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73431FCD"/>
    <w:multiLevelType w:val="multilevel"/>
    <w:tmpl w:val="73431FCD"/>
    <w:lvl w:ilvl="0">
      <w:start w:val="1"/>
      <w:numFmt w:val="decimal"/>
      <w:suff w:val="nothing"/>
      <w:lvlText w:val="%1."/>
      <w:lvlJc w:val="left"/>
      <w:pPr>
        <w:ind w:left="986" w:hanging="420"/>
      </w:pPr>
      <w:rPr>
        <w:rFonts w:hint="eastAsia"/>
      </w:rPr>
    </w:lvl>
    <w:lvl w:ilvl="1">
      <w:start w:val="1"/>
      <w:numFmt w:val="lowerLetter"/>
      <w:lvlText w:val="%2)"/>
      <w:lvlJc w:val="left"/>
      <w:pPr>
        <w:ind w:left="1406" w:hanging="420"/>
      </w:pPr>
    </w:lvl>
    <w:lvl w:ilvl="2">
      <w:start w:val="1"/>
      <w:numFmt w:val="lowerRoman"/>
      <w:lvlText w:val="%3."/>
      <w:lvlJc w:val="right"/>
      <w:pPr>
        <w:ind w:left="1826" w:hanging="420"/>
      </w:pPr>
    </w:lvl>
    <w:lvl w:ilvl="3">
      <w:start w:val="1"/>
      <w:numFmt w:val="decimal"/>
      <w:lvlText w:val="%4."/>
      <w:lvlJc w:val="left"/>
      <w:pPr>
        <w:ind w:left="2246" w:hanging="420"/>
      </w:pPr>
    </w:lvl>
    <w:lvl w:ilvl="4">
      <w:start w:val="1"/>
      <w:numFmt w:val="lowerLetter"/>
      <w:lvlText w:val="%5)"/>
      <w:lvlJc w:val="left"/>
      <w:pPr>
        <w:ind w:left="2666" w:hanging="420"/>
      </w:pPr>
    </w:lvl>
    <w:lvl w:ilvl="5">
      <w:start w:val="1"/>
      <w:numFmt w:val="lowerRoman"/>
      <w:lvlText w:val="%6."/>
      <w:lvlJc w:val="right"/>
      <w:pPr>
        <w:ind w:left="3086" w:hanging="420"/>
      </w:pPr>
    </w:lvl>
    <w:lvl w:ilvl="6">
      <w:start w:val="1"/>
      <w:numFmt w:val="decimal"/>
      <w:lvlText w:val="%7."/>
      <w:lvlJc w:val="left"/>
      <w:pPr>
        <w:ind w:left="3506" w:hanging="420"/>
      </w:pPr>
    </w:lvl>
    <w:lvl w:ilvl="7">
      <w:start w:val="1"/>
      <w:numFmt w:val="lowerLetter"/>
      <w:lvlText w:val="%8)"/>
      <w:lvlJc w:val="left"/>
      <w:pPr>
        <w:ind w:left="3926" w:hanging="420"/>
      </w:pPr>
    </w:lvl>
    <w:lvl w:ilvl="8">
      <w:start w:val="1"/>
      <w:numFmt w:val="lowerRoman"/>
      <w:lvlText w:val="%9."/>
      <w:lvlJc w:val="right"/>
      <w:pPr>
        <w:ind w:left="4346" w:hanging="420"/>
      </w:pPr>
    </w:lvl>
  </w:abstractNum>
  <w:num w:numId="1">
    <w:abstractNumId w:val="6"/>
  </w:num>
  <w:num w:numId="2">
    <w:abstractNumId w:val="4"/>
  </w:num>
  <w:num w:numId="3">
    <w:abstractNumId w:val="1"/>
  </w:num>
  <w:num w:numId="4">
    <w:abstractNumId w:val="3"/>
  </w:num>
  <w:num w:numId="5">
    <w:abstractNumId w:val="5"/>
  </w:num>
  <w:num w:numId="6">
    <w:abstractNumId w:val="9"/>
  </w:num>
  <w:num w:numId="7">
    <w:abstractNumId w:val="0"/>
  </w:num>
  <w:num w:numId="8">
    <w:abstractNumId w:val="7"/>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3B7"/>
    <w:rsid w:val="0004028A"/>
    <w:rsid w:val="000435C7"/>
    <w:rsid w:val="00060742"/>
    <w:rsid w:val="00076A61"/>
    <w:rsid w:val="0008330E"/>
    <w:rsid w:val="000865C9"/>
    <w:rsid w:val="000900BD"/>
    <w:rsid w:val="00096BC8"/>
    <w:rsid w:val="000A187D"/>
    <w:rsid w:val="000A3FE1"/>
    <w:rsid w:val="000A47F5"/>
    <w:rsid w:val="000B32BD"/>
    <w:rsid w:val="000C2C79"/>
    <w:rsid w:val="000C437C"/>
    <w:rsid w:val="000C6750"/>
    <w:rsid w:val="000C76CA"/>
    <w:rsid w:val="000D3A75"/>
    <w:rsid w:val="000D6A11"/>
    <w:rsid w:val="000E0315"/>
    <w:rsid w:val="000E2273"/>
    <w:rsid w:val="00100CAF"/>
    <w:rsid w:val="001049CF"/>
    <w:rsid w:val="00105D4D"/>
    <w:rsid w:val="00107CF7"/>
    <w:rsid w:val="00126F82"/>
    <w:rsid w:val="00137028"/>
    <w:rsid w:val="00142AD5"/>
    <w:rsid w:val="001457E6"/>
    <w:rsid w:val="001541D5"/>
    <w:rsid w:val="00156B38"/>
    <w:rsid w:val="0016050B"/>
    <w:rsid w:val="00161BA6"/>
    <w:rsid w:val="00164634"/>
    <w:rsid w:val="00175F20"/>
    <w:rsid w:val="00190814"/>
    <w:rsid w:val="00197556"/>
    <w:rsid w:val="001A6F43"/>
    <w:rsid w:val="001B0629"/>
    <w:rsid w:val="001C4F4E"/>
    <w:rsid w:val="001C5DBB"/>
    <w:rsid w:val="001D4A4D"/>
    <w:rsid w:val="001D4D16"/>
    <w:rsid w:val="001E13B4"/>
    <w:rsid w:val="001E3D00"/>
    <w:rsid w:val="001E4492"/>
    <w:rsid w:val="001F52A4"/>
    <w:rsid w:val="00203E58"/>
    <w:rsid w:val="00216093"/>
    <w:rsid w:val="00247EA2"/>
    <w:rsid w:val="002520F7"/>
    <w:rsid w:val="0026395A"/>
    <w:rsid w:val="002702ED"/>
    <w:rsid w:val="00286334"/>
    <w:rsid w:val="002952F8"/>
    <w:rsid w:val="0029571A"/>
    <w:rsid w:val="00296EE0"/>
    <w:rsid w:val="002A3847"/>
    <w:rsid w:val="002B3D02"/>
    <w:rsid w:val="002D75EE"/>
    <w:rsid w:val="002F3E0C"/>
    <w:rsid w:val="002F63D4"/>
    <w:rsid w:val="003071FB"/>
    <w:rsid w:val="0031001F"/>
    <w:rsid w:val="00327EEE"/>
    <w:rsid w:val="00332502"/>
    <w:rsid w:val="003333CE"/>
    <w:rsid w:val="00337E87"/>
    <w:rsid w:val="00347403"/>
    <w:rsid w:val="00347B37"/>
    <w:rsid w:val="00352473"/>
    <w:rsid w:val="00352584"/>
    <w:rsid w:val="00353F7F"/>
    <w:rsid w:val="00355271"/>
    <w:rsid w:val="0035537F"/>
    <w:rsid w:val="00357E90"/>
    <w:rsid w:val="0036012C"/>
    <w:rsid w:val="00370D16"/>
    <w:rsid w:val="003800D7"/>
    <w:rsid w:val="00396A45"/>
    <w:rsid w:val="003B4F63"/>
    <w:rsid w:val="003C0044"/>
    <w:rsid w:val="003D0B80"/>
    <w:rsid w:val="003D46E9"/>
    <w:rsid w:val="003E319B"/>
    <w:rsid w:val="003F0AD5"/>
    <w:rsid w:val="003F1FB7"/>
    <w:rsid w:val="003F2379"/>
    <w:rsid w:val="003F5E6A"/>
    <w:rsid w:val="00402CD5"/>
    <w:rsid w:val="00403232"/>
    <w:rsid w:val="00405F4D"/>
    <w:rsid w:val="00414B2A"/>
    <w:rsid w:val="0041608F"/>
    <w:rsid w:val="0042718B"/>
    <w:rsid w:val="004354CF"/>
    <w:rsid w:val="00436808"/>
    <w:rsid w:val="00443DDD"/>
    <w:rsid w:val="00457E43"/>
    <w:rsid w:val="00460A99"/>
    <w:rsid w:val="00467BA9"/>
    <w:rsid w:val="00491FB6"/>
    <w:rsid w:val="00495A18"/>
    <w:rsid w:val="004A5DE7"/>
    <w:rsid w:val="004B1047"/>
    <w:rsid w:val="004B62A1"/>
    <w:rsid w:val="004C39CC"/>
    <w:rsid w:val="004C6244"/>
    <w:rsid w:val="004D1B95"/>
    <w:rsid w:val="004E1D0F"/>
    <w:rsid w:val="004E24ED"/>
    <w:rsid w:val="004E2959"/>
    <w:rsid w:val="005078B3"/>
    <w:rsid w:val="005079EB"/>
    <w:rsid w:val="00511928"/>
    <w:rsid w:val="005156B8"/>
    <w:rsid w:val="005230C0"/>
    <w:rsid w:val="00524258"/>
    <w:rsid w:val="00536AF5"/>
    <w:rsid w:val="00543EB6"/>
    <w:rsid w:val="0055093F"/>
    <w:rsid w:val="005522F5"/>
    <w:rsid w:val="00574743"/>
    <w:rsid w:val="00580B22"/>
    <w:rsid w:val="00583E89"/>
    <w:rsid w:val="00592BF7"/>
    <w:rsid w:val="00596FEF"/>
    <w:rsid w:val="005972E3"/>
    <w:rsid w:val="005A255A"/>
    <w:rsid w:val="005B0A6B"/>
    <w:rsid w:val="005B190B"/>
    <w:rsid w:val="005B1AF0"/>
    <w:rsid w:val="005C42E9"/>
    <w:rsid w:val="005C5CF2"/>
    <w:rsid w:val="005E1561"/>
    <w:rsid w:val="005E29AD"/>
    <w:rsid w:val="005E3093"/>
    <w:rsid w:val="00603D71"/>
    <w:rsid w:val="006158E7"/>
    <w:rsid w:val="00616F83"/>
    <w:rsid w:val="00620C58"/>
    <w:rsid w:val="006264FB"/>
    <w:rsid w:val="00637BA6"/>
    <w:rsid w:val="00643F8A"/>
    <w:rsid w:val="00652ADC"/>
    <w:rsid w:val="00655A01"/>
    <w:rsid w:val="00660A18"/>
    <w:rsid w:val="0067026C"/>
    <w:rsid w:val="00670DAA"/>
    <w:rsid w:val="00686BA2"/>
    <w:rsid w:val="006A5F6C"/>
    <w:rsid w:val="006A6313"/>
    <w:rsid w:val="006C1852"/>
    <w:rsid w:val="006D7C5A"/>
    <w:rsid w:val="006F0334"/>
    <w:rsid w:val="007049A2"/>
    <w:rsid w:val="00707203"/>
    <w:rsid w:val="00711DA3"/>
    <w:rsid w:val="007205FC"/>
    <w:rsid w:val="00721F14"/>
    <w:rsid w:val="007365D5"/>
    <w:rsid w:val="00742C56"/>
    <w:rsid w:val="0074593A"/>
    <w:rsid w:val="00757497"/>
    <w:rsid w:val="0076058F"/>
    <w:rsid w:val="00763BF2"/>
    <w:rsid w:val="007663C8"/>
    <w:rsid w:val="00770A56"/>
    <w:rsid w:val="00774088"/>
    <w:rsid w:val="007813D5"/>
    <w:rsid w:val="007828ED"/>
    <w:rsid w:val="007900B6"/>
    <w:rsid w:val="00792C2C"/>
    <w:rsid w:val="007A0631"/>
    <w:rsid w:val="007B05F6"/>
    <w:rsid w:val="007C14F6"/>
    <w:rsid w:val="007C508A"/>
    <w:rsid w:val="007C7FE3"/>
    <w:rsid w:val="007E2181"/>
    <w:rsid w:val="007F3ABF"/>
    <w:rsid w:val="00800A2B"/>
    <w:rsid w:val="008019B9"/>
    <w:rsid w:val="0080286E"/>
    <w:rsid w:val="0080786A"/>
    <w:rsid w:val="008173C7"/>
    <w:rsid w:val="00817FA8"/>
    <w:rsid w:val="008277A3"/>
    <w:rsid w:val="008321E6"/>
    <w:rsid w:val="008339E4"/>
    <w:rsid w:val="00845F31"/>
    <w:rsid w:val="00850B0F"/>
    <w:rsid w:val="00887A9C"/>
    <w:rsid w:val="00891AF4"/>
    <w:rsid w:val="00894C97"/>
    <w:rsid w:val="0089691C"/>
    <w:rsid w:val="008B1C9E"/>
    <w:rsid w:val="008C32B4"/>
    <w:rsid w:val="008C7E6E"/>
    <w:rsid w:val="008D5747"/>
    <w:rsid w:val="008E7C95"/>
    <w:rsid w:val="008F449B"/>
    <w:rsid w:val="008F4725"/>
    <w:rsid w:val="009102CF"/>
    <w:rsid w:val="00935F7A"/>
    <w:rsid w:val="00943730"/>
    <w:rsid w:val="009511A3"/>
    <w:rsid w:val="009662D0"/>
    <w:rsid w:val="00970CCA"/>
    <w:rsid w:val="009772CD"/>
    <w:rsid w:val="00987606"/>
    <w:rsid w:val="009A68E2"/>
    <w:rsid w:val="009B2026"/>
    <w:rsid w:val="009D1359"/>
    <w:rsid w:val="009D156C"/>
    <w:rsid w:val="009D79DC"/>
    <w:rsid w:val="009E2A59"/>
    <w:rsid w:val="009E3445"/>
    <w:rsid w:val="009F6643"/>
    <w:rsid w:val="009F68EF"/>
    <w:rsid w:val="009F777D"/>
    <w:rsid w:val="00A01676"/>
    <w:rsid w:val="00A26A78"/>
    <w:rsid w:val="00A36155"/>
    <w:rsid w:val="00A431C3"/>
    <w:rsid w:val="00A5672C"/>
    <w:rsid w:val="00A608E8"/>
    <w:rsid w:val="00A67B81"/>
    <w:rsid w:val="00A74203"/>
    <w:rsid w:val="00A76CF0"/>
    <w:rsid w:val="00AB53A4"/>
    <w:rsid w:val="00AD0E08"/>
    <w:rsid w:val="00AD1A53"/>
    <w:rsid w:val="00AD32B1"/>
    <w:rsid w:val="00AD7973"/>
    <w:rsid w:val="00AE37FF"/>
    <w:rsid w:val="00AE58E9"/>
    <w:rsid w:val="00AE5D94"/>
    <w:rsid w:val="00AE73B7"/>
    <w:rsid w:val="00B11124"/>
    <w:rsid w:val="00B12C54"/>
    <w:rsid w:val="00B2348D"/>
    <w:rsid w:val="00B248C1"/>
    <w:rsid w:val="00B2537B"/>
    <w:rsid w:val="00B2634B"/>
    <w:rsid w:val="00B308DC"/>
    <w:rsid w:val="00B37751"/>
    <w:rsid w:val="00B4440E"/>
    <w:rsid w:val="00B46C4F"/>
    <w:rsid w:val="00B50F12"/>
    <w:rsid w:val="00B65057"/>
    <w:rsid w:val="00B66DCB"/>
    <w:rsid w:val="00B67262"/>
    <w:rsid w:val="00B740BF"/>
    <w:rsid w:val="00B81BD2"/>
    <w:rsid w:val="00BB3B7E"/>
    <w:rsid w:val="00C02FEA"/>
    <w:rsid w:val="00C038EF"/>
    <w:rsid w:val="00C04C9E"/>
    <w:rsid w:val="00C12664"/>
    <w:rsid w:val="00C26884"/>
    <w:rsid w:val="00C35962"/>
    <w:rsid w:val="00C4505F"/>
    <w:rsid w:val="00C5007B"/>
    <w:rsid w:val="00C508E8"/>
    <w:rsid w:val="00C64792"/>
    <w:rsid w:val="00C70045"/>
    <w:rsid w:val="00C73B6E"/>
    <w:rsid w:val="00C85D73"/>
    <w:rsid w:val="00C90A49"/>
    <w:rsid w:val="00C92019"/>
    <w:rsid w:val="00CA15C5"/>
    <w:rsid w:val="00CA5521"/>
    <w:rsid w:val="00CB5FA2"/>
    <w:rsid w:val="00CB6C31"/>
    <w:rsid w:val="00CC1F90"/>
    <w:rsid w:val="00CC3B5C"/>
    <w:rsid w:val="00CC666C"/>
    <w:rsid w:val="00CD2D3F"/>
    <w:rsid w:val="00CD71A9"/>
    <w:rsid w:val="00CD7C8E"/>
    <w:rsid w:val="00CE309B"/>
    <w:rsid w:val="00CE5FF6"/>
    <w:rsid w:val="00CF7BB4"/>
    <w:rsid w:val="00D16BF6"/>
    <w:rsid w:val="00D207F0"/>
    <w:rsid w:val="00D21058"/>
    <w:rsid w:val="00D300E9"/>
    <w:rsid w:val="00D42926"/>
    <w:rsid w:val="00D465B7"/>
    <w:rsid w:val="00D51007"/>
    <w:rsid w:val="00D54F97"/>
    <w:rsid w:val="00D65F5E"/>
    <w:rsid w:val="00D72624"/>
    <w:rsid w:val="00D72C03"/>
    <w:rsid w:val="00D80F9A"/>
    <w:rsid w:val="00D83FD9"/>
    <w:rsid w:val="00D86007"/>
    <w:rsid w:val="00DA2958"/>
    <w:rsid w:val="00DA487C"/>
    <w:rsid w:val="00DB56A5"/>
    <w:rsid w:val="00DB5DFC"/>
    <w:rsid w:val="00DB7302"/>
    <w:rsid w:val="00DB7537"/>
    <w:rsid w:val="00DB7686"/>
    <w:rsid w:val="00DD58A6"/>
    <w:rsid w:val="00DD5E12"/>
    <w:rsid w:val="00DD691B"/>
    <w:rsid w:val="00E17F62"/>
    <w:rsid w:val="00E22BC9"/>
    <w:rsid w:val="00E233F5"/>
    <w:rsid w:val="00E44C56"/>
    <w:rsid w:val="00E508FF"/>
    <w:rsid w:val="00E54517"/>
    <w:rsid w:val="00E64F5E"/>
    <w:rsid w:val="00E70BAC"/>
    <w:rsid w:val="00E72167"/>
    <w:rsid w:val="00E72230"/>
    <w:rsid w:val="00E77787"/>
    <w:rsid w:val="00E8232D"/>
    <w:rsid w:val="00E84523"/>
    <w:rsid w:val="00E939D2"/>
    <w:rsid w:val="00E97033"/>
    <w:rsid w:val="00EB265D"/>
    <w:rsid w:val="00EB5937"/>
    <w:rsid w:val="00EC6DC2"/>
    <w:rsid w:val="00ED2B75"/>
    <w:rsid w:val="00ED718B"/>
    <w:rsid w:val="00ED79DB"/>
    <w:rsid w:val="00EE1D8B"/>
    <w:rsid w:val="00EF1288"/>
    <w:rsid w:val="00F0695D"/>
    <w:rsid w:val="00F10EAA"/>
    <w:rsid w:val="00F24C40"/>
    <w:rsid w:val="00F3050D"/>
    <w:rsid w:val="00F324E5"/>
    <w:rsid w:val="00F3296F"/>
    <w:rsid w:val="00F42BF9"/>
    <w:rsid w:val="00F562B0"/>
    <w:rsid w:val="00F65692"/>
    <w:rsid w:val="00F90C12"/>
    <w:rsid w:val="00F92D41"/>
    <w:rsid w:val="00F93578"/>
    <w:rsid w:val="00FA34F1"/>
    <w:rsid w:val="00FC15A6"/>
    <w:rsid w:val="00FC5E2E"/>
    <w:rsid w:val="00FC6268"/>
    <w:rsid w:val="00FE3103"/>
    <w:rsid w:val="00FF2659"/>
    <w:rsid w:val="00FF28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938D0A"/>
  <w15:docId w15:val="{0AAC2A26-E1E8-4C42-84CB-6DD9419A5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B2537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qFormat/>
    <w:rsid w:val="002520F7"/>
    <w:rPr>
      <w:sz w:val="18"/>
      <w:szCs w:val="18"/>
    </w:rPr>
  </w:style>
  <w:style w:type="paragraph" w:styleId="a6">
    <w:name w:val="footer"/>
    <w:basedOn w:val="a"/>
    <w:link w:val="a7"/>
    <w:uiPriority w:val="99"/>
    <w:unhideWhenUsed/>
    <w:qFormat/>
    <w:rsid w:val="002520F7"/>
    <w:pPr>
      <w:tabs>
        <w:tab w:val="center" w:pos="4153"/>
        <w:tab w:val="right" w:pos="8306"/>
      </w:tabs>
      <w:snapToGrid w:val="0"/>
      <w:jc w:val="left"/>
    </w:pPr>
    <w:rPr>
      <w:sz w:val="18"/>
      <w:szCs w:val="18"/>
    </w:rPr>
  </w:style>
  <w:style w:type="character" w:customStyle="1" w:styleId="a7">
    <w:name w:val="页脚 字符"/>
    <w:basedOn w:val="a0"/>
    <w:link w:val="a6"/>
    <w:uiPriority w:val="99"/>
    <w:qFormat/>
    <w:rsid w:val="002520F7"/>
    <w:rPr>
      <w:sz w:val="18"/>
      <w:szCs w:val="18"/>
    </w:rPr>
  </w:style>
  <w:style w:type="paragraph" w:styleId="a8">
    <w:name w:val="annotation text"/>
    <w:basedOn w:val="a"/>
    <w:link w:val="a9"/>
    <w:uiPriority w:val="99"/>
    <w:semiHidden/>
    <w:unhideWhenUsed/>
    <w:qFormat/>
    <w:rsid w:val="000D6A11"/>
    <w:pPr>
      <w:ind w:firstLineChars="200" w:firstLine="200"/>
      <w:jc w:val="left"/>
    </w:pPr>
    <w:rPr>
      <w:rFonts w:ascii="Calibri" w:eastAsia="宋体" w:hAnsi="Calibri" w:cs="Times New Roman"/>
    </w:rPr>
  </w:style>
  <w:style w:type="character" w:customStyle="1" w:styleId="a9">
    <w:name w:val="批注文字 字符"/>
    <w:basedOn w:val="a0"/>
    <w:link w:val="a8"/>
    <w:uiPriority w:val="99"/>
    <w:semiHidden/>
    <w:qFormat/>
    <w:rsid w:val="000D6A11"/>
    <w:rPr>
      <w:rFonts w:ascii="Calibri" w:eastAsia="宋体" w:hAnsi="Calibri" w:cs="Times New Roman"/>
    </w:rPr>
  </w:style>
  <w:style w:type="character" w:customStyle="1" w:styleId="aa">
    <w:name w:val="批注框文本 字符"/>
    <w:basedOn w:val="a0"/>
    <w:link w:val="ab"/>
    <w:uiPriority w:val="99"/>
    <w:semiHidden/>
    <w:qFormat/>
    <w:rsid w:val="000D6A11"/>
    <w:rPr>
      <w:rFonts w:ascii="Calibri" w:eastAsia="宋体" w:hAnsi="Calibri" w:cs="Times New Roman"/>
      <w:sz w:val="18"/>
      <w:szCs w:val="18"/>
    </w:rPr>
  </w:style>
  <w:style w:type="paragraph" w:styleId="ab">
    <w:name w:val="Balloon Text"/>
    <w:basedOn w:val="a"/>
    <w:link w:val="aa"/>
    <w:uiPriority w:val="99"/>
    <w:semiHidden/>
    <w:unhideWhenUsed/>
    <w:qFormat/>
    <w:rsid w:val="000D6A11"/>
    <w:pPr>
      <w:ind w:firstLineChars="200" w:firstLine="200"/>
    </w:pPr>
    <w:rPr>
      <w:rFonts w:ascii="Calibri" w:eastAsia="宋体" w:hAnsi="Calibri" w:cs="Times New Roman"/>
      <w:sz w:val="18"/>
      <w:szCs w:val="18"/>
    </w:rPr>
  </w:style>
  <w:style w:type="character" w:customStyle="1" w:styleId="ac">
    <w:name w:val="批注主题 字符"/>
    <w:basedOn w:val="a9"/>
    <w:link w:val="ad"/>
    <w:uiPriority w:val="99"/>
    <w:semiHidden/>
    <w:rsid w:val="000D6A11"/>
    <w:rPr>
      <w:rFonts w:ascii="Calibri" w:eastAsia="宋体" w:hAnsi="Calibri" w:cs="Times New Roman"/>
      <w:b/>
      <w:bCs/>
    </w:rPr>
  </w:style>
  <w:style w:type="paragraph" w:styleId="ad">
    <w:name w:val="annotation subject"/>
    <w:basedOn w:val="a8"/>
    <w:next w:val="a8"/>
    <w:link w:val="ac"/>
    <w:uiPriority w:val="99"/>
    <w:semiHidden/>
    <w:unhideWhenUsed/>
    <w:rsid w:val="000D6A11"/>
    <w:rPr>
      <w:b/>
      <w:bCs/>
    </w:rPr>
  </w:style>
  <w:style w:type="character" w:styleId="ae">
    <w:name w:val="Strong"/>
    <w:basedOn w:val="a0"/>
    <w:uiPriority w:val="22"/>
    <w:qFormat/>
    <w:rsid w:val="000D6A11"/>
    <w:rPr>
      <w:b/>
      <w:bCs/>
    </w:rPr>
  </w:style>
  <w:style w:type="paragraph" w:styleId="af">
    <w:name w:val="List Paragraph"/>
    <w:basedOn w:val="a"/>
    <w:uiPriority w:val="99"/>
    <w:qFormat/>
    <w:rsid w:val="000D6A11"/>
    <w:pPr>
      <w:ind w:firstLineChars="200" w:firstLine="420"/>
    </w:pPr>
    <w:rPr>
      <w:rFonts w:ascii="Calibri" w:eastAsia="宋体" w:hAnsi="Calibri" w:cs="Times New Roman"/>
    </w:rPr>
  </w:style>
  <w:style w:type="paragraph" w:styleId="af0">
    <w:name w:val="No Spacing"/>
    <w:uiPriority w:val="1"/>
    <w:qFormat/>
    <w:rsid w:val="000D6A11"/>
    <w:pPr>
      <w:widowControl w:val="0"/>
      <w:ind w:firstLineChars="200" w:firstLine="200"/>
      <w:jc w:val="both"/>
    </w:pPr>
    <w:rPr>
      <w:rFonts w:ascii="Calibri" w:eastAsia="宋体" w:hAnsi="Calibri" w:cs="Times New Roman"/>
    </w:rPr>
  </w:style>
  <w:style w:type="paragraph" w:styleId="af1">
    <w:name w:val="Normal (Web)"/>
    <w:basedOn w:val="a"/>
    <w:uiPriority w:val="99"/>
    <w:semiHidden/>
    <w:unhideWhenUsed/>
    <w:rsid w:val="00352473"/>
    <w:pPr>
      <w:widowControl/>
      <w:spacing w:before="100" w:beforeAutospacing="1" w:after="100" w:afterAutospacing="1"/>
      <w:jc w:val="left"/>
    </w:pPr>
    <w:rPr>
      <w:rFonts w:ascii="宋体" w:eastAsia="宋体" w:hAnsi="宋体" w:cs="宋体"/>
      <w:kern w:val="0"/>
      <w:sz w:val="24"/>
      <w:szCs w:val="24"/>
    </w:rPr>
  </w:style>
  <w:style w:type="character" w:customStyle="1" w:styleId="10">
    <w:name w:val="标题 1 字符"/>
    <w:basedOn w:val="a0"/>
    <w:link w:val="1"/>
    <w:uiPriority w:val="9"/>
    <w:rsid w:val="00B2537B"/>
    <w:rPr>
      <w:rFonts w:ascii="宋体" w:eastAsia="宋体" w:hAnsi="宋体" w:cs="宋体"/>
      <w:b/>
      <w:bCs/>
      <w:kern w:val="36"/>
      <w:sz w:val="48"/>
      <w:szCs w:val="48"/>
    </w:rPr>
  </w:style>
  <w:style w:type="paragraph" w:styleId="af2">
    <w:name w:val="Revision"/>
    <w:hidden/>
    <w:uiPriority w:val="99"/>
    <w:semiHidden/>
    <w:rsid w:val="00E845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182864">
      <w:bodyDiv w:val="1"/>
      <w:marLeft w:val="0"/>
      <w:marRight w:val="0"/>
      <w:marTop w:val="0"/>
      <w:marBottom w:val="0"/>
      <w:divBdr>
        <w:top w:val="none" w:sz="0" w:space="0" w:color="auto"/>
        <w:left w:val="none" w:sz="0" w:space="0" w:color="auto"/>
        <w:bottom w:val="none" w:sz="0" w:space="0" w:color="auto"/>
        <w:right w:val="none" w:sz="0" w:space="0" w:color="auto"/>
      </w:divBdr>
    </w:div>
    <w:div w:id="435753400">
      <w:bodyDiv w:val="1"/>
      <w:marLeft w:val="0"/>
      <w:marRight w:val="0"/>
      <w:marTop w:val="0"/>
      <w:marBottom w:val="0"/>
      <w:divBdr>
        <w:top w:val="none" w:sz="0" w:space="0" w:color="auto"/>
        <w:left w:val="none" w:sz="0" w:space="0" w:color="auto"/>
        <w:bottom w:val="none" w:sz="0" w:space="0" w:color="auto"/>
        <w:right w:val="none" w:sz="0" w:space="0" w:color="auto"/>
      </w:divBdr>
    </w:div>
    <w:div w:id="53623621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597106049">
      <w:bodyDiv w:val="1"/>
      <w:marLeft w:val="0"/>
      <w:marRight w:val="0"/>
      <w:marTop w:val="0"/>
      <w:marBottom w:val="0"/>
      <w:divBdr>
        <w:top w:val="none" w:sz="0" w:space="0" w:color="auto"/>
        <w:left w:val="none" w:sz="0" w:space="0" w:color="auto"/>
        <w:bottom w:val="none" w:sz="0" w:space="0" w:color="auto"/>
        <w:right w:val="none" w:sz="0" w:space="0" w:color="auto"/>
      </w:divBdr>
    </w:div>
    <w:div w:id="669451823">
      <w:bodyDiv w:val="1"/>
      <w:marLeft w:val="0"/>
      <w:marRight w:val="0"/>
      <w:marTop w:val="0"/>
      <w:marBottom w:val="0"/>
      <w:divBdr>
        <w:top w:val="none" w:sz="0" w:space="0" w:color="auto"/>
        <w:left w:val="none" w:sz="0" w:space="0" w:color="auto"/>
        <w:bottom w:val="none" w:sz="0" w:space="0" w:color="auto"/>
        <w:right w:val="none" w:sz="0" w:space="0" w:color="auto"/>
      </w:divBdr>
    </w:div>
    <w:div w:id="682977689">
      <w:bodyDiv w:val="1"/>
      <w:marLeft w:val="0"/>
      <w:marRight w:val="0"/>
      <w:marTop w:val="0"/>
      <w:marBottom w:val="0"/>
      <w:divBdr>
        <w:top w:val="none" w:sz="0" w:space="0" w:color="auto"/>
        <w:left w:val="none" w:sz="0" w:space="0" w:color="auto"/>
        <w:bottom w:val="none" w:sz="0" w:space="0" w:color="auto"/>
        <w:right w:val="none" w:sz="0" w:space="0" w:color="auto"/>
      </w:divBdr>
    </w:div>
    <w:div w:id="729232906">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912740036">
      <w:bodyDiv w:val="1"/>
      <w:marLeft w:val="0"/>
      <w:marRight w:val="0"/>
      <w:marTop w:val="0"/>
      <w:marBottom w:val="0"/>
      <w:divBdr>
        <w:top w:val="none" w:sz="0" w:space="0" w:color="auto"/>
        <w:left w:val="none" w:sz="0" w:space="0" w:color="auto"/>
        <w:bottom w:val="none" w:sz="0" w:space="0" w:color="auto"/>
        <w:right w:val="none" w:sz="0" w:space="0" w:color="auto"/>
      </w:divBdr>
    </w:div>
    <w:div w:id="1122992103">
      <w:bodyDiv w:val="1"/>
      <w:marLeft w:val="0"/>
      <w:marRight w:val="0"/>
      <w:marTop w:val="0"/>
      <w:marBottom w:val="0"/>
      <w:divBdr>
        <w:top w:val="none" w:sz="0" w:space="0" w:color="auto"/>
        <w:left w:val="none" w:sz="0" w:space="0" w:color="auto"/>
        <w:bottom w:val="none" w:sz="0" w:space="0" w:color="auto"/>
        <w:right w:val="none" w:sz="0" w:space="0" w:color="auto"/>
      </w:divBdr>
    </w:div>
    <w:div w:id="1136948143">
      <w:bodyDiv w:val="1"/>
      <w:marLeft w:val="0"/>
      <w:marRight w:val="0"/>
      <w:marTop w:val="0"/>
      <w:marBottom w:val="0"/>
      <w:divBdr>
        <w:top w:val="none" w:sz="0" w:space="0" w:color="auto"/>
        <w:left w:val="none" w:sz="0" w:space="0" w:color="auto"/>
        <w:bottom w:val="none" w:sz="0" w:space="0" w:color="auto"/>
        <w:right w:val="none" w:sz="0" w:space="0" w:color="auto"/>
      </w:divBdr>
    </w:div>
    <w:div w:id="1155029965">
      <w:bodyDiv w:val="1"/>
      <w:marLeft w:val="0"/>
      <w:marRight w:val="0"/>
      <w:marTop w:val="0"/>
      <w:marBottom w:val="0"/>
      <w:divBdr>
        <w:top w:val="none" w:sz="0" w:space="0" w:color="auto"/>
        <w:left w:val="none" w:sz="0" w:space="0" w:color="auto"/>
        <w:bottom w:val="none" w:sz="0" w:space="0" w:color="auto"/>
        <w:right w:val="none" w:sz="0" w:space="0" w:color="auto"/>
      </w:divBdr>
    </w:div>
    <w:div w:id="1268273678">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784230233">
      <w:bodyDiv w:val="1"/>
      <w:marLeft w:val="0"/>
      <w:marRight w:val="0"/>
      <w:marTop w:val="0"/>
      <w:marBottom w:val="0"/>
      <w:divBdr>
        <w:top w:val="none" w:sz="0" w:space="0" w:color="auto"/>
        <w:left w:val="none" w:sz="0" w:space="0" w:color="auto"/>
        <w:bottom w:val="none" w:sz="0" w:space="0" w:color="auto"/>
        <w:right w:val="none" w:sz="0" w:space="0" w:color="auto"/>
      </w:divBdr>
    </w:div>
    <w:div w:id="1790398318">
      <w:bodyDiv w:val="1"/>
      <w:marLeft w:val="0"/>
      <w:marRight w:val="0"/>
      <w:marTop w:val="0"/>
      <w:marBottom w:val="0"/>
      <w:divBdr>
        <w:top w:val="none" w:sz="0" w:space="0" w:color="auto"/>
        <w:left w:val="none" w:sz="0" w:space="0" w:color="auto"/>
        <w:bottom w:val="none" w:sz="0" w:space="0" w:color="auto"/>
        <w:right w:val="none" w:sz="0" w:space="0" w:color="auto"/>
      </w:divBdr>
    </w:div>
    <w:div w:id="1798527425">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936553904">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 w:id="2081712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c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cgp.gov.cn/cr"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DDBC7-7AAB-4821-A4C4-746146C80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1839</Words>
  <Characters>10486</Characters>
  <Application>Microsoft Office Word</Application>
  <DocSecurity>0</DocSecurity>
  <Lines>87</Lines>
  <Paragraphs>24</Paragraphs>
  <ScaleCrop>false</ScaleCrop>
  <Company>Microsoft</Company>
  <LinksUpToDate>false</LinksUpToDate>
  <CharactersWithSpaces>12301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xxzxtest</dc:creator>
  <cp:lastModifiedBy>李超然</cp:lastModifiedBy>
  <cp:revision>18</cp:revision>
  <cp:lastPrinted>2022-03-31T05:42:00Z</cp:lastPrinted>
  <dcterms:created xsi:type="dcterms:W3CDTF">2025-11-03T08:53:00Z</dcterms:created>
  <dcterms:modified xsi:type="dcterms:W3CDTF">2025-11-03T09:15:00Z</dcterms:modified>
</cp:coreProperties>
</file>