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0623D72D" w:rsidR="00E12FD6" w:rsidRPr="00613B9D" w:rsidRDefault="003F35CB" w:rsidP="00613B9D">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EC5130" w:rsidRPr="00EC5130">
        <w:rPr>
          <w:rFonts w:asciiTheme="minorEastAsia" w:hAnsiTheme="minorEastAsia" w:hint="eastAsia"/>
          <w:b/>
          <w:sz w:val="28"/>
          <w:szCs w:val="28"/>
        </w:rPr>
        <w:t>租用通州区库房存放项目</w:t>
      </w:r>
    </w:p>
    <w:p w14:paraId="43FB61E9" w14:textId="04592BB6" w:rsidR="00770A56" w:rsidRDefault="00352473" w:rsidP="00613B9D">
      <w:pPr>
        <w:jc w:val="center"/>
        <w:rPr>
          <w:rFonts w:asciiTheme="minorEastAsia" w:hAnsiTheme="minorEastAsia" w:hint="eastAsia"/>
          <w:b/>
          <w:sz w:val="28"/>
          <w:szCs w:val="28"/>
        </w:rPr>
      </w:pPr>
      <w:r>
        <w:rPr>
          <w:rFonts w:asciiTheme="minorEastAsia" w:hAnsiTheme="minorEastAsia" w:hint="eastAsia"/>
          <w:b/>
          <w:sz w:val="28"/>
          <w:szCs w:val="28"/>
        </w:rPr>
        <w:t>院内</w:t>
      </w:r>
      <w:r w:rsidR="009A5712">
        <w:rPr>
          <w:rFonts w:asciiTheme="minorEastAsia" w:hAnsiTheme="minorEastAsia" w:hint="eastAsia"/>
          <w:b/>
          <w:sz w:val="28"/>
          <w:szCs w:val="28"/>
        </w:rPr>
        <w:t>比选</w:t>
      </w:r>
      <w:r w:rsidR="00AE73B7" w:rsidRPr="00352473">
        <w:rPr>
          <w:rFonts w:asciiTheme="minorEastAsia" w:hAnsiTheme="minorEastAsia" w:hint="eastAsia"/>
          <w:b/>
          <w:sz w:val="28"/>
          <w:szCs w:val="28"/>
        </w:rPr>
        <w:t>文件</w:t>
      </w:r>
    </w:p>
    <w:p w14:paraId="1DE80CE0" w14:textId="68DC09C1"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4E43F6">
        <w:rPr>
          <w:rFonts w:asciiTheme="minorEastAsia" w:hAnsiTheme="minorEastAsia" w:hint="eastAsia"/>
          <w:b/>
          <w:szCs w:val="21"/>
        </w:rPr>
        <w:t>比选</w:t>
      </w:r>
      <w:r w:rsidRPr="00352473">
        <w:rPr>
          <w:rFonts w:asciiTheme="minorEastAsia" w:hAnsiTheme="minorEastAsia" w:hint="eastAsia"/>
          <w:b/>
          <w:szCs w:val="21"/>
        </w:rPr>
        <w:t>公告</w:t>
      </w:r>
    </w:p>
    <w:p w14:paraId="5C80DEE5" w14:textId="38BD34B6" w:rsidR="003F35CB" w:rsidRPr="00613B9D" w:rsidRDefault="003F35CB" w:rsidP="00613B9D">
      <w:pPr>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EC5130" w:rsidRPr="00EC5130">
        <w:rPr>
          <w:rFonts w:hAnsi="宋体" w:hint="eastAsia"/>
          <w:szCs w:val="21"/>
        </w:rPr>
        <w:t>租用通州区库房存放项目</w:t>
      </w:r>
    </w:p>
    <w:p w14:paraId="56F3E290" w14:textId="1A338A67"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5B177E">
        <w:rPr>
          <w:rFonts w:hAnsi="宋体" w:hint="eastAsia"/>
          <w:szCs w:val="21"/>
        </w:rPr>
        <w:t>通州区漷县镇</w:t>
      </w:r>
    </w:p>
    <w:p w14:paraId="65479350" w14:textId="2E3CFF33" w:rsidR="003F35CB" w:rsidRDefault="004E43F6" w:rsidP="003F35CB">
      <w:pPr>
        <w:widowControl/>
        <w:shd w:val="clear" w:color="auto" w:fill="FFFFFF"/>
        <w:spacing w:before="240" w:after="240"/>
        <w:ind w:firstLine="480"/>
        <w:jc w:val="left"/>
        <w:rPr>
          <w:rFonts w:hAnsi="宋体" w:hint="eastAsia"/>
          <w:szCs w:val="21"/>
        </w:rPr>
      </w:pPr>
      <w:r>
        <w:rPr>
          <w:rFonts w:hAnsi="宋体" w:hint="eastAsia"/>
          <w:szCs w:val="21"/>
        </w:rPr>
        <w:t>比选</w:t>
      </w:r>
      <w:r w:rsidR="003F35CB" w:rsidRPr="0092204C">
        <w:rPr>
          <w:rFonts w:hAnsi="宋体" w:hint="eastAsia"/>
          <w:szCs w:val="21"/>
        </w:rPr>
        <w:t>控制价：</w:t>
      </w:r>
      <w:bookmarkStart w:id="0" w:name="OLE_LINK2"/>
      <w:r w:rsidR="005B177E" w:rsidRPr="005B177E">
        <w:rPr>
          <w:rFonts w:hAnsi="宋体" w:hint="eastAsia"/>
          <w:szCs w:val="21"/>
        </w:rPr>
        <w:t>14.965</w:t>
      </w:r>
      <w:r w:rsidR="005B177E" w:rsidRPr="005B177E">
        <w:rPr>
          <w:rFonts w:hAnsi="宋体" w:hint="eastAsia"/>
          <w:szCs w:val="21"/>
        </w:rPr>
        <w:t>万元</w:t>
      </w:r>
      <w:bookmarkEnd w:id="0"/>
      <w:r w:rsidR="003F35CB" w:rsidRPr="0092204C">
        <w:rPr>
          <w:rFonts w:hAnsi="宋体" w:hint="eastAsia"/>
          <w:szCs w:val="21"/>
        </w:rPr>
        <w:t>；资金来源：财政性资金。</w:t>
      </w:r>
    </w:p>
    <w:p w14:paraId="01437396" w14:textId="7248C03C" w:rsidR="007E181E" w:rsidRPr="00CF0D4E" w:rsidRDefault="003F35CB" w:rsidP="00613B9D">
      <w:pPr>
        <w:ind w:firstLineChars="202" w:firstLine="424"/>
        <w:textAlignment w:val="top"/>
        <w:rPr>
          <w:rFonts w:hAnsi="宋体" w:hint="eastAsia"/>
          <w:szCs w:val="21"/>
        </w:rPr>
      </w:pPr>
      <w:r w:rsidRPr="0008691D">
        <w:rPr>
          <w:rFonts w:hAnsi="宋体" w:hint="eastAsia"/>
          <w:szCs w:val="21"/>
        </w:rPr>
        <w:t>项目概</w:t>
      </w:r>
      <w:r w:rsidRPr="0060000A">
        <w:rPr>
          <w:rFonts w:hAnsi="宋体" w:hint="eastAsia"/>
          <w:szCs w:val="21"/>
        </w:rPr>
        <w:t>况：</w:t>
      </w:r>
      <w:bookmarkStart w:id="1" w:name="OLE_LINK1"/>
      <w:r w:rsidR="005B177E">
        <w:rPr>
          <w:rFonts w:hAnsi="宋体" w:hint="eastAsia"/>
          <w:szCs w:val="21"/>
        </w:rPr>
        <w:t>现需租赁通州区库房，存放钢梁钢柱、配电柜等设施</w:t>
      </w:r>
      <w:r w:rsidR="00613B9D">
        <w:rPr>
          <w:rFonts w:hAnsi="宋体" w:hint="eastAsia"/>
          <w:szCs w:val="21"/>
        </w:rPr>
        <w:t>。</w:t>
      </w:r>
      <w:bookmarkEnd w:id="1"/>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4FF052E6"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w:t>
      </w:r>
      <w:r w:rsidR="009A5712">
        <w:rPr>
          <w:rFonts w:hAnsi="宋体" w:hint="eastAsia"/>
          <w:szCs w:val="21"/>
        </w:rPr>
        <w:t>、所有者权益变动表</w:t>
      </w:r>
      <w:r w:rsidRPr="009B5253">
        <w:rPr>
          <w:rFonts w:hAnsi="宋体" w:hint="eastAsia"/>
          <w:szCs w:val="21"/>
        </w:rPr>
        <w:t>），成立不满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38DA0DFD"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9A5712">
        <w:rPr>
          <w:rFonts w:hAnsi="宋体" w:hint="eastAsia"/>
          <w:szCs w:val="21"/>
        </w:rPr>
        <w:t>8</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4840669B"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2877CFD6"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186F9133"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5B177E" w:rsidRPr="005B177E">
        <w:rPr>
          <w:rFonts w:ascii="宋体" w:eastAsia="宋体" w:hAnsi="宋体" w:cs="宋体" w:hint="eastAsia"/>
          <w:color w:val="000000"/>
          <w:kern w:val="0"/>
          <w:szCs w:val="21"/>
          <w:u w:val="single"/>
          <w:lang w:bidi="ar"/>
        </w:rPr>
        <w:t>租用通州区库房存放项目</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4884C058"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9A5712">
        <w:rPr>
          <w:rFonts w:hAnsi="宋体" w:hint="eastAsia"/>
          <w:szCs w:val="21"/>
        </w:rPr>
        <w:t>8</w:t>
      </w:r>
      <w:r w:rsidR="003B219A" w:rsidRPr="00CF0D4E">
        <w:rPr>
          <w:rFonts w:hAnsi="宋体" w:hint="eastAsia"/>
          <w:szCs w:val="21"/>
        </w:rPr>
        <w:t>月</w:t>
      </w:r>
      <w:r w:rsidR="009A5712">
        <w:rPr>
          <w:rFonts w:hAnsi="宋体" w:hint="eastAsia"/>
          <w:szCs w:val="21"/>
        </w:rPr>
        <w:t>12</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9A5712">
        <w:rPr>
          <w:rFonts w:hAnsi="宋体" w:hint="eastAsia"/>
          <w:szCs w:val="21"/>
        </w:rPr>
        <w:t>8</w:t>
      </w:r>
      <w:r w:rsidR="003B219A" w:rsidRPr="00CF0D4E">
        <w:rPr>
          <w:rFonts w:hAnsi="宋体" w:hint="eastAsia"/>
          <w:szCs w:val="21"/>
        </w:rPr>
        <w:t>月</w:t>
      </w:r>
      <w:r w:rsidR="009A5712">
        <w:rPr>
          <w:rFonts w:hAnsi="宋体" w:hint="eastAsia"/>
          <w:szCs w:val="21"/>
        </w:rPr>
        <w:t>14</w:t>
      </w:r>
      <w:r w:rsidR="003F35CB" w:rsidRPr="00CF0D4E">
        <w:rPr>
          <w:rFonts w:hAnsi="宋体" w:hint="eastAsia"/>
          <w:szCs w:val="21"/>
        </w:rPr>
        <w:t>日</w:t>
      </w:r>
      <w:r w:rsidR="003F35CB" w:rsidRPr="00CF0D4E">
        <w:rPr>
          <w:rFonts w:hAnsi="宋体" w:hint="eastAsia"/>
          <w:szCs w:val="21"/>
        </w:rPr>
        <w:t>16:30</w:t>
      </w:r>
    </w:p>
    <w:p w14:paraId="3EB6FA20" w14:textId="0FE1BA10" w:rsidR="003F35CB" w:rsidRDefault="00613B9D"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7D5CC6BD" w:rsidR="004B4031"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10</w:t>
      </w:r>
      <w:r w:rsidR="004B4031" w:rsidRPr="004B4031">
        <w:rPr>
          <w:rFonts w:hAnsi="宋体" w:hint="eastAsia"/>
          <w:szCs w:val="21"/>
        </w:rPr>
        <w:t>本项目不接受联合体响应。</w:t>
      </w:r>
    </w:p>
    <w:p w14:paraId="2A332635" w14:textId="624B60D0"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11</w:t>
      </w:r>
      <w:r w:rsidR="004E43F6">
        <w:rPr>
          <w:rFonts w:hAnsi="宋体" w:hint="eastAsia"/>
          <w:szCs w:val="21"/>
        </w:rPr>
        <w:t>比选</w:t>
      </w:r>
      <w:r w:rsidR="004B4031" w:rsidRPr="004B4031">
        <w:rPr>
          <w:rFonts w:hAnsi="宋体" w:hint="eastAsia"/>
          <w:szCs w:val="21"/>
        </w:rPr>
        <w:t>文件详见本公告附件，请直接下载。</w:t>
      </w:r>
    </w:p>
    <w:p w14:paraId="074D8025" w14:textId="15A4CCF4"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12</w:t>
      </w:r>
      <w:r w:rsidR="004B4031"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205782E5"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sidR="00A21219">
        <w:rPr>
          <w:rFonts w:hAnsi="宋体" w:hint="eastAsia"/>
          <w:szCs w:val="21"/>
        </w:rPr>
        <w:t>医院白塔寺院区改造，施工中拆除部分钢梁、钢柱及配电柜等设施，需租用库房存放</w:t>
      </w:r>
      <w:r w:rsidR="00A32DD0" w:rsidRPr="00CF0D4E">
        <w:rPr>
          <w:rFonts w:hAnsi="宋体" w:hint="eastAsia"/>
          <w:szCs w:val="21"/>
        </w:rPr>
        <w:t>。</w:t>
      </w:r>
    </w:p>
    <w:p w14:paraId="51FF54EF" w14:textId="1A60F1C3" w:rsidR="001E08E3" w:rsidRDefault="004B4031" w:rsidP="00382016">
      <w:pPr>
        <w:spacing w:line="276" w:lineRule="auto"/>
        <w:ind w:firstLine="432"/>
        <w:rPr>
          <w:rFonts w:hAnsi="宋体" w:hint="eastAsia"/>
          <w:szCs w:val="21"/>
        </w:rPr>
      </w:pPr>
      <w:r w:rsidRPr="00321699">
        <w:rPr>
          <w:rFonts w:hAnsi="宋体" w:hint="eastAsia"/>
          <w:szCs w:val="21"/>
        </w:rPr>
        <w:t>二）</w:t>
      </w:r>
      <w:r w:rsidR="00A21219" w:rsidRPr="00321699">
        <w:rPr>
          <w:rFonts w:hAnsi="宋体" w:hint="eastAsia"/>
          <w:szCs w:val="21"/>
        </w:rPr>
        <w:t>存放</w:t>
      </w:r>
      <w:r w:rsidR="00D31232" w:rsidRPr="00321699">
        <w:rPr>
          <w:rFonts w:hAnsi="宋体" w:hint="eastAsia"/>
          <w:szCs w:val="21"/>
        </w:rPr>
        <w:t>明细</w:t>
      </w:r>
      <w:r w:rsidR="00B25FAB" w:rsidRPr="00321699">
        <w:rPr>
          <w:rFonts w:hAnsi="宋体" w:hint="eastAsia"/>
          <w:szCs w:val="21"/>
        </w:rPr>
        <w:t>：</w:t>
      </w:r>
      <w:r w:rsidR="00382016" w:rsidRPr="00321699">
        <w:rPr>
          <w:rFonts w:hAnsi="宋体" w:hint="eastAsia"/>
          <w:szCs w:val="21"/>
        </w:rPr>
        <w:t>详见附件</w:t>
      </w:r>
      <w:r w:rsidR="00321699">
        <w:rPr>
          <w:rFonts w:hAnsi="宋体" w:hint="eastAsia"/>
          <w:szCs w:val="21"/>
        </w:rPr>
        <w:t>1</w:t>
      </w:r>
    </w:p>
    <w:p w14:paraId="495BC89F" w14:textId="3F2482E5" w:rsidR="009C0C14" w:rsidRDefault="00D31232" w:rsidP="00D31232">
      <w:pPr>
        <w:spacing w:line="276" w:lineRule="auto"/>
        <w:ind w:firstLineChars="202" w:firstLine="424"/>
        <w:rPr>
          <w:rFonts w:hAnsi="宋体" w:hint="eastAsia"/>
          <w:szCs w:val="21"/>
        </w:rPr>
      </w:pPr>
      <w:r>
        <w:rPr>
          <w:rFonts w:hAnsi="宋体" w:hint="eastAsia"/>
          <w:szCs w:val="21"/>
        </w:rPr>
        <w:t>三</w:t>
      </w:r>
      <w:r w:rsidR="001E08E3">
        <w:rPr>
          <w:rFonts w:hAnsi="宋体" w:hint="eastAsia"/>
          <w:szCs w:val="21"/>
        </w:rPr>
        <w:t>）</w:t>
      </w:r>
      <w:r w:rsidR="009C0C14">
        <w:rPr>
          <w:rFonts w:hAnsi="宋体" w:hint="eastAsia"/>
          <w:szCs w:val="21"/>
        </w:rPr>
        <w:t>服务要求：</w:t>
      </w:r>
    </w:p>
    <w:p w14:paraId="7FC1638E" w14:textId="77C6A360" w:rsidR="00D31232" w:rsidRDefault="009C0C14" w:rsidP="00D31232">
      <w:pPr>
        <w:spacing w:line="276" w:lineRule="auto"/>
        <w:ind w:firstLineChars="201" w:firstLine="422"/>
        <w:rPr>
          <w:rFonts w:hAnsi="宋体" w:hint="eastAsia"/>
          <w:szCs w:val="21"/>
        </w:rPr>
      </w:pPr>
      <w:r>
        <w:rPr>
          <w:rFonts w:hAnsi="宋体" w:hint="eastAsia"/>
          <w:szCs w:val="21"/>
        </w:rPr>
        <w:lastRenderedPageBreak/>
        <w:t>1.</w:t>
      </w:r>
      <w:r w:rsidR="00D31232">
        <w:rPr>
          <w:rFonts w:hAnsi="宋体" w:hint="eastAsia"/>
          <w:szCs w:val="21"/>
        </w:rPr>
        <w:t>租用库房面积：室内：不低于</w:t>
      </w:r>
      <w:r w:rsidR="00D31232">
        <w:rPr>
          <w:rFonts w:hAnsi="宋体" w:hint="eastAsia"/>
          <w:szCs w:val="21"/>
        </w:rPr>
        <w:t>150</w:t>
      </w:r>
      <w:r w:rsidR="00D31232">
        <w:rPr>
          <w:rFonts w:hAnsi="宋体" w:hint="eastAsia"/>
          <w:szCs w:val="21"/>
        </w:rPr>
        <w:t>平方米</w:t>
      </w:r>
      <w:r w:rsidR="00296F9B">
        <w:rPr>
          <w:rFonts w:hAnsi="宋体" w:hint="eastAsia"/>
          <w:szCs w:val="21"/>
        </w:rPr>
        <w:t>，</w:t>
      </w:r>
      <w:r w:rsidR="00D31232">
        <w:rPr>
          <w:rFonts w:hAnsi="宋体" w:hint="eastAsia"/>
          <w:szCs w:val="21"/>
        </w:rPr>
        <w:t>室外：不低于</w:t>
      </w:r>
      <w:r w:rsidR="00D31232">
        <w:rPr>
          <w:rFonts w:hAnsi="宋体" w:hint="eastAsia"/>
          <w:szCs w:val="21"/>
        </w:rPr>
        <w:t>200</w:t>
      </w:r>
      <w:r w:rsidR="00D31232">
        <w:rPr>
          <w:rFonts w:hAnsi="宋体" w:hint="eastAsia"/>
          <w:szCs w:val="21"/>
        </w:rPr>
        <w:t>平方米；</w:t>
      </w:r>
    </w:p>
    <w:p w14:paraId="5132F7E8" w14:textId="4E29F3B3" w:rsidR="00296F9B" w:rsidRDefault="00296F9B" w:rsidP="00D31232">
      <w:pPr>
        <w:spacing w:line="276" w:lineRule="auto"/>
        <w:ind w:firstLineChars="201" w:firstLine="422"/>
        <w:rPr>
          <w:rFonts w:hAnsi="宋体" w:hint="eastAsia"/>
          <w:szCs w:val="21"/>
        </w:rPr>
      </w:pPr>
      <w:r>
        <w:rPr>
          <w:rFonts w:hAnsi="宋体" w:hint="eastAsia"/>
          <w:szCs w:val="21"/>
        </w:rPr>
        <w:t>2.</w:t>
      </w:r>
      <w:r>
        <w:rPr>
          <w:rFonts w:hAnsi="宋体" w:hint="eastAsia"/>
          <w:szCs w:val="21"/>
        </w:rPr>
        <w:t>租赁库房地点：北京市通州区漷县镇</w:t>
      </w:r>
    </w:p>
    <w:p w14:paraId="44EB39B6" w14:textId="7FC9E514" w:rsidR="001E08E3" w:rsidRDefault="00296F9B" w:rsidP="00D31232">
      <w:pPr>
        <w:spacing w:line="276" w:lineRule="auto"/>
        <w:ind w:firstLineChars="201" w:firstLine="422"/>
        <w:rPr>
          <w:rFonts w:hAnsi="宋体" w:hint="eastAsia"/>
          <w:szCs w:val="21"/>
        </w:rPr>
      </w:pPr>
      <w:r>
        <w:rPr>
          <w:rFonts w:hAnsi="宋体" w:hint="eastAsia"/>
          <w:szCs w:val="21"/>
        </w:rPr>
        <w:t>3</w:t>
      </w:r>
      <w:r w:rsidR="00D31232">
        <w:rPr>
          <w:rFonts w:hAnsi="宋体" w:hint="eastAsia"/>
          <w:szCs w:val="21"/>
        </w:rPr>
        <w:t>.</w:t>
      </w:r>
      <w:r w:rsidR="00D31232">
        <w:rPr>
          <w:rFonts w:hAnsi="宋体" w:hint="eastAsia"/>
          <w:szCs w:val="21"/>
        </w:rPr>
        <w:t>存放时间：</w:t>
      </w:r>
      <w:r w:rsidR="00D31232">
        <w:rPr>
          <w:rFonts w:hAnsi="宋体" w:hint="eastAsia"/>
          <w:szCs w:val="21"/>
        </w:rPr>
        <w:t>2</w:t>
      </w:r>
      <w:r w:rsidR="00D31232">
        <w:rPr>
          <w:rFonts w:hAnsi="宋体" w:hint="eastAsia"/>
          <w:szCs w:val="21"/>
        </w:rPr>
        <w:t>年；</w:t>
      </w:r>
    </w:p>
    <w:p w14:paraId="0C5C532D" w14:textId="0B1CA2D9" w:rsidR="001E08E3" w:rsidRDefault="00296F9B" w:rsidP="00D31232">
      <w:pPr>
        <w:spacing w:line="276" w:lineRule="auto"/>
        <w:ind w:firstLineChars="201" w:firstLine="422"/>
        <w:rPr>
          <w:rFonts w:hAnsi="宋体" w:hint="eastAsia"/>
          <w:szCs w:val="21"/>
        </w:rPr>
      </w:pPr>
      <w:r>
        <w:rPr>
          <w:rFonts w:hAnsi="宋体" w:hint="eastAsia"/>
          <w:szCs w:val="21"/>
        </w:rPr>
        <w:t>4</w:t>
      </w:r>
      <w:r w:rsidR="00D31232">
        <w:rPr>
          <w:rFonts w:hAnsi="宋体" w:hint="eastAsia"/>
          <w:szCs w:val="21"/>
        </w:rPr>
        <w:t>.</w:t>
      </w:r>
      <w:r w:rsidR="00D31232">
        <w:rPr>
          <w:rFonts w:hAnsi="宋体" w:hint="eastAsia"/>
          <w:szCs w:val="21"/>
        </w:rPr>
        <w:t>交接</w:t>
      </w:r>
      <w:r w:rsidR="001E08E3" w:rsidRPr="001E08E3">
        <w:rPr>
          <w:rFonts w:hAnsi="宋体" w:hint="eastAsia"/>
          <w:szCs w:val="21"/>
        </w:rPr>
        <w:t>：货物</w:t>
      </w:r>
      <w:r w:rsidR="00D31232">
        <w:rPr>
          <w:rFonts w:hAnsi="宋体" w:hint="eastAsia"/>
          <w:szCs w:val="21"/>
        </w:rPr>
        <w:t>交接</w:t>
      </w:r>
      <w:r w:rsidR="001E08E3" w:rsidRPr="001E08E3">
        <w:rPr>
          <w:rFonts w:hAnsi="宋体" w:hint="eastAsia"/>
          <w:szCs w:val="21"/>
        </w:rPr>
        <w:t>时，</w:t>
      </w:r>
      <w:r w:rsidR="00D31232">
        <w:rPr>
          <w:rFonts w:hAnsi="宋体" w:hint="eastAsia"/>
          <w:szCs w:val="21"/>
        </w:rPr>
        <w:t>采购人、</w:t>
      </w:r>
      <w:r w:rsidR="001E08E3" w:rsidRPr="001E08E3">
        <w:rPr>
          <w:rFonts w:hAnsi="宋体" w:hint="eastAsia"/>
          <w:szCs w:val="21"/>
        </w:rPr>
        <w:t>响应人</w:t>
      </w:r>
      <w:r w:rsidR="00D31232">
        <w:rPr>
          <w:rFonts w:hAnsi="宋体" w:hint="eastAsia"/>
          <w:szCs w:val="21"/>
        </w:rPr>
        <w:t>应清点</w:t>
      </w:r>
      <w:r w:rsidR="001E08E3" w:rsidRPr="001E08E3">
        <w:rPr>
          <w:rFonts w:hAnsi="宋体" w:hint="eastAsia"/>
          <w:szCs w:val="21"/>
        </w:rPr>
        <w:t>货物数量、规格、型号等与</w:t>
      </w:r>
      <w:r w:rsidR="00D31232">
        <w:rPr>
          <w:rFonts w:hAnsi="宋体" w:hint="eastAsia"/>
          <w:szCs w:val="21"/>
        </w:rPr>
        <w:t>清单</w:t>
      </w:r>
      <w:r w:rsidR="001E08E3" w:rsidRPr="001E08E3">
        <w:rPr>
          <w:rFonts w:hAnsi="宋体" w:hint="eastAsia"/>
          <w:szCs w:val="21"/>
        </w:rPr>
        <w:t>一致，并检查货物外观是否完好</w:t>
      </w:r>
      <w:r w:rsidR="00D31232">
        <w:rPr>
          <w:rFonts w:hAnsi="宋体" w:hint="eastAsia"/>
          <w:szCs w:val="21"/>
        </w:rPr>
        <w:t>，双方确认无误后签署交接单；</w:t>
      </w:r>
    </w:p>
    <w:p w14:paraId="1DD3E1B9" w14:textId="6DC85CE7" w:rsidR="00D31232" w:rsidRPr="001E08E3" w:rsidRDefault="00296F9B" w:rsidP="00D31232">
      <w:pPr>
        <w:spacing w:line="276" w:lineRule="auto"/>
        <w:ind w:firstLineChars="201" w:firstLine="422"/>
        <w:rPr>
          <w:rFonts w:hAnsi="宋体" w:hint="eastAsia"/>
          <w:szCs w:val="21"/>
        </w:rPr>
      </w:pPr>
      <w:r>
        <w:rPr>
          <w:rFonts w:hAnsi="宋体" w:hint="eastAsia"/>
          <w:szCs w:val="21"/>
        </w:rPr>
        <w:t>5</w:t>
      </w:r>
      <w:r w:rsidR="00D31232">
        <w:rPr>
          <w:rFonts w:hAnsi="宋体" w:hint="eastAsia"/>
          <w:szCs w:val="21"/>
        </w:rPr>
        <w:t>.</w:t>
      </w:r>
      <w:r w:rsidR="00D31232">
        <w:rPr>
          <w:rFonts w:hAnsi="宋体" w:hint="eastAsia"/>
          <w:szCs w:val="21"/>
        </w:rPr>
        <w:t>服务费用结算：服务每执行一年后，支付</w:t>
      </w:r>
      <w:r w:rsidR="00D31232">
        <w:rPr>
          <w:rFonts w:hAnsi="宋体" w:hint="eastAsia"/>
          <w:szCs w:val="21"/>
        </w:rPr>
        <w:t>50%</w:t>
      </w:r>
      <w:r w:rsidR="00D31232">
        <w:rPr>
          <w:rFonts w:hAnsi="宋体" w:hint="eastAsia"/>
          <w:szCs w:val="21"/>
        </w:rPr>
        <w:t>服务费。如采购人需停租库房，可根据实际租赁天数、面积结算。</w:t>
      </w:r>
    </w:p>
    <w:p w14:paraId="55DF70B3" w14:textId="540F9151"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296F9B" w:rsidRPr="005B177E">
        <w:rPr>
          <w:rFonts w:hAnsi="宋体" w:hint="eastAsia"/>
          <w:szCs w:val="21"/>
        </w:rPr>
        <w:t>14.965</w:t>
      </w:r>
      <w:r w:rsidR="00296F9B" w:rsidRPr="005B177E">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776D2AA8"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F45D8">
        <w:rPr>
          <w:rFonts w:asciiTheme="minorEastAsia" w:hAnsiTheme="minorEastAsia" w:hint="eastAsia"/>
          <w:szCs w:val="21"/>
        </w:rPr>
        <w:t>2</w:t>
      </w:r>
      <w:r w:rsidR="00936C27" w:rsidRPr="004354CF">
        <w:rPr>
          <w:rFonts w:asciiTheme="minorEastAsia" w:hAnsiTheme="minorEastAsia" w:hint="eastAsia"/>
          <w:szCs w:val="21"/>
        </w:rPr>
        <w:t>年</w:t>
      </w:r>
      <w:r w:rsidR="009A5712">
        <w:rPr>
          <w:rFonts w:asciiTheme="minorEastAsia" w:hAnsiTheme="minorEastAsia" w:hint="eastAsia"/>
          <w:szCs w:val="21"/>
        </w:rPr>
        <w:t>8</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761D0FA1"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w:t>
      </w:r>
      <w:r w:rsidR="004E43F6">
        <w:rPr>
          <w:rFonts w:asciiTheme="minorEastAsia" w:hAnsiTheme="minorEastAsia" w:cs="Times New Roman" w:hint="eastAsia"/>
          <w:bCs/>
          <w:szCs w:val="21"/>
        </w:rPr>
        <w:t>比选</w:t>
      </w:r>
      <w:r w:rsidR="00A938EF">
        <w:rPr>
          <w:rFonts w:asciiTheme="minorEastAsia" w:hAnsiTheme="minorEastAsia" w:cs="Times New Roman" w:hint="eastAsia"/>
          <w:bCs/>
          <w:szCs w:val="21"/>
        </w:rPr>
        <w:t>文件中的各项具体要求</w:t>
      </w:r>
      <w:r w:rsidR="00347B37" w:rsidRPr="00352473">
        <w:rPr>
          <w:rFonts w:asciiTheme="minorEastAsia" w:hAnsiTheme="minorEastAsia" w:cs="Times New Roman" w:hint="eastAsia"/>
          <w:bCs/>
          <w:szCs w:val="21"/>
        </w:rPr>
        <w:t>。</w:t>
      </w:r>
    </w:p>
    <w:p w14:paraId="7D90188C" w14:textId="50D0137C"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6E23D2">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w:t>
      </w:r>
      <w:r w:rsidR="009A5712">
        <w:rPr>
          <w:rFonts w:hAnsi="宋体" w:hint="eastAsia"/>
          <w:szCs w:val="21"/>
        </w:rPr>
        <w:t>、</w:t>
      </w:r>
      <w:r w:rsidR="009A5712">
        <w:rPr>
          <w:rFonts w:hAnsi="宋体" w:hint="eastAsia"/>
          <w:szCs w:val="21"/>
        </w:rPr>
        <w:t>所有者权益变动表</w:t>
      </w:r>
      <w:r w:rsidR="009E71D5" w:rsidRPr="000D0106">
        <w:rPr>
          <w:rFonts w:hAnsi="宋体" w:hint="eastAsia"/>
          <w:szCs w:val="21"/>
        </w:rPr>
        <w:t>），成立不满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2A7FCF84"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6E23D2">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76AB5D5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6E23D2">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70C54FD7" w:rsidR="00347B37" w:rsidRPr="0092204C" w:rsidRDefault="00A938EF" w:rsidP="0092204C">
      <w:r>
        <w:rPr>
          <w:rFonts w:asciiTheme="minorEastAsia" w:hAnsiTheme="minorEastAsia" w:hint="eastAsia"/>
          <w:szCs w:val="21"/>
        </w:rPr>
        <w:t>（</w:t>
      </w:r>
      <w:r w:rsidR="006E23D2">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7446B880"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6E23D2">
        <w:rPr>
          <w:rFonts w:asciiTheme="minorEastAsia" w:hAnsiTheme="minorEastAsia" w:hint="eastAsia"/>
          <w:szCs w:val="21"/>
        </w:rPr>
        <w:t>（格式详见附件，报价含税金等一切费用）</w:t>
      </w:r>
    </w:p>
    <w:p w14:paraId="246FC6CA" w14:textId="5605FF09"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6E23D2">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BFA2E01"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lastRenderedPageBreak/>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4E43F6">
        <w:rPr>
          <w:rFonts w:asciiTheme="minorEastAsia" w:hAnsiTheme="minorEastAsia" w:hint="eastAsia"/>
          <w:bCs/>
          <w:szCs w:val="21"/>
        </w:rPr>
        <w:t>比选</w:t>
      </w:r>
      <w:r w:rsidR="00A36EA9">
        <w:rPr>
          <w:rFonts w:asciiTheme="minorEastAsia" w:hAnsiTheme="minorEastAsia" w:hint="eastAsia"/>
          <w:bCs/>
          <w:szCs w:val="21"/>
        </w:rPr>
        <w:t>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1965A3B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4E43F6">
        <w:rPr>
          <w:rFonts w:asciiTheme="minorEastAsia" w:hAnsiTheme="minorEastAsia" w:cs="Times New Roman" w:hint="eastAsia"/>
          <w:bCs/>
          <w:szCs w:val="21"/>
        </w:rPr>
        <w:t>比</w:t>
      </w:r>
      <w:proofErr w:type="gramStart"/>
      <w:r w:rsidR="004E43F6">
        <w:rPr>
          <w:rFonts w:asciiTheme="minorEastAsia" w:hAnsiTheme="minorEastAsia" w:cs="Times New Roman" w:hint="eastAsia"/>
          <w:bCs/>
          <w:szCs w:val="21"/>
        </w:rPr>
        <w:t>选</w:t>
      </w:r>
      <w:r w:rsidR="00347B37" w:rsidRPr="00352473">
        <w:rPr>
          <w:rFonts w:asciiTheme="minorEastAsia" w:hAnsiTheme="minorEastAsia" w:cs="Times New Roman" w:hint="eastAsia"/>
          <w:bCs/>
          <w:szCs w:val="21"/>
        </w:rPr>
        <w:t>文件</w:t>
      </w:r>
      <w:proofErr w:type="gramEnd"/>
      <w:r w:rsidR="00347B37" w:rsidRPr="00352473">
        <w:rPr>
          <w:rFonts w:asciiTheme="minorEastAsia" w:hAnsiTheme="minorEastAsia" w:cs="Times New Roman" w:hint="eastAsia"/>
          <w:bCs/>
          <w:szCs w:val="21"/>
        </w:rPr>
        <w:t>的相关要求无具体的承诺。</w:t>
      </w:r>
    </w:p>
    <w:p w14:paraId="5B07F387" w14:textId="360A2C38"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4E43F6">
        <w:rPr>
          <w:rFonts w:asciiTheme="minorEastAsia" w:hAnsiTheme="minorEastAsia" w:cs="Times New Roman" w:hint="eastAsia"/>
          <w:bCs/>
          <w:szCs w:val="21"/>
        </w:rPr>
        <w:t>比选</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527763DB"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009A5712">
        <w:rPr>
          <w:rFonts w:asciiTheme="minorEastAsia" w:hAnsiTheme="minorEastAsia" w:cs="Times New Roman" w:hint="eastAsia"/>
          <w:bCs/>
          <w:szCs w:val="21"/>
        </w:rPr>
        <w:t>3</w:t>
      </w:r>
      <w:r w:rsidRPr="00352473">
        <w:rPr>
          <w:rFonts w:asciiTheme="minorEastAsia" w:hAnsiTheme="minorEastAsia" w:cs="Times New Roman" w:hint="eastAsia"/>
          <w:bCs/>
          <w:szCs w:val="21"/>
        </w:rPr>
        <w:t>人组成。</w:t>
      </w:r>
    </w:p>
    <w:p w14:paraId="680B5F1B" w14:textId="5E5824A8"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4E43F6">
        <w:rPr>
          <w:rFonts w:asciiTheme="minorEastAsia" w:hAnsiTheme="minorEastAsia" w:cs="Times New Roman" w:hint="eastAsia"/>
          <w:bCs/>
          <w:szCs w:val="21"/>
        </w:rPr>
        <w:t>比选</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222B8656"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w:t>
            </w:r>
            <w:r w:rsidR="004E43F6">
              <w:rPr>
                <w:rFonts w:asciiTheme="minorEastAsia" w:hAnsiTheme="minorEastAsia" w:cs="微软雅黑" w:hint="eastAsia"/>
                <w:sz w:val="18"/>
                <w:szCs w:val="18"/>
              </w:rPr>
              <w:t>比选</w:t>
            </w:r>
            <w:r w:rsidRPr="00766A74">
              <w:rPr>
                <w:rFonts w:asciiTheme="minorEastAsia" w:hAnsiTheme="minorEastAsia" w:cs="微软雅黑" w:hint="eastAsia"/>
                <w:sz w:val="18"/>
                <w:szCs w:val="18"/>
              </w:rPr>
              <w:t>文件需求的</w:t>
            </w:r>
            <w:proofErr w:type="gramStart"/>
            <w:r w:rsidRPr="00766A74">
              <w:rPr>
                <w:rFonts w:asciiTheme="minorEastAsia" w:hAnsiTheme="minorEastAsia" w:cs="微软雅黑" w:hint="eastAsia"/>
                <w:sz w:val="18"/>
                <w:szCs w:val="18"/>
              </w:rPr>
              <w:t>最低</w:t>
            </w:r>
            <w:r w:rsidRPr="009A5712">
              <w:rPr>
                <w:rFonts w:asciiTheme="minorEastAsia" w:hAnsiTheme="minorEastAsia" w:cs="微软雅黑" w:hint="eastAsia"/>
                <w:sz w:val="18"/>
                <w:szCs w:val="18"/>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6D70277B"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4FE5F666"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9A5712">
              <w:rPr>
                <w:rFonts w:asciiTheme="minorEastAsia" w:hAnsiTheme="minorEastAsia" w:cs="微软雅黑" w:hint="eastAsia"/>
                <w:sz w:val="18"/>
                <w:szCs w:val="18"/>
              </w:rPr>
              <w:t>8</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19B5D8E8" w:rsidR="00B25FAB" w:rsidRPr="000A70DE" w:rsidRDefault="00B25FAB" w:rsidP="00DB0873">
            <w:pPr>
              <w:spacing w:line="360" w:lineRule="exact"/>
              <w:jc w:val="left"/>
              <w:rPr>
                <w:rFonts w:asciiTheme="minorEastAsia" w:hAnsiTheme="minorEastAsia" w:cs="微软雅黑" w:hint="eastAsia"/>
                <w:sz w:val="18"/>
                <w:szCs w:val="18"/>
                <w:highlight w:val="yellow"/>
              </w:rPr>
            </w:pPr>
            <w:r w:rsidRPr="00527554">
              <w:rPr>
                <w:rFonts w:asciiTheme="minorEastAsia" w:hAnsiTheme="minorEastAsia" w:cs="微软雅黑" w:hint="eastAsia"/>
                <w:sz w:val="18"/>
                <w:szCs w:val="18"/>
              </w:rPr>
              <w:t>4、</w:t>
            </w:r>
            <w:r w:rsidR="00527554">
              <w:rPr>
                <w:rFonts w:asciiTheme="minorEastAsia" w:hAnsiTheme="minorEastAsia" w:cs="微软雅黑" w:hint="eastAsia"/>
                <w:sz w:val="18"/>
                <w:szCs w:val="18"/>
              </w:rPr>
              <w:t>库房环境情况及</w:t>
            </w:r>
            <w:r w:rsidR="00527554">
              <w:rPr>
                <w:rFonts w:asciiTheme="minorEastAsia" w:hAnsiTheme="minorEastAsia" w:cs="微软雅黑" w:hint="eastAsia"/>
                <w:sz w:val="18"/>
                <w:szCs w:val="18"/>
              </w:rPr>
              <w:t>保护方案</w:t>
            </w:r>
          </w:p>
        </w:tc>
        <w:tc>
          <w:tcPr>
            <w:tcW w:w="2622" w:type="pct"/>
            <w:vAlign w:val="center"/>
          </w:tcPr>
          <w:p w14:paraId="0735BA24" w14:textId="3D8B7E92" w:rsidR="00B25FAB" w:rsidRPr="00321699" w:rsidRDefault="00527554"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租赁场所在满足采购需求位置要求的前提下，建筑物内外环境整洁度及新旧程度</w:t>
            </w:r>
            <w:r>
              <w:rPr>
                <w:rFonts w:asciiTheme="minorEastAsia" w:hAnsiTheme="minorEastAsia" w:cs="微软雅黑" w:hint="eastAsia"/>
                <w:sz w:val="18"/>
                <w:szCs w:val="18"/>
              </w:rPr>
              <w:t>及环境保护方案</w:t>
            </w:r>
            <w:r w:rsidRPr="00527554">
              <w:rPr>
                <w:rFonts w:asciiTheme="minorEastAsia" w:hAnsiTheme="minorEastAsia" w:cs="微软雅黑" w:hint="eastAsia"/>
                <w:sz w:val="18"/>
                <w:szCs w:val="18"/>
              </w:rPr>
              <w:t>。</w:t>
            </w:r>
            <w:r w:rsidR="00B25FAB" w:rsidRPr="00527554">
              <w:rPr>
                <w:rFonts w:asciiTheme="minorEastAsia" w:hAnsiTheme="minorEastAsia" w:cs="微软雅黑" w:hint="eastAsia"/>
                <w:sz w:val="18"/>
                <w:szCs w:val="18"/>
              </w:rPr>
              <w:t>方</w:t>
            </w:r>
            <w:r w:rsidR="00B25FAB" w:rsidRPr="00321699">
              <w:rPr>
                <w:rFonts w:asciiTheme="minorEastAsia" w:hAnsiTheme="minorEastAsia" w:cs="微软雅黑" w:hint="eastAsia"/>
                <w:sz w:val="18"/>
                <w:szCs w:val="18"/>
              </w:rPr>
              <w:t>案科学合理得</w:t>
            </w:r>
            <w:r w:rsidR="00321699" w:rsidRPr="00321699">
              <w:rPr>
                <w:rFonts w:asciiTheme="minorEastAsia" w:hAnsiTheme="minorEastAsia" w:cs="微软雅黑" w:hint="eastAsia"/>
                <w:sz w:val="18"/>
                <w:szCs w:val="18"/>
              </w:rPr>
              <w:t>10</w:t>
            </w:r>
            <w:r w:rsidR="00B25FAB"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7</w:t>
            </w:r>
            <w:r w:rsidR="00B25FAB"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3</w:t>
            </w:r>
            <w:r w:rsidR="00B25FAB" w:rsidRPr="00321699">
              <w:rPr>
                <w:rFonts w:asciiTheme="minorEastAsia" w:hAnsiTheme="minorEastAsia" w:cs="微软雅黑" w:hint="eastAsia"/>
                <w:sz w:val="18"/>
                <w:szCs w:val="18"/>
              </w:rPr>
              <w:t>分，不合理得0分。</w:t>
            </w:r>
          </w:p>
        </w:tc>
        <w:tc>
          <w:tcPr>
            <w:tcW w:w="679" w:type="pct"/>
            <w:vAlign w:val="center"/>
          </w:tcPr>
          <w:p w14:paraId="33329F77" w14:textId="504FFC3E" w:rsidR="00B25FAB"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10</w:t>
            </w:r>
          </w:p>
        </w:tc>
        <w:tc>
          <w:tcPr>
            <w:tcW w:w="572" w:type="pct"/>
            <w:vAlign w:val="center"/>
          </w:tcPr>
          <w:p w14:paraId="381C6E66" w14:textId="77777777" w:rsidR="00B25FAB" w:rsidRPr="000A70DE" w:rsidRDefault="00B25FAB" w:rsidP="00DB0873">
            <w:pPr>
              <w:spacing w:line="360" w:lineRule="exact"/>
              <w:jc w:val="center"/>
              <w:rPr>
                <w:rFonts w:asciiTheme="minorEastAsia" w:hAnsiTheme="minorEastAsia" w:cs="微软雅黑" w:hint="eastAsia"/>
                <w:sz w:val="18"/>
                <w:szCs w:val="18"/>
                <w:highlight w:val="yellow"/>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67184919" w:rsidR="00B25FAB" w:rsidRPr="00527554" w:rsidRDefault="00B25FAB"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5、</w:t>
            </w:r>
            <w:r w:rsidR="00527554">
              <w:rPr>
                <w:rFonts w:asciiTheme="minorEastAsia" w:hAnsiTheme="minorEastAsia" w:cs="微软雅黑" w:hint="eastAsia"/>
                <w:sz w:val="18"/>
                <w:szCs w:val="18"/>
              </w:rPr>
              <w:t>库房消防设施情况及保障方案</w:t>
            </w:r>
          </w:p>
        </w:tc>
        <w:tc>
          <w:tcPr>
            <w:tcW w:w="2622" w:type="pct"/>
            <w:vAlign w:val="center"/>
          </w:tcPr>
          <w:p w14:paraId="4878FDA6" w14:textId="42453FEC" w:rsidR="00B25FAB" w:rsidRPr="00321699" w:rsidRDefault="00527554"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消防要求满足采购需求的程度。消防安全达到建（构）筑物消防技术标准，消防通道畅通，消防设施和器材始终处于完好状态，确保正常启用</w:t>
            </w:r>
            <w:r w:rsidR="00321699">
              <w:rPr>
                <w:rFonts w:asciiTheme="minorEastAsia" w:hAnsiTheme="minorEastAsia" w:cs="微软雅黑" w:hint="eastAsia"/>
                <w:sz w:val="18"/>
                <w:szCs w:val="18"/>
              </w:rPr>
              <w:t>，提供相关方案</w:t>
            </w:r>
            <w:r w:rsidRPr="00527554">
              <w:rPr>
                <w:rFonts w:asciiTheme="minorEastAsia" w:hAnsiTheme="minorEastAsia" w:cs="微软雅黑" w:hint="eastAsia"/>
                <w:sz w:val="18"/>
                <w:szCs w:val="18"/>
              </w:rPr>
              <w:t>。</w:t>
            </w:r>
            <w:r w:rsidRPr="00321699">
              <w:rPr>
                <w:rFonts w:asciiTheme="minorEastAsia" w:hAnsiTheme="minorEastAsia" w:cs="微软雅黑" w:hint="eastAsia"/>
                <w:sz w:val="18"/>
                <w:szCs w:val="18"/>
              </w:rPr>
              <w:t>方案科学合理得</w:t>
            </w:r>
            <w:r w:rsidR="00321699" w:rsidRPr="00321699">
              <w:rPr>
                <w:rFonts w:asciiTheme="minorEastAsia" w:hAnsiTheme="minorEastAsia" w:cs="微软雅黑" w:hint="eastAsia"/>
                <w:sz w:val="18"/>
                <w:szCs w:val="18"/>
              </w:rPr>
              <w:t>15</w:t>
            </w:r>
            <w:r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10</w:t>
            </w:r>
            <w:r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5</w:t>
            </w:r>
            <w:r w:rsidRPr="00321699">
              <w:rPr>
                <w:rFonts w:asciiTheme="minorEastAsia" w:hAnsiTheme="minorEastAsia" w:cs="微软雅黑" w:hint="eastAsia"/>
                <w:sz w:val="18"/>
                <w:szCs w:val="18"/>
              </w:rPr>
              <w:t>分，不合理得0分。</w:t>
            </w:r>
          </w:p>
        </w:tc>
        <w:tc>
          <w:tcPr>
            <w:tcW w:w="679" w:type="pct"/>
            <w:vAlign w:val="center"/>
          </w:tcPr>
          <w:p w14:paraId="64A7B5A6" w14:textId="0A6D93A2" w:rsidR="00B25FAB"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15</w:t>
            </w:r>
          </w:p>
        </w:tc>
        <w:tc>
          <w:tcPr>
            <w:tcW w:w="572" w:type="pct"/>
            <w:vAlign w:val="center"/>
          </w:tcPr>
          <w:p w14:paraId="10F0942C" w14:textId="77777777" w:rsidR="00B25FAB" w:rsidRPr="000A70DE" w:rsidRDefault="00B25FAB" w:rsidP="00DB0873">
            <w:pPr>
              <w:spacing w:line="360" w:lineRule="exact"/>
              <w:jc w:val="center"/>
              <w:rPr>
                <w:rFonts w:asciiTheme="minorEastAsia" w:hAnsiTheme="minorEastAsia" w:cs="微软雅黑" w:hint="eastAsia"/>
                <w:sz w:val="18"/>
                <w:szCs w:val="18"/>
                <w:highlight w:val="yellow"/>
              </w:rPr>
            </w:pPr>
          </w:p>
        </w:tc>
      </w:tr>
      <w:tr w:rsidR="00527554" w:rsidRPr="00352473" w14:paraId="2F51A421" w14:textId="77777777" w:rsidTr="00DB0873">
        <w:trPr>
          <w:trHeight w:val="1050"/>
          <w:jc w:val="center"/>
        </w:trPr>
        <w:tc>
          <w:tcPr>
            <w:tcW w:w="473" w:type="pct"/>
            <w:vMerge/>
            <w:vAlign w:val="center"/>
          </w:tcPr>
          <w:p w14:paraId="7A258B3E" w14:textId="77777777" w:rsidR="00527554" w:rsidRPr="00352473" w:rsidRDefault="00527554" w:rsidP="00DB0873">
            <w:pPr>
              <w:spacing w:line="360" w:lineRule="exact"/>
              <w:jc w:val="center"/>
              <w:rPr>
                <w:rFonts w:asciiTheme="minorEastAsia" w:hAnsiTheme="minorEastAsia" w:cs="Times New Roman" w:hint="eastAsia"/>
                <w:sz w:val="18"/>
                <w:szCs w:val="18"/>
              </w:rPr>
            </w:pPr>
          </w:p>
        </w:tc>
        <w:tc>
          <w:tcPr>
            <w:tcW w:w="654" w:type="pct"/>
            <w:vAlign w:val="center"/>
          </w:tcPr>
          <w:p w14:paraId="0D5BD186" w14:textId="44EC8B3D" w:rsidR="00527554" w:rsidRPr="00527554" w:rsidRDefault="00527554"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6、安全保障方案</w:t>
            </w:r>
          </w:p>
        </w:tc>
        <w:tc>
          <w:tcPr>
            <w:tcW w:w="2622" w:type="pct"/>
            <w:vAlign w:val="center"/>
          </w:tcPr>
          <w:p w14:paraId="1681A8DF" w14:textId="31E02676" w:rsidR="00527554" w:rsidRPr="00527554" w:rsidRDefault="00527554"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安保要求满足采购需求的程度。在租赁期内，</w:t>
            </w:r>
            <w:r>
              <w:rPr>
                <w:rFonts w:asciiTheme="minorEastAsia" w:hAnsiTheme="minorEastAsia" w:cs="微软雅黑" w:hint="eastAsia"/>
                <w:sz w:val="18"/>
                <w:szCs w:val="18"/>
              </w:rPr>
              <w:t>具备</w:t>
            </w:r>
            <w:r w:rsidRPr="00527554">
              <w:rPr>
                <w:rFonts w:asciiTheme="minorEastAsia" w:hAnsiTheme="minorEastAsia" w:cs="微软雅黑" w:hint="eastAsia"/>
                <w:sz w:val="18"/>
                <w:szCs w:val="18"/>
              </w:rPr>
              <w:t>安全保障，</w:t>
            </w:r>
            <w:r>
              <w:rPr>
                <w:rFonts w:asciiTheme="minorEastAsia" w:hAnsiTheme="minorEastAsia" w:cs="微软雅黑" w:hint="eastAsia"/>
                <w:sz w:val="18"/>
                <w:szCs w:val="18"/>
              </w:rPr>
              <w:t>提供安全保障方案，</w:t>
            </w:r>
            <w:r w:rsidRPr="00321699">
              <w:rPr>
                <w:rFonts w:asciiTheme="minorEastAsia" w:hAnsiTheme="minorEastAsia" w:cs="微软雅黑" w:hint="eastAsia"/>
                <w:sz w:val="18"/>
                <w:szCs w:val="18"/>
              </w:rPr>
              <w:t>方案科学合理得</w:t>
            </w:r>
            <w:r w:rsidR="00321699" w:rsidRPr="00321699">
              <w:rPr>
                <w:rFonts w:asciiTheme="minorEastAsia" w:hAnsiTheme="minorEastAsia" w:cs="微软雅黑" w:hint="eastAsia"/>
                <w:sz w:val="18"/>
                <w:szCs w:val="18"/>
              </w:rPr>
              <w:t>10</w:t>
            </w:r>
            <w:r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7</w:t>
            </w:r>
            <w:r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3</w:t>
            </w:r>
            <w:r w:rsidRPr="00321699">
              <w:rPr>
                <w:rFonts w:asciiTheme="minorEastAsia" w:hAnsiTheme="minorEastAsia" w:cs="微软雅黑" w:hint="eastAsia"/>
                <w:sz w:val="18"/>
                <w:szCs w:val="18"/>
              </w:rPr>
              <w:t>分，不合理得0分。</w:t>
            </w:r>
          </w:p>
        </w:tc>
        <w:tc>
          <w:tcPr>
            <w:tcW w:w="679" w:type="pct"/>
            <w:vAlign w:val="center"/>
          </w:tcPr>
          <w:p w14:paraId="0738266B" w14:textId="17F91F12" w:rsidR="00527554"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10</w:t>
            </w:r>
          </w:p>
        </w:tc>
        <w:tc>
          <w:tcPr>
            <w:tcW w:w="572" w:type="pct"/>
            <w:vAlign w:val="center"/>
          </w:tcPr>
          <w:p w14:paraId="10267B37" w14:textId="77777777" w:rsidR="00527554" w:rsidRPr="000A70DE" w:rsidRDefault="00527554" w:rsidP="00DB0873">
            <w:pPr>
              <w:spacing w:line="360" w:lineRule="exact"/>
              <w:jc w:val="center"/>
              <w:rPr>
                <w:rFonts w:asciiTheme="minorEastAsia" w:hAnsiTheme="minorEastAsia" w:cs="微软雅黑" w:hint="eastAsia"/>
                <w:sz w:val="18"/>
                <w:szCs w:val="18"/>
                <w:highlight w:val="yellow"/>
              </w:rPr>
            </w:pPr>
          </w:p>
        </w:tc>
      </w:tr>
      <w:tr w:rsidR="00527554" w:rsidRPr="00352473" w14:paraId="5ED59B22" w14:textId="77777777" w:rsidTr="00DB0873">
        <w:trPr>
          <w:trHeight w:val="1050"/>
          <w:jc w:val="center"/>
        </w:trPr>
        <w:tc>
          <w:tcPr>
            <w:tcW w:w="473" w:type="pct"/>
            <w:vMerge/>
            <w:vAlign w:val="center"/>
          </w:tcPr>
          <w:p w14:paraId="7B899C81" w14:textId="77777777" w:rsidR="00527554" w:rsidRPr="00352473" w:rsidRDefault="00527554" w:rsidP="00DB0873">
            <w:pPr>
              <w:spacing w:line="360" w:lineRule="exact"/>
              <w:jc w:val="center"/>
              <w:rPr>
                <w:rFonts w:asciiTheme="minorEastAsia" w:hAnsiTheme="minorEastAsia" w:cs="Times New Roman" w:hint="eastAsia"/>
                <w:sz w:val="18"/>
                <w:szCs w:val="18"/>
              </w:rPr>
            </w:pPr>
          </w:p>
        </w:tc>
        <w:tc>
          <w:tcPr>
            <w:tcW w:w="654" w:type="pct"/>
            <w:vAlign w:val="center"/>
          </w:tcPr>
          <w:p w14:paraId="69460509" w14:textId="2BEACAAC" w:rsidR="00527554" w:rsidRDefault="00B34082"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7、基础设施方案</w:t>
            </w:r>
          </w:p>
        </w:tc>
        <w:tc>
          <w:tcPr>
            <w:tcW w:w="2622" w:type="pct"/>
            <w:vAlign w:val="center"/>
          </w:tcPr>
          <w:p w14:paraId="3E3C13FE" w14:textId="60E8BA31" w:rsidR="00527554" w:rsidRPr="00527554" w:rsidRDefault="00B34082" w:rsidP="00DB0873">
            <w:pPr>
              <w:spacing w:line="360" w:lineRule="exact"/>
              <w:jc w:val="left"/>
              <w:rPr>
                <w:rFonts w:asciiTheme="minorEastAsia" w:hAnsiTheme="minorEastAsia" w:cs="微软雅黑" w:hint="eastAsia"/>
                <w:sz w:val="18"/>
                <w:szCs w:val="18"/>
              </w:rPr>
            </w:pPr>
            <w:r w:rsidRPr="00321699">
              <w:rPr>
                <w:rFonts w:asciiTheme="minorEastAsia" w:hAnsiTheme="minorEastAsia" w:cs="微软雅黑" w:hint="eastAsia"/>
                <w:sz w:val="18"/>
                <w:szCs w:val="18"/>
              </w:rPr>
              <w:t>租赁场所需具有安装完好、可直接使用的</w:t>
            </w:r>
            <w:r w:rsidR="00321699">
              <w:rPr>
                <w:rFonts w:asciiTheme="minorEastAsia" w:hAnsiTheme="minorEastAsia" w:cs="微软雅黑" w:hint="eastAsia"/>
                <w:sz w:val="18"/>
                <w:szCs w:val="18"/>
              </w:rPr>
              <w:t>包括但不限于</w:t>
            </w:r>
            <w:r w:rsidRPr="00321699">
              <w:rPr>
                <w:rFonts w:asciiTheme="minorEastAsia" w:hAnsiTheme="minorEastAsia" w:cs="微软雅黑" w:hint="eastAsia"/>
                <w:sz w:val="18"/>
                <w:szCs w:val="18"/>
              </w:rPr>
              <w:t>空调、照明等基础配套设施进行打分。</w:t>
            </w:r>
            <w:r w:rsidRPr="00321699">
              <w:rPr>
                <w:rFonts w:asciiTheme="minorEastAsia" w:hAnsiTheme="minorEastAsia" w:cs="微软雅黑" w:hint="eastAsia"/>
                <w:sz w:val="18"/>
                <w:szCs w:val="18"/>
              </w:rPr>
              <w:t>设施齐全</w:t>
            </w:r>
            <w:r w:rsidR="00321699">
              <w:rPr>
                <w:rFonts w:asciiTheme="minorEastAsia" w:hAnsiTheme="minorEastAsia" w:cs="微软雅黑" w:hint="eastAsia"/>
                <w:sz w:val="18"/>
                <w:szCs w:val="18"/>
              </w:rPr>
              <w:t>,且安装完善9</w:t>
            </w:r>
            <w:r w:rsidRPr="00321699">
              <w:rPr>
                <w:rFonts w:asciiTheme="minorEastAsia" w:hAnsiTheme="minorEastAsia" w:cs="微软雅黑" w:hint="eastAsia"/>
                <w:sz w:val="18"/>
                <w:szCs w:val="18"/>
              </w:rPr>
              <w:t>分，</w:t>
            </w:r>
            <w:r w:rsidR="00321699">
              <w:rPr>
                <w:rFonts w:asciiTheme="minorEastAsia" w:hAnsiTheme="minorEastAsia" w:cs="微软雅黑" w:hint="eastAsia"/>
                <w:sz w:val="18"/>
                <w:szCs w:val="18"/>
              </w:rPr>
              <w:t>设施安装情况及方案基本满足使用需求</w:t>
            </w:r>
            <w:r w:rsidRPr="00321699">
              <w:rPr>
                <w:rFonts w:asciiTheme="minorEastAsia" w:hAnsiTheme="minorEastAsia" w:cs="微软雅黑" w:hint="eastAsia"/>
                <w:sz w:val="18"/>
                <w:szCs w:val="18"/>
              </w:rPr>
              <w:t>得</w:t>
            </w:r>
            <w:r w:rsidR="00321699">
              <w:rPr>
                <w:rFonts w:asciiTheme="minorEastAsia" w:hAnsiTheme="minorEastAsia" w:cs="微软雅黑" w:hint="eastAsia"/>
                <w:sz w:val="18"/>
                <w:szCs w:val="18"/>
              </w:rPr>
              <w:t>5</w:t>
            </w:r>
            <w:r w:rsidRPr="00321699">
              <w:rPr>
                <w:rFonts w:asciiTheme="minorEastAsia" w:hAnsiTheme="minorEastAsia" w:cs="微软雅黑" w:hint="eastAsia"/>
                <w:sz w:val="18"/>
                <w:szCs w:val="18"/>
              </w:rPr>
              <w:t>分，</w:t>
            </w:r>
            <w:r w:rsidR="00321699">
              <w:rPr>
                <w:rFonts w:asciiTheme="minorEastAsia" w:hAnsiTheme="minorEastAsia" w:cs="微软雅黑" w:hint="eastAsia"/>
                <w:sz w:val="18"/>
                <w:szCs w:val="18"/>
              </w:rPr>
              <w:t>设施安装情况及方案一般</w:t>
            </w:r>
            <w:r w:rsidRPr="00321699">
              <w:rPr>
                <w:rFonts w:asciiTheme="minorEastAsia" w:hAnsiTheme="minorEastAsia" w:cs="微软雅黑" w:hint="eastAsia"/>
                <w:sz w:val="18"/>
                <w:szCs w:val="18"/>
              </w:rPr>
              <w:t>得</w:t>
            </w:r>
            <w:r w:rsidR="00321699">
              <w:rPr>
                <w:rFonts w:asciiTheme="minorEastAsia" w:hAnsiTheme="minorEastAsia" w:cs="微软雅黑" w:hint="eastAsia"/>
                <w:sz w:val="18"/>
                <w:szCs w:val="18"/>
              </w:rPr>
              <w:t>2</w:t>
            </w:r>
            <w:r w:rsidRPr="00321699">
              <w:rPr>
                <w:rFonts w:asciiTheme="minorEastAsia" w:hAnsiTheme="minorEastAsia" w:cs="微软雅黑" w:hint="eastAsia"/>
                <w:sz w:val="18"/>
                <w:szCs w:val="18"/>
              </w:rPr>
              <w:lastRenderedPageBreak/>
              <w:t>分，</w:t>
            </w:r>
            <w:r w:rsidR="00321699">
              <w:rPr>
                <w:rFonts w:asciiTheme="minorEastAsia" w:hAnsiTheme="minorEastAsia" w:cs="微软雅黑" w:hint="eastAsia"/>
                <w:sz w:val="18"/>
                <w:szCs w:val="18"/>
              </w:rPr>
              <w:t>设施安装情况及方案</w:t>
            </w:r>
            <w:r w:rsidRPr="00321699">
              <w:rPr>
                <w:rFonts w:asciiTheme="minorEastAsia" w:hAnsiTheme="minorEastAsia" w:cs="微软雅黑" w:hint="eastAsia"/>
                <w:sz w:val="18"/>
                <w:szCs w:val="18"/>
              </w:rPr>
              <w:t>不合理</w:t>
            </w:r>
            <w:r w:rsidR="00321699">
              <w:rPr>
                <w:rFonts w:asciiTheme="minorEastAsia" w:hAnsiTheme="minorEastAsia" w:cs="微软雅黑" w:hint="eastAsia"/>
                <w:sz w:val="18"/>
                <w:szCs w:val="18"/>
              </w:rPr>
              <w:t>或</w:t>
            </w:r>
            <w:proofErr w:type="gramStart"/>
            <w:r w:rsidR="00321699">
              <w:rPr>
                <w:rFonts w:asciiTheme="minorEastAsia" w:hAnsiTheme="minorEastAsia" w:cs="微软雅黑" w:hint="eastAsia"/>
                <w:sz w:val="18"/>
                <w:szCs w:val="18"/>
              </w:rPr>
              <w:t>无方案</w:t>
            </w:r>
            <w:r w:rsidRPr="00321699">
              <w:rPr>
                <w:rFonts w:asciiTheme="minorEastAsia" w:hAnsiTheme="minorEastAsia" w:cs="微软雅黑" w:hint="eastAsia"/>
                <w:sz w:val="18"/>
                <w:szCs w:val="18"/>
              </w:rPr>
              <w:t>得</w:t>
            </w:r>
            <w:proofErr w:type="gramEnd"/>
            <w:r w:rsidRPr="00321699">
              <w:rPr>
                <w:rFonts w:asciiTheme="minorEastAsia" w:hAnsiTheme="minorEastAsia" w:cs="微软雅黑" w:hint="eastAsia"/>
                <w:sz w:val="18"/>
                <w:szCs w:val="18"/>
              </w:rPr>
              <w:t>0分。</w:t>
            </w:r>
          </w:p>
        </w:tc>
        <w:tc>
          <w:tcPr>
            <w:tcW w:w="679" w:type="pct"/>
            <w:vAlign w:val="center"/>
          </w:tcPr>
          <w:p w14:paraId="21D7DC6E" w14:textId="4B29AD10" w:rsidR="00527554"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lastRenderedPageBreak/>
              <w:t>9</w:t>
            </w:r>
          </w:p>
        </w:tc>
        <w:tc>
          <w:tcPr>
            <w:tcW w:w="572" w:type="pct"/>
            <w:vAlign w:val="center"/>
          </w:tcPr>
          <w:p w14:paraId="713023AD" w14:textId="77777777" w:rsidR="00527554" w:rsidRPr="000A70DE" w:rsidRDefault="00527554" w:rsidP="00DB0873">
            <w:pPr>
              <w:spacing w:line="360" w:lineRule="exact"/>
              <w:jc w:val="center"/>
              <w:rPr>
                <w:rFonts w:asciiTheme="minorEastAsia" w:hAnsiTheme="minorEastAsia" w:cs="微软雅黑" w:hint="eastAsia"/>
                <w:sz w:val="18"/>
                <w:szCs w:val="18"/>
                <w:highlight w:val="yellow"/>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0698915D" w:rsidR="00B25FAB" w:rsidRPr="000A70DE" w:rsidRDefault="00B34082" w:rsidP="00DB0873">
            <w:pPr>
              <w:spacing w:line="360" w:lineRule="exact"/>
              <w:jc w:val="left"/>
              <w:rPr>
                <w:rFonts w:asciiTheme="minorEastAsia" w:hAnsiTheme="minorEastAsia" w:cs="微软雅黑" w:hint="eastAsia"/>
                <w:sz w:val="18"/>
                <w:szCs w:val="18"/>
                <w:highlight w:val="yellow"/>
              </w:rPr>
            </w:pPr>
            <w:r w:rsidRPr="00321699">
              <w:rPr>
                <w:rFonts w:asciiTheme="minorEastAsia" w:hAnsiTheme="minorEastAsia" w:cs="微软雅黑" w:hint="eastAsia"/>
                <w:sz w:val="18"/>
                <w:szCs w:val="18"/>
              </w:rPr>
              <w:t>8</w:t>
            </w:r>
            <w:r w:rsidR="00B25FAB" w:rsidRPr="00321699">
              <w:rPr>
                <w:rFonts w:asciiTheme="minorEastAsia" w:hAnsiTheme="minorEastAsia" w:cs="微软雅黑" w:hint="eastAsia"/>
                <w:sz w:val="18"/>
                <w:szCs w:val="18"/>
              </w:rPr>
              <w:t>、</w:t>
            </w:r>
            <w:r w:rsidRPr="00321699">
              <w:rPr>
                <w:rFonts w:asciiTheme="minorEastAsia" w:hAnsiTheme="minorEastAsia" w:cs="微软雅黑" w:hint="eastAsia"/>
                <w:sz w:val="18"/>
                <w:szCs w:val="18"/>
              </w:rPr>
              <w:t>其他增值服务方案</w:t>
            </w:r>
          </w:p>
        </w:tc>
        <w:tc>
          <w:tcPr>
            <w:tcW w:w="2622" w:type="pct"/>
            <w:vAlign w:val="center"/>
          </w:tcPr>
          <w:p w14:paraId="152FB8FD" w14:textId="3CA36CF7" w:rsidR="00B25FAB" w:rsidRPr="00527554" w:rsidRDefault="00B34082" w:rsidP="00DB0873">
            <w:pPr>
              <w:spacing w:line="360" w:lineRule="exact"/>
              <w:rPr>
                <w:rFonts w:asciiTheme="minorEastAsia" w:hAnsiTheme="minorEastAsia" w:cs="微软雅黑" w:hint="eastAsia"/>
                <w:sz w:val="18"/>
                <w:szCs w:val="18"/>
              </w:rPr>
            </w:pPr>
            <w:r w:rsidRPr="00B34082">
              <w:rPr>
                <w:rFonts w:asciiTheme="minorEastAsia" w:hAnsiTheme="minorEastAsia" w:cs="微软雅黑" w:hint="eastAsia"/>
                <w:sz w:val="18"/>
                <w:szCs w:val="18"/>
              </w:rPr>
              <w:t>完成本项目的有利条件或者优惠措施</w:t>
            </w:r>
            <w:r w:rsidR="00527554" w:rsidRPr="00527554">
              <w:rPr>
                <w:rFonts w:asciiTheme="minorEastAsia" w:hAnsiTheme="minorEastAsia" w:cs="微软雅黑" w:hint="eastAsia"/>
                <w:sz w:val="18"/>
                <w:szCs w:val="18"/>
              </w:rPr>
              <w:t>。</w:t>
            </w:r>
          </w:p>
          <w:p w14:paraId="62D88C76" w14:textId="31C3D8EF" w:rsidR="00B25FAB" w:rsidRPr="00321699" w:rsidRDefault="00B25FAB" w:rsidP="00DB0873">
            <w:pPr>
              <w:spacing w:line="360" w:lineRule="exact"/>
              <w:jc w:val="left"/>
              <w:rPr>
                <w:rFonts w:asciiTheme="minorEastAsia" w:hAnsiTheme="minorEastAsia" w:cs="微软雅黑" w:hint="eastAsia"/>
                <w:sz w:val="18"/>
                <w:szCs w:val="18"/>
              </w:rPr>
            </w:pPr>
            <w:r w:rsidRPr="00321699">
              <w:rPr>
                <w:rFonts w:asciiTheme="minorEastAsia" w:hAnsiTheme="minorEastAsia" w:cs="微软雅黑" w:hint="eastAsia"/>
                <w:sz w:val="18"/>
                <w:szCs w:val="18"/>
              </w:rPr>
              <w:t>方案科学合理得</w:t>
            </w:r>
            <w:r w:rsidR="00321699" w:rsidRPr="00321699">
              <w:rPr>
                <w:rFonts w:asciiTheme="minorEastAsia" w:hAnsiTheme="minorEastAsia" w:cs="微软雅黑" w:hint="eastAsia"/>
                <w:sz w:val="18"/>
                <w:szCs w:val="18"/>
              </w:rPr>
              <w:t>5</w:t>
            </w:r>
            <w:r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3</w:t>
            </w:r>
            <w:r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1</w:t>
            </w:r>
            <w:r w:rsidRPr="00321699">
              <w:rPr>
                <w:rFonts w:asciiTheme="minorEastAsia" w:hAnsiTheme="minorEastAsia" w:cs="微软雅黑" w:hint="eastAsia"/>
                <w:sz w:val="18"/>
                <w:szCs w:val="18"/>
              </w:rPr>
              <w:t>分，不合理或无方案：0分。</w:t>
            </w:r>
          </w:p>
        </w:tc>
        <w:tc>
          <w:tcPr>
            <w:tcW w:w="679" w:type="pct"/>
            <w:vAlign w:val="center"/>
          </w:tcPr>
          <w:p w14:paraId="289180CE" w14:textId="35567AA8" w:rsidR="00B25FAB"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5</w:t>
            </w:r>
          </w:p>
        </w:tc>
        <w:tc>
          <w:tcPr>
            <w:tcW w:w="572" w:type="pct"/>
            <w:vAlign w:val="center"/>
          </w:tcPr>
          <w:p w14:paraId="710734ED" w14:textId="77777777" w:rsidR="00B25FAB" w:rsidRPr="000A70DE" w:rsidRDefault="00B25FAB" w:rsidP="00B25FAB">
            <w:pPr>
              <w:spacing w:line="360" w:lineRule="exact"/>
              <w:jc w:val="center"/>
              <w:rPr>
                <w:rFonts w:asciiTheme="minorEastAsia" w:hAnsiTheme="minorEastAsia" w:cs="微软雅黑" w:hint="eastAsia"/>
                <w:sz w:val="18"/>
                <w:szCs w:val="18"/>
                <w:highlight w:val="yellow"/>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1534F15C"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9A5712">
        <w:rPr>
          <w:rFonts w:ascii="宋体" w:eastAsia="宋体" w:hAnsi="宋体" w:cs="Times New Roman" w:hint="eastAsia"/>
          <w:bCs/>
          <w:szCs w:val="21"/>
        </w:rPr>
        <w:t>8</w:t>
      </w:r>
      <w:r w:rsidR="00AC4E06" w:rsidRPr="003B219A">
        <w:rPr>
          <w:rFonts w:ascii="宋体" w:eastAsia="宋体" w:hAnsi="宋体" w:cs="Times New Roman" w:hint="eastAsia"/>
          <w:bCs/>
          <w:szCs w:val="21"/>
        </w:rPr>
        <w:t>月</w:t>
      </w:r>
      <w:r w:rsidR="009A5712">
        <w:rPr>
          <w:rFonts w:ascii="宋体" w:eastAsia="宋体" w:hAnsi="宋体" w:cs="Times New Roman" w:hint="eastAsia"/>
          <w:bCs/>
          <w:szCs w:val="21"/>
        </w:rPr>
        <w:t>15</w:t>
      </w:r>
      <w:r w:rsidR="001C504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9A5712">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9A5712">
        <w:rPr>
          <w:rFonts w:ascii="宋体" w:eastAsia="宋体" w:hAnsi="宋体" w:cs="Times New Roman" w:hint="eastAsia"/>
          <w:bCs/>
          <w:szCs w:val="21"/>
        </w:rPr>
        <w:t>8</w:t>
      </w:r>
      <w:r w:rsidR="003B219A" w:rsidRPr="003B219A">
        <w:rPr>
          <w:rFonts w:ascii="宋体" w:eastAsia="宋体" w:hAnsi="宋体" w:cs="Times New Roman" w:hint="eastAsia"/>
          <w:bCs/>
          <w:szCs w:val="21"/>
        </w:rPr>
        <w:t>月</w:t>
      </w:r>
      <w:r w:rsidR="009A5712">
        <w:rPr>
          <w:rFonts w:ascii="宋体" w:eastAsia="宋体" w:hAnsi="宋体" w:cs="Times New Roman" w:hint="eastAsia"/>
          <w:bCs/>
          <w:szCs w:val="21"/>
        </w:rPr>
        <w:t>15</w:t>
      </w:r>
      <w:r w:rsidR="00DC0587" w:rsidRPr="003B219A">
        <w:rPr>
          <w:rFonts w:ascii="宋体" w:eastAsia="宋体" w:hAnsi="宋体" w:cs="Times New Roman" w:hint="eastAsia"/>
          <w:bCs/>
          <w:szCs w:val="21"/>
        </w:rPr>
        <w:t xml:space="preserve">日 </w:t>
      </w:r>
      <w:r w:rsidR="009A5712">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A5712">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039EFD67"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w:t>
      </w:r>
      <w:r w:rsidR="009A5712">
        <w:rPr>
          <w:rFonts w:ascii="宋体" w:hAnsi="宋体" w:hint="eastAsia"/>
          <w:bCs/>
          <w:szCs w:val="21"/>
        </w:rPr>
        <w:t>9</w:t>
      </w:r>
      <w:r w:rsidR="00341361" w:rsidRPr="003B219A">
        <w:rPr>
          <w:rFonts w:ascii="宋体" w:hAnsi="宋体" w:hint="eastAsia"/>
          <w:bCs/>
          <w:szCs w:val="21"/>
        </w:rPr>
        <w:t>会议室</w:t>
      </w:r>
    </w:p>
    <w:p w14:paraId="4F9BF8CA" w14:textId="295BA2B8"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9A571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9A5712">
        <w:rPr>
          <w:rFonts w:ascii="宋体" w:eastAsia="宋体" w:hAnsi="宋体" w:cs="Times New Roman" w:hint="eastAsia"/>
          <w:bCs/>
          <w:szCs w:val="21"/>
        </w:rPr>
        <w:t>8</w:t>
      </w:r>
      <w:r w:rsidR="003F326D" w:rsidRPr="003B219A">
        <w:rPr>
          <w:rFonts w:ascii="宋体" w:eastAsia="宋体" w:hAnsi="宋体" w:cs="Times New Roman" w:hint="eastAsia"/>
          <w:bCs/>
          <w:szCs w:val="21"/>
        </w:rPr>
        <w:t>月</w:t>
      </w:r>
      <w:r w:rsidR="009A5712">
        <w:rPr>
          <w:rFonts w:ascii="宋体" w:eastAsia="宋体" w:hAnsi="宋体" w:cs="Times New Roman" w:hint="eastAsia"/>
          <w:bCs/>
          <w:szCs w:val="21"/>
        </w:rPr>
        <w:t>15</w:t>
      </w:r>
      <w:r w:rsidRPr="003B219A">
        <w:rPr>
          <w:rFonts w:ascii="宋体" w:eastAsia="宋体" w:hAnsi="宋体" w:cs="Times New Roman" w:hint="eastAsia"/>
          <w:bCs/>
          <w:szCs w:val="21"/>
        </w:rPr>
        <w:t xml:space="preserve">日 </w:t>
      </w:r>
      <w:r w:rsidR="009A5712">
        <w:rPr>
          <w:rFonts w:ascii="宋体" w:eastAsia="宋体" w:hAnsi="宋体" w:cs="Times New Roman" w:hint="eastAsia"/>
          <w:bCs/>
          <w:szCs w:val="21"/>
        </w:rPr>
        <w:t>下</w:t>
      </w:r>
      <w:r w:rsidRPr="003B219A">
        <w:rPr>
          <w:rFonts w:ascii="宋体" w:eastAsia="宋体" w:hAnsi="宋体" w:cs="Times New Roman" w:hint="eastAsia"/>
          <w:bCs/>
          <w:szCs w:val="21"/>
        </w:rPr>
        <w:t>午</w:t>
      </w:r>
      <w:r w:rsidR="009A5712">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0972BE23"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9A5712">
        <w:rPr>
          <w:rFonts w:ascii="宋体" w:hAnsi="宋体" w:hint="eastAsia"/>
          <w:bCs/>
          <w:szCs w:val="21"/>
        </w:rPr>
        <w:t>09</w:t>
      </w:r>
      <w:r w:rsidR="00341361" w:rsidRPr="003B219A">
        <w:rPr>
          <w:rFonts w:ascii="宋体" w:hAnsi="宋体" w:hint="eastAsia"/>
          <w:bCs/>
          <w:szCs w:val="21"/>
        </w:rPr>
        <w:t>会议室</w:t>
      </w:r>
    </w:p>
    <w:p w14:paraId="37EEEB43" w14:textId="77777777" w:rsidR="006E23D2" w:rsidRDefault="007A5325" w:rsidP="00B25FAB">
      <w:pPr>
        <w:spacing w:line="360" w:lineRule="auto"/>
        <w:jc w:val="left"/>
        <w:rPr>
          <w:rFonts w:ascii="宋体" w:eastAsia="宋体" w:hAnsi="宋体" w:cs="Times New Roman" w:hint="eastAsia"/>
          <w:bCs/>
          <w:szCs w:val="21"/>
        </w:rPr>
        <w:sectPr w:rsidR="006E23D2"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09C4EBF5" w14:textId="4C469388" w:rsidR="000A70DE" w:rsidRDefault="006E23D2" w:rsidP="006E23D2">
      <w:pPr>
        <w:widowControl/>
        <w:jc w:val="left"/>
        <w:rPr>
          <w:rFonts w:ascii="宋体" w:eastAsia="宋体" w:hAnsi="宋体" w:cs="Times New Roman" w:hint="eastAsia"/>
          <w:bCs/>
          <w:szCs w:val="21"/>
        </w:rPr>
      </w:pPr>
      <w:r>
        <w:rPr>
          <w:rFonts w:ascii="宋体" w:eastAsia="宋体" w:hAnsi="宋体" w:cs="Times New Roman" w:hint="eastAsia"/>
          <w:bCs/>
          <w:szCs w:val="21"/>
        </w:rPr>
        <w:lastRenderedPageBreak/>
        <w:t>附件</w:t>
      </w:r>
      <w:r w:rsidR="000A70DE">
        <w:rPr>
          <w:rFonts w:ascii="宋体" w:eastAsia="宋体" w:hAnsi="宋体" w:cs="Times New Roman" w:hint="eastAsia"/>
          <w:bCs/>
          <w:szCs w:val="21"/>
        </w:rPr>
        <w:t>1：报价单</w:t>
      </w:r>
    </w:p>
    <w:tbl>
      <w:tblPr>
        <w:tblStyle w:val="a3"/>
        <w:tblW w:w="0" w:type="auto"/>
        <w:tblLook w:val="04A0" w:firstRow="1" w:lastRow="0" w:firstColumn="1" w:lastColumn="0" w:noHBand="0" w:noVBand="1"/>
      </w:tblPr>
      <w:tblGrid>
        <w:gridCol w:w="1555"/>
        <w:gridCol w:w="2693"/>
        <w:gridCol w:w="2268"/>
        <w:gridCol w:w="2126"/>
        <w:gridCol w:w="2977"/>
        <w:gridCol w:w="3118"/>
      </w:tblGrid>
      <w:tr w:rsidR="000A70DE" w14:paraId="38099617" w14:textId="77777777" w:rsidTr="000A70DE">
        <w:trPr>
          <w:trHeight w:val="810"/>
        </w:trPr>
        <w:tc>
          <w:tcPr>
            <w:tcW w:w="1555" w:type="dxa"/>
            <w:vAlign w:val="center"/>
          </w:tcPr>
          <w:p w14:paraId="6134112D" w14:textId="0E93FAE4" w:rsidR="000A70DE" w:rsidRDefault="000A70DE" w:rsidP="000A70DE">
            <w:pPr>
              <w:widowControl/>
              <w:jc w:val="center"/>
              <w:rPr>
                <w:rFonts w:ascii="宋体" w:hAnsi="宋体" w:hint="eastAsia"/>
                <w:bCs/>
                <w:szCs w:val="21"/>
              </w:rPr>
            </w:pPr>
            <w:r>
              <w:rPr>
                <w:rFonts w:ascii="宋体" w:hAnsi="宋体" w:hint="eastAsia"/>
                <w:bCs/>
                <w:szCs w:val="21"/>
              </w:rPr>
              <w:t>序号</w:t>
            </w:r>
          </w:p>
        </w:tc>
        <w:tc>
          <w:tcPr>
            <w:tcW w:w="2693" w:type="dxa"/>
            <w:vAlign w:val="center"/>
          </w:tcPr>
          <w:p w14:paraId="2583D97F" w14:textId="5E0CC4E8" w:rsidR="000A70DE" w:rsidRDefault="000A70DE" w:rsidP="000A70DE">
            <w:pPr>
              <w:widowControl/>
              <w:jc w:val="center"/>
              <w:rPr>
                <w:rFonts w:ascii="宋体" w:hAnsi="宋体" w:hint="eastAsia"/>
                <w:bCs/>
                <w:szCs w:val="21"/>
              </w:rPr>
            </w:pPr>
            <w:r>
              <w:rPr>
                <w:rFonts w:ascii="宋体" w:hAnsi="宋体" w:hint="eastAsia"/>
                <w:bCs/>
                <w:szCs w:val="21"/>
              </w:rPr>
              <w:t>地点</w:t>
            </w:r>
          </w:p>
        </w:tc>
        <w:tc>
          <w:tcPr>
            <w:tcW w:w="2268" w:type="dxa"/>
            <w:vAlign w:val="center"/>
          </w:tcPr>
          <w:p w14:paraId="4E3B9110" w14:textId="2AEAEE72" w:rsidR="000A70DE" w:rsidRDefault="000A70DE" w:rsidP="000A70DE">
            <w:pPr>
              <w:widowControl/>
              <w:jc w:val="center"/>
              <w:rPr>
                <w:rFonts w:ascii="宋体" w:hAnsi="宋体" w:hint="eastAsia"/>
                <w:bCs/>
                <w:szCs w:val="21"/>
              </w:rPr>
            </w:pPr>
            <w:r>
              <w:rPr>
                <w:rFonts w:ascii="宋体" w:hAnsi="宋体" w:hint="eastAsia"/>
                <w:bCs/>
                <w:szCs w:val="21"/>
              </w:rPr>
              <w:t>存放位置</w:t>
            </w:r>
          </w:p>
        </w:tc>
        <w:tc>
          <w:tcPr>
            <w:tcW w:w="2126" w:type="dxa"/>
            <w:vAlign w:val="center"/>
          </w:tcPr>
          <w:p w14:paraId="5E38E7EE" w14:textId="458D96F0" w:rsidR="000A70DE" w:rsidRDefault="000A70DE" w:rsidP="000A70DE">
            <w:pPr>
              <w:widowControl/>
              <w:jc w:val="center"/>
              <w:rPr>
                <w:rFonts w:ascii="宋体" w:hAnsi="宋体" w:hint="eastAsia"/>
                <w:bCs/>
                <w:szCs w:val="21"/>
              </w:rPr>
            </w:pPr>
            <w:r>
              <w:rPr>
                <w:rFonts w:ascii="宋体" w:hAnsi="宋体"/>
                <w:bCs/>
                <w:szCs w:val="21"/>
              </w:rPr>
              <w:t>面积（㎡）</w:t>
            </w:r>
          </w:p>
        </w:tc>
        <w:tc>
          <w:tcPr>
            <w:tcW w:w="2977" w:type="dxa"/>
            <w:vAlign w:val="center"/>
          </w:tcPr>
          <w:p w14:paraId="48267C7D" w14:textId="152D93F6" w:rsidR="000A70DE" w:rsidRDefault="000A70DE" w:rsidP="000A70DE">
            <w:pPr>
              <w:widowControl/>
              <w:jc w:val="center"/>
              <w:rPr>
                <w:rFonts w:ascii="宋体" w:hAnsi="宋体" w:hint="eastAsia"/>
                <w:bCs/>
                <w:szCs w:val="21"/>
              </w:rPr>
            </w:pPr>
            <w:r>
              <w:rPr>
                <w:rFonts w:ascii="宋体" w:hAnsi="宋体" w:hint="eastAsia"/>
                <w:bCs/>
                <w:szCs w:val="21"/>
              </w:rPr>
              <w:t>单价（元/天/㎡）</w:t>
            </w:r>
          </w:p>
        </w:tc>
        <w:tc>
          <w:tcPr>
            <w:tcW w:w="3118" w:type="dxa"/>
            <w:vAlign w:val="center"/>
          </w:tcPr>
          <w:p w14:paraId="078297E3" w14:textId="7C373326" w:rsidR="000A70DE" w:rsidRDefault="000A70DE" w:rsidP="000A70DE">
            <w:pPr>
              <w:widowControl/>
              <w:jc w:val="center"/>
              <w:rPr>
                <w:rFonts w:ascii="宋体" w:hAnsi="宋体" w:hint="eastAsia"/>
                <w:bCs/>
                <w:szCs w:val="21"/>
              </w:rPr>
            </w:pPr>
            <w:r>
              <w:rPr>
                <w:rFonts w:ascii="宋体" w:hAnsi="宋体" w:hint="eastAsia"/>
                <w:bCs/>
                <w:szCs w:val="21"/>
              </w:rPr>
              <w:t>总价（元）</w:t>
            </w:r>
          </w:p>
        </w:tc>
      </w:tr>
      <w:tr w:rsidR="000A70DE" w14:paraId="4923F8F2" w14:textId="77777777" w:rsidTr="000A70DE">
        <w:trPr>
          <w:trHeight w:val="772"/>
        </w:trPr>
        <w:tc>
          <w:tcPr>
            <w:tcW w:w="1555" w:type="dxa"/>
            <w:vAlign w:val="center"/>
          </w:tcPr>
          <w:p w14:paraId="62CFB3CA" w14:textId="5A65C084" w:rsidR="000A70DE" w:rsidRDefault="000A70DE" w:rsidP="000A70DE">
            <w:pPr>
              <w:widowControl/>
              <w:jc w:val="center"/>
              <w:rPr>
                <w:rFonts w:ascii="宋体" w:hAnsi="宋体" w:hint="eastAsia"/>
                <w:bCs/>
                <w:szCs w:val="21"/>
              </w:rPr>
            </w:pPr>
            <w:r>
              <w:rPr>
                <w:rFonts w:ascii="宋体" w:hAnsi="宋体" w:hint="eastAsia"/>
                <w:bCs/>
                <w:szCs w:val="21"/>
              </w:rPr>
              <w:t>1</w:t>
            </w:r>
          </w:p>
        </w:tc>
        <w:tc>
          <w:tcPr>
            <w:tcW w:w="2693" w:type="dxa"/>
            <w:vAlign w:val="center"/>
          </w:tcPr>
          <w:p w14:paraId="55313881" w14:textId="5833E3F6" w:rsidR="000A70DE" w:rsidRDefault="000A70DE" w:rsidP="000A70DE">
            <w:pPr>
              <w:widowControl/>
              <w:jc w:val="center"/>
              <w:rPr>
                <w:rFonts w:ascii="宋体" w:hAnsi="宋体" w:hint="eastAsia"/>
                <w:bCs/>
                <w:szCs w:val="21"/>
              </w:rPr>
            </w:pPr>
            <w:r>
              <w:rPr>
                <w:rFonts w:ascii="宋体" w:hAnsi="宋体"/>
                <w:bCs/>
                <w:szCs w:val="21"/>
              </w:rPr>
              <w:t>通州区漷县镇</w:t>
            </w:r>
          </w:p>
        </w:tc>
        <w:tc>
          <w:tcPr>
            <w:tcW w:w="2268" w:type="dxa"/>
            <w:vAlign w:val="center"/>
          </w:tcPr>
          <w:p w14:paraId="5C518AD2" w14:textId="22CCC918" w:rsidR="000A70DE" w:rsidRDefault="000A70DE" w:rsidP="000A70DE">
            <w:pPr>
              <w:widowControl/>
              <w:jc w:val="center"/>
              <w:rPr>
                <w:rFonts w:ascii="宋体" w:hAnsi="宋体" w:hint="eastAsia"/>
                <w:bCs/>
                <w:szCs w:val="21"/>
              </w:rPr>
            </w:pPr>
            <w:r>
              <w:rPr>
                <w:rFonts w:ascii="宋体" w:hAnsi="宋体"/>
                <w:bCs/>
                <w:szCs w:val="21"/>
              </w:rPr>
              <w:t>室内</w:t>
            </w:r>
          </w:p>
        </w:tc>
        <w:tc>
          <w:tcPr>
            <w:tcW w:w="2126" w:type="dxa"/>
            <w:vAlign w:val="center"/>
          </w:tcPr>
          <w:p w14:paraId="3F4791F3" w14:textId="292FAFAE" w:rsidR="000A70DE" w:rsidRDefault="000A70DE" w:rsidP="000A70DE">
            <w:pPr>
              <w:widowControl/>
              <w:jc w:val="center"/>
              <w:rPr>
                <w:rFonts w:ascii="宋体" w:hAnsi="宋体" w:hint="eastAsia"/>
                <w:bCs/>
                <w:szCs w:val="21"/>
              </w:rPr>
            </w:pPr>
            <w:r>
              <w:rPr>
                <w:rFonts w:ascii="宋体" w:hAnsi="宋体" w:hint="eastAsia"/>
                <w:bCs/>
                <w:szCs w:val="21"/>
              </w:rPr>
              <w:t>150</w:t>
            </w:r>
          </w:p>
        </w:tc>
        <w:tc>
          <w:tcPr>
            <w:tcW w:w="2977" w:type="dxa"/>
            <w:vAlign w:val="center"/>
          </w:tcPr>
          <w:p w14:paraId="37B6F430" w14:textId="77777777" w:rsidR="000A70DE" w:rsidRDefault="000A70DE" w:rsidP="000A70DE">
            <w:pPr>
              <w:widowControl/>
              <w:jc w:val="center"/>
              <w:rPr>
                <w:rFonts w:ascii="宋体" w:hAnsi="宋体" w:hint="eastAsia"/>
                <w:bCs/>
                <w:szCs w:val="21"/>
              </w:rPr>
            </w:pPr>
          </w:p>
        </w:tc>
        <w:tc>
          <w:tcPr>
            <w:tcW w:w="3118" w:type="dxa"/>
            <w:vAlign w:val="center"/>
          </w:tcPr>
          <w:p w14:paraId="00C2B846" w14:textId="77777777" w:rsidR="000A70DE" w:rsidRDefault="000A70DE" w:rsidP="000A70DE">
            <w:pPr>
              <w:widowControl/>
              <w:jc w:val="center"/>
              <w:rPr>
                <w:rFonts w:ascii="宋体" w:hAnsi="宋体" w:hint="eastAsia"/>
                <w:bCs/>
                <w:szCs w:val="21"/>
              </w:rPr>
            </w:pPr>
          </w:p>
        </w:tc>
      </w:tr>
      <w:tr w:rsidR="000A70DE" w14:paraId="65B79C80" w14:textId="77777777" w:rsidTr="000A70DE">
        <w:trPr>
          <w:trHeight w:val="698"/>
        </w:trPr>
        <w:tc>
          <w:tcPr>
            <w:tcW w:w="1555" w:type="dxa"/>
            <w:vAlign w:val="center"/>
          </w:tcPr>
          <w:p w14:paraId="04123981" w14:textId="0C977C52" w:rsidR="000A70DE" w:rsidRDefault="000A70DE" w:rsidP="000A70DE">
            <w:pPr>
              <w:widowControl/>
              <w:jc w:val="center"/>
              <w:rPr>
                <w:rFonts w:ascii="宋体" w:hAnsi="宋体" w:hint="eastAsia"/>
                <w:bCs/>
                <w:szCs w:val="21"/>
              </w:rPr>
            </w:pPr>
            <w:r>
              <w:rPr>
                <w:rFonts w:ascii="宋体" w:hAnsi="宋体" w:hint="eastAsia"/>
                <w:bCs/>
                <w:szCs w:val="21"/>
              </w:rPr>
              <w:t>2</w:t>
            </w:r>
          </w:p>
        </w:tc>
        <w:tc>
          <w:tcPr>
            <w:tcW w:w="2693" w:type="dxa"/>
            <w:vAlign w:val="center"/>
          </w:tcPr>
          <w:p w14:paraId="4A34C3C8" w14:textId="4B37DDB2" w:rsidR="000A70DE" w:rsidRDefault="000A70DE" w:rsidP="000A70DE">
            <w:pPr>
              <w:widowControl/>
              <w:jc w:val="center"/>
              <w:rPr>
                <w:rFonts w:ascii="宋体" w:hAnsi="宋体" w:hint="eastAsia"/>
                <w:bCs/>
                <w:szCs w:val="21"/>
              </w:rPr>
            </w:pPr>
            <w:r>
              <w:rPr>
                <w:rFonts w:ascii="宋体" w:hAnsi="宋体"/>
                <w:bCs/>
                <w:szCs w:val="21"/>
              </w:rPr>
              <w:t>通州区漷县镇</w:t>
            </w:r>
          </w:p>
        </w:tc>
        <w:tc>
          <w:tcPr>
            <w:tcW w:w="2268" w:type="dxa"/>
            <w:vAlign w:val="center"/>
          </w:tcPr>
          <w:p w14:paraId="6547B927" w14:textId="254B667A" w:rsidR="000A70DE" w:rsidRDefault="000A70DE" w:rsidP="000A70DE">
            <w:pPr>
              <w:widowControl/>
              <w:jc w:val="center"/>
              <w:rPr>
                <w:rFonts w:ascii="宋体" w:hAnsi="宋体" w:hint="eastAsia"/>
                <w:bCs/>
                <w:szCs w:val="21"/>
              </w:rPr>
            </w:pPr>
            <w:r>
              <w:rPr>
                <w:rFonts w:ascii="宋体" w:hAnsi="宋体"/>
                <w:bCs/>
                <w:szCs w:val="21"/>
              </w:rPr>
              <w:t>室外</w:t>
            </w:r>
          </w:p>
        </w:tc>
        <w:tc>
          <w:tcPr>
            <w:tcW w:w="2126" w:type="dxa"/>
            <w:vAlign w:val="center"/>
          </w:tcPr>
          <w:p w14:paraId="0B9703C8" w14:textId="6B601300" w:rsidR="000A70DE" w:rsidRDefault="000A70DE" w:rsidP="000A70DE">
            <w:pPr>
              <w:widowControl/>
              <w:jc w:val="center"/>
              <w:rPr>
                <w:rFonts w:ascii="宋体" w:hAnsi="宋体" w:hint="eastAsia"/>
                <w:bCs/>
                <w:szCs w:val="21"/>
              </w:rPr>
            </w:pPr>
            <w:r>
              <w:rPr>
                <w:rFonts w:ascii="宋体" w:hAnsi="宋体" w:hint="eastAsia"/>
                <w:bCs/>
                <w:szCs w:val="21"/>
              </w:rPr>
              <w:t>200</w:t>
            </w:r>
          </w:p>
        </w:tc>
        <w:tc>
          <w:tcPr>
            <w:tcW w:w="2977" w:type="dxa"/>
            <w:vAlign w:val="center"/>
          </w:tcPr>
          <w:p w14:paraId="3B78D7BD" w14:textId="77777777" w:rsidR="000A70DE" w:rsidRDefault="000A70DE" w:rsidP="000A70DE">
            <w:pPr>
              <w:widowControl/>
              <w:jc w:val="center"/>
              <w:rPr>
                <w:rFonts w:ascii="宋体" w:hAnsi="宋体" w:hint="eastAsia"/>
                <w:bCs/>
                <w:szCs w:val="21"/>
              </w:rPr>
            </w:pPr>
          </w:p>
        </w:tc>
        <w:tc>
          <w:tcPr>
            <w:tcW w:w="3118" w:type="dxa"/>
            <w:vAlign w:val="center"/>
          </w:tcPr>
          <w:p w14:paraId="25F93D76" w14:textId="77777777" w:rsidR="000A70DE" w:rsidRDefault="000A70DE" w:rsidP="000A70DE">
            <w:pPr>
              <w:widowControl/>
              <w:jc w:val="center"/>
              <w:rPr>
                <w:rFonts w:ascii="宋体" w:hAnsi="宋体" w:hint="eastAsia"/>
                <w:bCs/>
                <w:szCs w:val="21"/>
              </w:rPr>
            </w:pPr>
          </w:p>
        </w:tc>
      </w:tr>
      <w:tr w:rsidR="000A70DE" w14:paraId="3F047304" w14:textId="77777777" w:rsidTr="000A70DE">
        <w:trPr>
          <w:trHeight w:val="695"/>
        </w:trPr>
        <w:tc>
          <w:tcPr>
            <w:tcW w:w="11619" w:type="dxa"/>
            <w:gridSpan w:val="5"/>
            <w:vAlign w:val="center"/>
          </w:tcPr>
          <w:p w14:paraId="23E66F0D" w14:textId="754B34A5" w:rsidR="000A70DE" w:rsidRDefault="000A70DE" w:rsidP="000A70DE">
            <w:pPr>
              <w:widowControl/>
              <w:jc w:val="center"/>
              <w:rPr>
                <w:rFonts w:ascii="宋体" w:hAnsi="宋体" w:hint="eastAsia"/>
                <w:bCs/>
                <w:szCs w:val="21"/>
              </w:rPr>
            </w:pPr>
            <w:r>
              <w:rPr>
                <w:rFonts w:ascii="宋体" w:hAnsi="宋体" w:hint="eastAsia"/>
                <w:bCs/>
                <w:szCs w:val="21"/>
              </w:rPr>
              <w:t>合计：</w:t>
            </w:r>
          </w:p>
        </w:tc>
        <w:tc>
          <w:tcPr>
            <w:tcW w:w="3118" w:type="dxa"/>
            <w:vAlign w:val="center"/>
          </w:tcPr>
          <w:p w14:paraId="5A3F0735" w14:textId="77777777" w:rsidR="000A70DE" w:rsidRDefault="000A70DE" w:rsidP="000A70DE">
            <w:pPr>
              <w:widowControl/>
              <w:jc w:val="center"/>
              <w:rPr>
                <w:rFonts w:ascii="宋体" w:hAnsi="宋体" w:hint="eastAsia"/>
                <w:bCs/>
                <w:szCs w:val="21"/>
              </w:rPr>
            </w:pPr>
          </w:p>
        </w:tc>
      </w:tr>
    </w:tbl>
    <w:p w14:paraId="725007D5" w14:textId="1B2B4CAF" w:rsidR="000D6A11" w:rsidRPr="000A2F78" w:rsidRDefault="000D6A11" w:rsidP="00B25FAB">
      <w:pPr>
        <w:spacing w:line="360" w:lineRule="auto"/>
        <w:jc w:val="left"/>
        <w:rPr>
          <w:rFonts w:ascii="宋体" w:eastAsia="宋体" w:hAnsi="宋体" w:cs="Times New Roman" w:hint="eastAsia"/>
          <w:bCs/>
          <w:szCs w:val="21"/>
        </w:rPr>
      </w:pPr>
    </w:p>
    <w:sectPr w:rsidR="000D6A11" w:rsidRPr="000A2F78" w:rsidSect="006E23D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C93B" w14:textId="77777777" w:rsidR="00326E1B" w:rsidRDefault="00326E1B" w:rsidP="002520F7">
      <w:r>
        <w:separator/>
      </w:r>
    </w:p>
  </w:endnote>
  <w:endnote w:type="continuationSeparator" w:id="0">
    <w:p w14:paraId="0E468F23" w14:textId="77777777" w:rsidR="00326E1B" w:rsidRDefault="00326E1B"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45AA" w14:textId="77777777" w:rsidR="00326E1B" w:rsidRDefault="00326E1B" w:rsidP="002520F7">
      <w:r>
        <w:separator/>
      </w:r>
    </w:p>
  </w:footnote>
  <w:footnote w:type="continuationSeparator" w:id="0">
    <w:p w14:paraId="24543583" w14:textId="77777777" w:rsidR="00326E1B" w:rsidRDefault="00326E1B"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2266FEB"/>
    <w:multiLevelType w:val="hybridMultilevel"/>
    <w:tmpl w:val="CA4099A8"/>
    <w:lvl w:ilvl="0" w:tplc="669CDF06">
      <w:start w:val="1"/>
      <w:numFmt w:val="bullet"/>
      <w:lvlText w:val="•"/>
      <w:lvlJc w:val="left"/>
      <w:pPr>
        <w:tabs>
          <w:tab w:val="num" w:pos="720"/>
        </w:tabs>
        <w:ind w:left="720" w:hanging="360"/>
      </w:pPr>
      <w:rPr>
        <w:rFonts w:ascii="Arial" w:hAnsi="Arial" w:hint="default"/>
      </w:rPr>
    </w:lvl>
    <w:lvl w:ilvl="1" w:tplc="629C8368" w:tentative="1">
      <w:start w:val="1"/>
      <w:numFmt w:val="bullet"/>
      <w:lvlText w:val="•"/>
      <w:lvlJc w:val="left"/>
      <w:pPr>
        <w:tabs>
          <w:tab w:val="num" w:pos="1440"/>
        </w:tabs>
        <w:ind w:left="1440" w:hanging="360"/>
      </w:pPr>
      <w:rPr>
        <w:rFonts w:ascii="Arial" w:hAnsi="Arial" w:hint="default"/>
      </w:rPr>
    </w:lvl>
    <w:lvl w:ilvl="2" w:tplc="9C90C046" w:tentative="1">
      <w:start w:val="1"/>
      <w:numFmt w:val="bullet"/>
      <w:lvlText w:val="•"/>
      <w:lvlJc w:val="left"/>
      <w:pPr>
        <w:tabs>
          <w:tab w:val="num" w:pos="2160"/>
        </w:tabs>
        <w:ind w:left="2160" w:hanging="360"/>
      </w:pPr>
      <w:rPr>
        <w:rFonts w:ascii="Arial" w:hAnsi="Arial" w:hint="default"/>
      </w:rPr>
    </w:lvl>
    <w:lvl w:ilvl="3" w:tplc="C44C3FBA" w:tentative="1">
      <w:start w:val="1"/>
      <w:numFmt w:val="bullet"/>
      <w:lvlText w:val="•"/>
      <w:lvlJc w:val="left"/>
      <w:pPr>
        <w:tabs>
          <w:tab w:val="num" w:pos="2880"/>
        </w:tabs>
        <w:ind w:left="2880" w:hanging="360"/>
      </w:pPr>
      <w:rPr>
        <w:rFonts w:ascii="Arial" w:hAnsi="Arial" w:hint="default"/>
      </w:rPr>
    </w:lvl>
    <w:lvl w:ilvl="4" w:tplc="256E4414" w:tentative="1">
      <w:start w:val="1"/>
      <w:numFmt w:val="bullet"/>
      <w:lvlText w:val="•"/>
      <w:lvlJc w:val="left"/>
      <w:pPr>
        <w:tabs>
          <w:tab w:val="num" w:pos="3600"/>
        </w:tabs>
        <w:ind w:left="3600" w:hanging="360"/>
      </w:pPr>
      <w:rPr>
        <w:rFonts w:ascii="Arial" w:hAnsi="Arial" w:hint="default"/>
      </w:rPr>
    </w:lvl>
    <w:lvl w:ilvl="5" w:tplc="FDEABD98" w:tentative="1">
      <w:start w:val="1"/>
      <w:numFmt w:val="bullet"/>
      <w:lvlText w:val="•"/>
      <w:lvlJc w:val="left"/>
      <w:pPr>
        <w:tabs>
          <w:tab w:val="num" w:pos="4320"/>
        </w:tabs>
        <w:ind w:left="4320" w:hanging="360"/>
      </w:pPr>
      <w:rPr>
        <w:rFonts w:ascii="Arial" w:hAnsi="Arial" w:hint="default"/>
      </w:rPr>
    </w:lvl>
    <w:lvl w:ilvl="6" w:tplc="14963660" w:tentative="1">
      <w:start w:val="1"/>
      <w:numFmt w:val="bullet"/>
      <w:lvlText w:val="•"/>
      <w:lvlJc w:val="left"/>
      <w:pPr>
        <w:tabs>
          <w:tab w:val="num" w:pos="5040"/>
        </w:tabs>
        <w:ind w:left="5040" w:hanging="360"/>
      </w:pPr>
      <w:rPr>
        <w:rFonts w:ascii="Arial" w:hAnsi="Arial" w:hint="default"/>
      </w:rPr>
    </w:lvl>
    <w:lvl w:ilvl="7" w:tplc="585C2608" w:tentative="1">
      <w:start w:val="1"/>
      <w:numFmt w:val="bullet"/>
      <w:lvlText w:val="•"/>
      <w:lvlJc w:val="left"/>
      <w:pPr>
        <w:tabs>
          <w:tab w:val="num" w:pos="5760"/>
        </w:tabs>
        <w:ind w:left="5760" w:hanging="360"/>
      </w:pPr>
      <w:rPr>
        <w:rFonts w:ascii="Arial" w:hAnsi="Arial" w:hint="default"/>
      </w:rPr>
    </w:lvl>
    <w:lvl w:ilvl="8" w:tplc="8E5AA2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4"/>
  </w:num>
  <w:num w:numId="2" w16cid:durableId="240872601">
    <w:abstractNumId w:val="11"/>
  </w:num>
  <w:num w:numId="3" w16cid:durableId="140850716">
    <w:abstractNumId w:val="3"/>
  </w:num>
  <w:num w:numId="4" w16cid:durableId="658267297">
    <w:abstractNumId w:val="10"/>
  </w:num>
  <w:num w:numId="5" w16cid:durableId="1131170577">
    <w:abstractNumId w:val="0"/>
  </w:num>
  <w:num w:numId="6" w16cid:durableId="819813846">
    <w:abstractNumId w:val="6"/>
  </w:num>
  <w:num w:numId="7" w16cid:durableId="1276864747">
    <w:abstractNumId w:val="9"/>
  </w:num>
  <w:num w:numId="8" w16cid:durableId="194002357">
    <w:abstractNumId w:val="13"/>
  </w:num>
  <w:num w:numId="9" w16cid:durableId="1464226071">
    <w:abstractNumId w:val="7"/>
  </w:num>
  <w:num w:numId="10" w16cid:durableId="1921524178">
    <w:abstractNumId w:val="5"/>
  </w:num>
  <w:num w:numId="11" w16cid:durableId="1881670764">
    <w:abstractNumId w:val="8"/>
  </w:num>
  <w:num w:numId="12" w16cid:durableId="1715495545">
    <w:abstractNumId w:val="1"/>
  </w:num>
  <w:num w:numId="13" w16cid:durableId="1740903447">
    <w:abstractNumId w:val="12"/>
  </w:num>
  <w:num w:numId="14" w16cid:durableId="187400205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A70DE"/>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C5047"/>
    <w:rsid w:val="001C5DBB"/>
    <w:rsid w:val="001D3385"/>
    <w:rsid w:val="001D4603"/>
    <w:rsid w:val="001D5080"/>
    <w:rsid w:val="001E08E3"/>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6F9B"/>
    <w:rsid w:val="002978F9"/>
    <w:rsid w:val="002A48AD"/>
    <w:rsid w:val="002B1DE0"/>
    <w:rsid w:val="002B5BF0"/>
    <w:rsid w:val="002B6B14"/>
    <w:rsid w:val="002C51C6"/>
    <w:rsid w:val="002D07C9"/>
    <w:rsid w:val="002D71B1"/>
    <w:rsid w:val="002E0FF2"/>
    <w:rsid w:val="002F0822"/>
    <w:rsid w:val="003063D2"/>
    <w:rsid w:val="00306602"/>
    <w:rsid w:val="003128CC"/>
    <w:rsid w:val="00321699"/>
    <w:rsid w:val="00326E1B"/>
    <w:rsid w:val="00335EB4"/>
    <w:rsid w:val="00337E87"/>
    <w:rsid w:val="00341361"/>
    <w:rsid w:val="00347B37"/>
    <w:rsid w:val="00352473"/>
    <w:rsid w:val="00352584"/>
    <w:rsid w:val="00352B8A"/>
    <w:rsid w:val="00353F7F"/>
    <w:rsid w:val="00355271"/>
    <w:rsid w:val="00360616"/>
    <w:rsid w:val="003800D7"/>
    <w:rsid w:val="003813F7"/>
    <w:rsid w:val="00382016"/>
    <w:rsid w:val="00385A33"/>
    <w:rsid w:val="003905C5"/>
    <w:rsid w:val="00390A30"/>
    <w:rsid w:val="00396A45"/>
    <w:rsid w:val="00396E90"/>
    <w:rsid w:val="003A6AA2"/>
    <w:rsid w:val="003B219A"/>
    <w:rsid w:val="003B4C4A"/>
    <w:rsid w:val="003B4F63"/>
    <w:rsid w:val="003C7C3D"/>
    <w:rsid w:val="003E319B"/>
    <w:rsid w:val="003F1E4D"/>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43F6"/>
    <w:rsid w:val="004E604B"/>
    <w:rsid w:val="004F1D3B"/>
    <w:rsid w:val="0050556D"/>
    <w:rsid w:val="005079EB"/>
    <w:rsid w:val="005230C0"/>
    <w:rsid w:val="00524258"/>
    <w:rsid w:val="00525A40"/>
    <w:rsid w:val="00527554"/>
    <w:rsid w:val="00532482"/>
    <w:rsid w:val="00535978"/>
    <w:rsid w:val="00536AF5"/>
    <w:rsid w:val="00543EB6"/>
    <w:rsid w:val="0055093F"/>
    <w:rsid w:val="005522F5"/>
    <w:rsid w:val="00574743"/>
    <w:rsid w:val="0059571B"/>
    <w:rsid w:val="005972E3"/>
    <w:rsid w:val="005A3F67"/>
    <w:rsid w:val="005A49EF"/>
    <w:rsid w:val="005A6633"/>
    <w:rsid w:val="005A7BA7"/>
    <w:rsid w:val="005B177E"/>
    <w:rsid w:val="005C42E9"/>
    <w:rsid w:val="005E03F2"/>
    <w:rsid w:val="005E04ED"/>
    <w:rsid w:val="005E05AE"/>
    <w:rsid w:val="005E3093"/>
    <w:rsid w:val="005F45D8"/>
    <w:rsid w:val="005F5A0F"/>
    <w:rsid w:val="0060000A"/>
    <w:rsid w:val="00602F5F"/>
    <w:rsid w:val="006031A0"/>
    <w:rsid w:val="00613B9D"/>
    <w:rsid w:val="006158E7"/>
    <w:rsid w:val="00620C58"/>
    <w:rsid w:val="00624D76"/>
    <w:rsid w:val="00627140"/>
    <w:rsid w:val="00631622"/>
    <w:rsid w:val="006352A2"/>
    <w:rsid w:val="00656A4B"/>
    <w:rsid w:val="0067026C"/>
    <w:rsid w:val="00670DAA"/>
    <w:rsid w:val="006750B1"/>
    <w:rsid w:val="00680300"/>
    <w:rsid w:val="00684F21"/>
    <w:rsid w:val="00686BA2"/>
    <w:rsid w:val="006908A0"/>
    <w:rsid w:val="00691325"/>
    <w:rsid w:val="006A283D"/>
    <w:rsid w:val="006A5F6C"/>
    <w:rsid w:val="006B6F8D"/>
    <w:rsid w:val="006B7C93"/>
    <w:rsid w:val="006C0A8A"/>
    <w:rsid w:val="006C1852"/>
    <w:rsid w:val="006C603D"/>
    <w:rsid w:val="006D12F3"/>
    <w:rsid w:val="006E23D2"/>
    <w:rsid w:val="006E4752"/>
    <w:rsid w:val="006E60B1"/>
    <w:rsid w:val="006F0334"/>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4C97"/>
    <w:rsid w:val="00895461"/>
    <w:rsid w:val="008A11A7"/>
    <w:rsid w:val="008B1C9E"/>
    <w:rsid w:val="008B785C"/>
    <w:rsid w:val="008C2A57"/>
    <w:rsid w:val="008C7E6E"/>
    <w:rsid w:val="008D1BD3"/>
    <w:rsid w:val="008D26E8"/>
    <w:rsid w:val="008D5747"/>
    <w:rsid w:val="008D619F"/>
    <w:rsid w:val="008E4641"/>
    <w:rsid w:val="008F203F"/>
    <w:rsid w:val="008F33ED"/>
    <w:rsid w:val="009102CF"/>
    <w:rsid w:val="00913811"/>
    <w:rsid w:val="009170C2"/>
    <w:rsid w:val="0092204C"/>
    <w:rsid w:val="00925153"/>
    <w:rsid w:val="00925D0C"/>
    <w:rsid w:val="00936C27"/>
    <w:rsid w:val="00936C79"/>
    <w:rsid w:val="00940C58"/>
    <w:rsid w:val="00943730"/>
    <w:rsid w:val="009445D5"/>
    <w:rsid w:val="009511A3"/>
    <w:rsid w:val="009513BD"/>
    <w:rsid w:val="00951E05"/>
    <w:rsid w:val="00964408"/>
    <w:rsid w:val="009662D0"/>
    <w:rsid w:val="00997C0A"/>
    <w:rsid w:val="009A2669"/>
    <w:rsid w:val="009A5712"/>
    <w:rsid w:val="009A68E2"/>
    <w:rsid w:val="009B2026"/>
    <w:rsid w:val="009B2C63"/>
    <w:rsid w:val="009B5253"/>
    <w:rsid w:val="009C0C14"/>
    <w:rsid w:val="009C281D"/>
    <w:rsid w:val="009D4619"/>
    <w:rsid w:val="009E3445"/>
    <w:rsid w:val="009E71D5"/>
    <w:rsid w:val="009F6643"/>
    <w:rsid w:val="009F68EF"/>
    <w:rsid w:val="00A00FF9"/>
    <w:rsid w:val="00A01676"/>
    <w:rsid w:val="00A21219"/>
    <w:rsid w:val="00A25C74"/>
    <w:rsid w:val="00A26A78"/>
    <w:rsid w:val="00A32DD0"/>
    <w:rsid w:val="00A36155"/>
    <w:rsid w:val="00A36EA9"/>
    <w:rsid w:val="00A44354"/>
    <w:rsid w:val="00A56F3C"/>
    <w:rsid w:val="00A60C57"/>
    <w:rsid w:val="00A6659A"/>
    <w:rsid w:val="00A67B81"/>
    <w:rsid w:val="00A67FC0"/>
    <w:rsid w:val="00A74203"/>
    <w:rsid w:val="00A863D0"/>
    <w:rsid w:val="00A873ED"/>
    <w:rsid w:val="00A938EF"/>
    <w:rsid w:val="00AA19F4"/>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579"/>
    <w:rsid w:val="00B308DC"/>
    <w:rsid w:val="00B34082"/>
    <w:rsid w:val="00B42119"/>
    <w:rsid w:val="00B50F12"/>
    <w:rsid w:val="00B70BDE"/>
    <w:rsid w:val="00B919A1"/>
    <w:rsid w:val="00BA2F64"/>
    <w:rsid w:val="00BB168F"/>
    <w:rsid w:val="00BB2B86"/>
    <w:rsid w:val="00BB6776"/>
    <w:rsid w:val="00BB7E06"/>
    <w:rsid w:val="00BE4354"/>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CF6D7E"/>
    <w:rsid w:val="00D006D0"/>
    <w:rsid w:val="00D04761"/>
    <w:rsid w:val="00D16F30"/>
    <w:rsid w:val="00D21058"/>
    <w:rsid w:val="00D267A7"/>
    <w:rsid w:val="00D300E9"/>
    <w:rsid w:val="00D31232"/>
    <w:rsid w:val="00D37EFF"/>
    <w:rsid w:val="00D54F97"/>
    <w:rsid w:val="00D65F5E"/>
    <w:rsid w:val="00D7174A"/>
    <w:rsid w:val="00D72C03"/>
    <w:rsid w:val="00D770E2"/>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6F4"/>
    <w:rsid w:val="00E86A93"/>
    <w:rsid w:val="00E926C3"/>
    <w:rsid w:val="00E97033"/>
    <w:rsid w:val="00EA1001"/>
    <w:rsid w:val="00EA3C3F"/>
    <w:rsid w:val="00EB1195"/>
    <w:rsid w:val="00EB265D"/>
    <w:rsid w:val="00EC22AC"/>
    <w:rsid w:val="00EC5130"/>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609">
      <w:bodyDiv w:val="1"/>
      <w:marLeft w:val="0"/>
      <w:marRight w:val="0"/>
      <w:marTop w:val="0"/>
      <w:marBottom w:val="0"/>
      <w:divBdr>
        <w:top w:val="none" w:sz="0" w:space="0" w:color="auto"/>
        <w:left w:val="none" w:sz="0" w:space="0" w:color="auto"/>
        <w:bottom w:val="none" w:sz="0" w:space="0" w:color="auto"/>
        <w:right w:val="none" w:sz="0" w:space="0" w:color="auto"/>
      </w:divBdr>
      <w:divsChild>
        <w:div w:id="1723208452">
          <w:marLeft w:val="446"/>
          <w:marRight w:val="0"/>
          <w:marTop w:val="0"/>
          <w:marBottom w:val="0"/>
          <w:divBdr>
            <w:top w:val="none" w:sz="0" w:space="0" w:color="auto"/>
            <w:left w:val="none" w:sz="0" w:space="0" w:color="auto"/>
            <w:bottom w:val="none" w:sz="0" w:space="0" w:color="auto"/>
            <w:right w:val="none" w:sz="0" w:space="0" w:color="auto"/>
          </w:divBdr>
        </w:div>
      </w:divsChild>
    </w:div>
    <w:div w:id="173571657">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39779023">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058865458">
      <w:bodyDiv w:val="1"/>
      <w:marLeft w:val="0"/>
      <w:marRight w:val="0"/>
      <w:marTop w:val="0"/>
      <w:marBottom w:val="0"/>
      <w:divBdr>
        <w:top w:val="none" w:sz="0" w:space="0" w:color="auto"/>
        <w:left w:val="none" w:sz="0" w:space="0" w:color="auto"/>
        <w:bottom w:val="none" w:sz="0" w:space="0" w:color="auto"/>
        <w:right w:val="none" w:sz="0" w:space="0" w:color="auto"/>
      </w:divBdr>
      <w:divsChild>
        <w:div w:id="553277471">
          <w:marLeft w:val="446"/>
          <w:marRight w:val="0"/>
          <w:marTop w:val="0"/>
          <w:marBottom w:val="0"/>
          <w:divBdr>
            <w:top w:val="none" w:sz="0" w:space="0" w:color="auto"/>
            <w:left w:val="none" w:sz="0" w:space="0" w:color="auto"/>
            <w:bottom w:val="none" w:sz="0" w:space="0" w:color="auto"/>
            <w:right w:val="none" w:sz="0" w:space="0" w:color="auto"/>
          </w:divBdr>
        </w:div>
      </w:divsChild>
    </w:div>
    <w:div w:id="1259295271">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95582984">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5408889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5</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30</cp:revision>
  <cp:lastPrinted>2022-08-26T04:16:00Z</cp:lastPrinted>
  <dcterms:created xsi:type="dcterms:W3CDTF">2024-08-21T10:45:00Z</dcterms:created>
  <dcterms:modified xsi:type="dcterms:W3CDTF">2025-08-11T08:42:00Z</dcterms:modified>
</cp:coreProperties>
</file>