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9F1D7" w14:textId="77777777" w:rsidR="002E3254" w:rsidRDefault="00752A13" w:rsidP="001825B2">
      <w:pPr>
        <w:pStyle w:val="1"/>
        <w:rPr>
          <w:sz w:val="32"/>
          <w:szCs w:val="32"/>
        </w:rPr>
      </w:pPr>
      <w:r>
        <w:rPr>
          <w:rFonts w:ascii="宋体" w:hAnsi="宋体" w:hint="eastAsia"/>
          <w:sz w:val="32"/>
          <w:szCs w:val="32"/>
        </w:rPr>
        <w:t>北京大学</w:t>
      </w:r>
      <w:r w:rsidR="00E02397">
        <w:rPr>
          <w:rFonts w:ascii="宋体" w:hAnsi="宋体" w:hint="eastAsia"/>
          <w:sz w:val="32"/>
          <w:szCs w:val="32"/>
        </w:rPr>
        <w:t>人民医院</w:t>
      </w:r>
      <w:r w:rsidR="00E02397">
        <w:rPr>
          <w:rFonts w:hint="eastAsia"/>
          <w:sz w:val="32"/>
          <w:szCs w:val="32"/>
        </w:rPr>
        <w:t>EBS</w:t>
      </w:r>
      <w:r w:rsidR="00E02397" w:rsidRPr="00531914">
        <w:rPr>
          <w:rFonts w:hint="eastAsia"/>
          <w:sz w:val="32"/>
          <w:szCs w:val="32"/>
        </w:rPr>
        <w:t>系统</w:t>
      </w:r>
      <w:r w:rsidR="00E02397">
        <w:rPr>
          <w:rFonts w:hint="eastAsia"/>
          <w:sz w:val="32"/>
          <w:szCs w:val="32"/>
        </w:rPr>
        <w:t>运维</w:t>
      </w:r>
      <w:r w:rsidR="002E3254" w:rsidRPr="004949F2">
        <w:rPr>
          <w:rFonts w:hint="eastAsia"/>
          <w:sz w:val="32"/>
          <w:szCs w:val="32"/>
        </w:rPr>
        <w:t>（</w:t>
      </w:r>
      <w:r w:rsidR="002E3254">
        <w:rPr>
          <w:rFonts w:hint="eastAsia"/>
          <w:sz w:val="32"/>
          <w:szCs w:val="32"/>
        </w:rPr>
        <w:t>2025-2026</w:t>
      </w:r>
      <w:r w:rsidR="002E3254" w:rsidRPr="004949F2">
        <w:rPr>
          <w:rFonts w:hint="eastAsia"/>
          <w:sz w:val="32"/>
          <w:szCs w:val="32"/>
        </w:rPr>
        <w:t>）</w:t>
      </w:r>
      <w:r w:rsidR="00E02397" w:rsidRPr="00531914">
        <w:rPr>
          <w:rFonts w:hint="eastAsia"/>
          <w:sz w:val="32"/>
          <w:szCs w:val="32"/>
        </w:rPr>
        <w:t>项目</w:t>
      </w:r>
    </w:p>
    <w:p w14:paraId="5D8F79B4" w14:textId="77777777" w:rsidR="007C4219" w:rsidRPr="00752A13" w:rsidRDefault="009C4A66" w:rsidP="001825B2">
      <w:pPr>
        <w:pStyle w:val="1"/>
        <w:rPr>
          <w:rFonts w:ascii="宋体" w:hAnsi="宋体" w:hint="eastAsia"/>
          <w:sz w:val="32"/>
          <w:szCs w:val="32"/>
        </w:rPr>
      </w:pPr>
      <w:r>
        <w:rPr>
          <w:rFonts w:ascii="宋体" w:hAnsi="宋体" w:hint="eastAsia"/>
          <w:sz w:val="32"/>
          <w:szCs w:val="32"/>
        </w:rPr>
        <w:t>采购</w:t>
      </w:r>
      <w:r w:rsidR="00AA55F4">
        <w:rPr>
          <w:rFonts w:ascii="宋体" w:hAnsi="宋体" w:hint="eastAsia"/>
          <w:sz w:val="32"/>
          <w:szCs w:val="32"/>
        </w:rPr>
        <w:t>文件</w:t>
      </w:r>
    </w:p>
    <w:p w14:paraId="643CDBDC" w14:textId="77777777" w:rsidR="00026255" w:rsidRPr="00D470F1" w:rsidRDefault="00A27BE8" w:rsidP="005E213E">
      <w:pPr>
        <w:widowControl/>
        <w:spacing w:line="360" w:lineRule="auto"/>
        <w:jc w:val="left"/>
        <w:rPr>
          <w:rFonts w:asciiTheme="minorEastAsia" w:eastAsiaTheme="minorEastAsia" w:hAnsiTheme="minorEastAsia" w:hint="eastAsia"/>
          <w:color w:val="000000"/>
          <w:szCs w:val="21"/>
        </w:rPr>
      </w:pPr>
      <w:r w:rsidRPr="005E213E">
        <w:rPr>
          <w:rFonts w:asciiTheme="minorEastAsia" w:eastAsiaTheme="minorEastAsia" w:hAnsiTheme="minorEastAsia" w:hint="eastAsia"/>
          <w:color w:val="000000"/>
          <w:szCs w:val="21"/>
        </w:rPr>
        <w:t>一、</w:t>
      </w:r>
      <w:r w:rsidR="008038CC" w:rsidRPr="00AB7F33">
        <w:rPr>
          <w:rFonts w:asciiTheme="minorEastAsia" w:eastAsiaTheme="minorEastAsia" w:hAnsiTheme="minorEastAsia" w:hint="eastAsia"/>
          <w:bCs/>
          <w:color w:val="000000"/>
          <w:szCs w:val="21"/>
        </w:rPr>
        <w:t>为</w:t>
      </w:r>
      <w:r w:rsidR="00B70637" w:rsidRPr="00DA76BC">
        <w:rPr>
          <w:rFonts w:asciiTheme="minorEastAsia" w:eastAsiaTheme="minorEastAsia" w:hAnsiTheme="minorEastAsia" w:hint="eastAsia"/>
          <w:color w:val="000000"/>
          <w:szCs w:val="21"/>
        </w:rPr>
        <w:t>满足</w:t>
      </w:r>
      <w:r w:rsidR="00B70637" w:rsidRPr="00DA76BC">
        <w:rPr>
          <w:rFonts w:hint="eastAsia"/>
          <w:szCs w:val="21"/>
        </w:rPr>
        <w:t>财务处、</w:t>
      </w:r>
      <w:r w:rsidR="00B70637" w:rsidRPr="00EF7792">
        <w:rPr>
          <w:rFonts w:hint="eastAsia"/>
          <w:szCs w:val="21"/>
        </w:rPr>
        <w:t>招</w:t>
      </w:r>
      <w:r w:rsidR="00B70637">
        <w:rPr>
          <w:rFonts w:hint="eastAsia"/>
          <w:szCs w:val="21"/>
        </w:rPr>
        <w:t>标</w:t>
      </w:r>
      <w:r w:rsidR="00B70637" w:rsidRPr="00EF7792">
        <w:rPr>
          <w:rFonts w:hint="eastAsia"/>
          <w:szCs w:val="21"/>
        </w:rPr>
        <w:t>采</w:t>
      </w:r>
      <w:r w:rsidR="00B70637">
        <w:rPr>
          <w:rFonts w:hint="eastAsia"/>
          <w:szCs w:val="21"/>
        </w:rPr>
        <w:t>购</w:t>
      </w:r>
      <w:r w:rsidR="00B70637" w:rsidRPr="00EF7792">
        <w:rPr>
          <w:rFonts w:hint="eastAsia"/>
          <w:szCs w:val="21"/>
        </w:rPr>
        <w:t>中心、</w:t>
      </w:r>
      <w:r w:rsidR="00B70637" w:rsidRPr="00DA76BC">
        <w:rPr>
          <w:rFonts w:hint="eastAsia"/>
          <w:szCs w:val="21"/>
        </w:rPr>
        <w:t>医学装备处、总务处及其他相关科室</w:t>
      </w:r>
      <w:r w:rsidR="00B70637" w:rsidRPr="00DA76BC">
        <w:rPr>
          <w:rFonts w:asciiTheme="minorEastAsia" w:eastAsiaTheme="minorEastAsia" w:hAnsiTheme="minorEastAsia" w:hint="eastAsia"/>
          <w:color w:val="000000"/>
          <w:szCs w:val="21"/>
        </w:rPr>
        <w:t>使用EBS系统需求，</w:t>
      </w:r>
      <w:r w:rsidR="008038CC" w:rsidRPr="00AB7F33">
        <w:rPr>
          <w:rFonts w:asciiTheme="minorEastAsia" w:eastAsiaTheme="minorEastAsia" w:hAnsiTheme="minorEastAsia" w:hint="eastAsia"/>
          <w:color w:val="000000"/>
          <w:szCs w:val="21"/>
        </w:rPr>
        <w:t>招采中心拟对</w:t>
      </w:r>
      <w:r w:rsidR="00B70637" w:rsidRPr="00DA76BC">
        <w:rPr>
          <w:rFonts w:asciiTheme="minorEastAsia" w:eastAsiaTheme="minorEastAsia" w:hAnsiTheme="minorEastAsia" w:hint="eastAsia"/>
          <w:color w:val="000000"/>
          <w:szCs w:val="21"/>
        </w:rPr>
        <w:t>EBS系统运维</w:t>
      </w:r>
      <w:r w:rsidR="002E3254" w:rsidRPr="002E3254">
        <w:rPr>
          <w:rFonts w:asciiTheme="minorEastAsia" w:eastAsiaTheme="minorEastAsia" w:hAnsiTheme="minorEastAsia" w:hint="eastAsia"/>
          <w:color w:val="000000"/>
          <w:szCs w:val="21"/>
        </w:rPr>
        <w:t>（2025-2026）</w:t>
      </w:r>
      <w:r w:rsidR="00B70637" w:rsidRPr="00DA76BC">
        <w:rPr>
          <w:rFonts w:asciiTheme="minorEastAsia" w:eastAsiaTheme="minorEastAsia" w:hAnsiTheme="minorEastAsia" w:hint="eastAsia"/>
          <w:color w:val="000000"/>
          <w:szCs w:val="21"/>
        </w:rPr>
        <w:t>项目</w:t>
      </w:r>
      <w:r w:rsidR="008038CC" w:rsidRPr="00AB7F33">
        <w:rPr>
          <w:rFonts w:asciiTheme="minorEastAsia" w:eastAsiaTheme="minorEastAsia" w:hAnsiTheme="minorEastAsia" w:hint="eastAsia"/>
          <w:color w:val="000000"/>
          <w:szCs w:val="21"/>
        </w:rPr>
        <w:t>进行院内</w:t>
      </w:r>
      <w:r w:rsidR="00A427AD">
        <w:rPr>
          <w:rFonts w:asciiTheme="minorEastAsia" w:eastAsiaTheme="minorEastAsia" w:hAnsiTheme="minorEastAsia" w:hint="eastAsia"/>
          <w:color w:val="000000"/>
          <w:szCs w:val="21"/>
        </w:rPr>
        <w:t>采购</w:t>
      </w:r>
      <w:r w:rsidR="00026255" w:rsidRPr="00D470F1">
        <w:rPr>
          <w:rFonts w:asciiTheme="minorEastAsia" w:eastAsiaTheme="minorEastAsia" w:hAnsiTheme="minorEastAsia" w:hint="eastAsia"/>
          <w:color w:val="000000"/>
          <w:szCs w:val="21"/>
        </w:rPr>
        <w:t>。</w:t>
      </w:r>
    </w:p>
    <w:p w14:paraId="0DCB6F3A" w14:textId="77777777" w:rsidR="00026255" w:rsidRPr="00D470F1" w:rsidRDefault="00026255" w:rsidP="00026255">
      <w:pPr>
        <w:spacing w:line="360" w:lineRule="auto"/>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服务</w:t>
      </w:r>
      <w:r w:rsidRPr="00D470F1">
        <w:rPr>
          <w:rFonts w:asciiTheme="minorEastAsia" w:eastAsiaTheme="minorEastAsia" w:hAnsiTheme="minorEastAsia" w:hint="eastAsia"/>
          <w:color w:val="000000"/>
          <w:szCs w:val="21"/>
        </w:rPr>
        <w:t>期限</w:t>
      </w:r>
      <w:r w:rsidRPr="00D470F1">
        <w:rPr>
          <w:rFonts w:asciiTheme="minorEastAsia" w:eastAsiaTheme="minorEastAsia" w:hAnsiTheme="minorEastAsia"/>
          <w:color w:val="000000"/>
          <w:szCs w:val="21"/>
        </w:rPr>
        <w:t>：</w:t>
      </w:r>
      <w:r w:rsidR="009A1664">
        <w:rPr>
          <w:rFonts w:asciiTheme="minorEastAsia" w:eastAsiaTheme="minorEastAsia" w:hAnsiTheme="minorEastAsia" w:hint="eastAsia"/>
          <w:color w:val="000000"/>
          <w:szCs w:val="21"/>
        </w:rPr>
        <w:t>合同签订</w:t>
      </w:r>
      <w:r w:rsidR="009A1664">
        <w:rPr>
          <w:rFonts w:asciiTheme="minorEastAsia" w:eastAsiaTheme="minorEastAsia" w:hAnsiTheme="minorEastAsia"/>
          <w:color w:val="000000"/>
          <w:szCs w:val="21"/>
        </w:rPr>
        <w:t>后</w:t>
      </w:r>
      <w:r w:rsidRPr="00D470F1">
        <w:rPr>
          <w:rFonts w:asciiTheme="minorEastAsia" w:eastAsiaTheme="minorEastAsia" w:hAnsiTheme="minorEastAsia" w:hint="eastAsia"/>
          <w:color w:val="000000"/>
          <w:szCs w:val="21"/>
        </w:rPr>
        <w:t>一年</w:t>
      </w:r>
    </w:p>
    <w:p w14:paraId="5076B18D" w14:textId="77777777" w:rsidR="00026255" w:rsidRPr="00D470F1" w:rsidRDefault="00026255" w:rsidP="00026255">
      <w:pPr>
        <w:spacing w:line="360" w:lineRule="auto"/>
        <w:rPr>
          <w:rFonts w:asciiTheme="minorEastAsia" w:eastAsiaTheme="minorEastAsia" w:hAnsiTheme="minorEastAsia" w:hint="eastAsia"/>
          <w:color w:val="000000"/>
          <w:szCs w:val="21"/>
        </w:rPr>
      </w:pPr>
      <w:r w:rsidRPr="00D470F1">
        <w:rPr>
          <w:rFonts w:asciiTheme="minorEastAsia" w:eastAsiaTheme="minorEastAsia" w:hAnsiTheme="minorEastAsia" w:hint="eastAsia"/>
          <w:color w:val="000000"/>
          <w:szCs w:val="21"/>
        </w:rPr>
        <w:t>预算</w:t>
      </w:r>
      <w:r w:rsidRPr="00D470F1">
        <w:rPr>
          <w:rFonts w:asciiTheme="minorEastAsia" w:eastAsiaTheme="minorEastAsia" w:hAnsiTheme="minorEastAsia"/>
          <w:color w:val="000000"/>
          <w:szCs w:val="21"/>
        </w:rPr>
        <w:t>：</w:t>
      </w:r>
      <w:r w:rsidR="00B70637">
        <w:rPr>
          <w:rFonts w:asciiTheme="minorEastAsia" w:eastAsiaTheme="minorEastAsia" w:hAnsiTheme="minorEastAsia" w:hint="eastAsia"/>
          <w:color w:val="000000"/>
          <w:szCs w:val="21"/>
        </w:rPr>
        <w:t>4</w:t>
      </w:r>
      <w:r w:rsidR="00790384">
        <w:rPr>
          <w:rFonts w:asciiTheme="minorEastAsia" w:eastAsiaTheme="minorEastAsia" w:hAnsiTheme="minorEastAsia" w:hint="eastAsia"/>
          <w:color w:val="000000"/>
          <w:szCs w:val="21"/>
        </w:rPr>
        <w:t>7</w:t>
      </w:r>
      <w:r w:rsidR="004D22AF">
        <w:rPr>
          <w:rFonts w:asciiTheme="minorEastAsia" w:eastAsiaTheme="minorEastAsia" w:hAnsiTheme="minorEastAsia" w:hint="eastAsia"/>
          <w:color w:val="000000"/>
          <w:szCs w:val="21"/>
        </w:rPr>
        <w:t>95</w:t>
      </w:r>
      <w:r w:rsidR="00790384">
        <w:rPr>
          <w:rFonts w:asciiTheme="minorEastAsia" w:eastAsiaTheme="minorEastAsia" w:hAnsiTheme="minorEastAsia" w:hint="eastAsia"/>
          <w:color w:val="000000"/>
          <w:szCs w:val="21"/>
        </w:rPr>
        <w:t>00</w:t>
      </w:r>
      <w:r w:rsidRPr="00D470F1">
        <w:rPr>
          <w:rFonts w:asciiTheme="minorEastAsia" w:eastAsiaTheme="minorEastAsia" w:hAnsiTheme="minorEastAsia" w:hint="eastAsia"/>
          <w:color w:val="000000"/>
          <w:szCs w:val="21"/>
        </w:rPr>
        <w:t>元</w:t>
      </w:r>
    </w:p>
    <w:p w14:paraId="748651E0" w14:textId="77777777" w:rsidR="00026255" w:rsidRDefault="00026255" w:rsidP="00725F76">
      <w:pPr>
        <w:pStyle w:val="a8"/>
        <w:numPr>
          <w:ilvl w:val="0"/>
          <w:numId w:val="31"/>
        </w:numPr>
        <w:spacing w:line="360" w:lineRule="auto"/>
        <w:ind w:firstLineChars="0"/>
      </w:pPr>
      <w:r w:rsidRPr="00725F76">
        <w:rPr>
          <w:rFonts w:asciiTheme="minorEastAsia" w:eastAsiaTheme="minorEastAsia" w:hAnsiTheme="minorEastAsia" w:hint="eastAsia"/>
          <w:color w:val="000000"/>
          <w:szCs w:val="21"/>
        </w:rPr>
        <w:t>采购项目内容及招标参数:</w:t>
      </w:r>
      <w:bookmarkStart w:id="0" w:name="_Toc283209133"/>
      <w:r>
        <w:rPr>
          <w:rFonts w:hint="eastAsia"/>
        </w:rPr>
        <w:tab/>
      </w:r>
    </w:p>
    <w:p w14:paraId="5FFFEE8B" w14:textId="77777777" w:rsidR="008B26D0" w:rsidRPr="00DA76BC" w:rsidRDefault="008B26D0" w:rsidP="008B26D0">
      <w:pPr>
        <w:pStyle w:val="a8"/>
        <w:widowControl/>
        <w:numPr>
          <w:ilvl w:val="0"/>
          <w:numId w:val="39"/>
        </w:numPr>
        <w:spacing w:line="360" w:lineRule="auto"/>
        <w:ind w:firstLineChars="0"/>
        <w:jc w:val="left"/>
        <w:rPr>
          <w:szCs w:val="21"/>
        </w:rPr>
      </w:pPr>
      <w:bookmarkStart w:id="1" w:name="_Toc283209143"/>
      <w:bookmarkEnd w:id="0"/>
      <w:r w:rsidRPr="00DA76BC">
        <w:rPr>
          <w:rFonts w:hint="eastAsia"/>
          <w:szCs w:val="21"/>
        </w:rPr>
        <w:t>维护</w:t>
      </w:r>
      <w:r w:rsidRPr="00DA76BC">
        <w:rPr>
          <w:szCs w:val="21"/>
        </w:rPr>
        <w:t>内容</w:t>
      </w:r>
      <w:r w:rsidRPr="00DA76BC">
        <w:rPr>
          <w:rFonts w:hint="eastAsia"/>
          <w:szCs w:val="21"/>
        </w:rPr>
        <w:t>为</w:t>
      </w:r>
      <w:r w:rsidRPr="00DA76BC">
        <w:rPr>
          <w:rFonts w:hint="eastAsia"/>
          <w:szCs w:val="21"/>
        </w:rPr>
        <w:t>EBS</w:t>
      </w:r>
      <w:r w:rsidRPr="00DA76BC">
        <w:rPr>
          <w:rFonts w:hint="eastAsia"/>
          <w:szCs w:val="21"/>
        </w:rPr>
        <w:t>系统</w:t>
      </w:r>
      <w:r w:rsidRPr="00DA76BC">
        <w:rPr>
          <w:rFonts w:asciiTheme="minorEastAsia" w:eastAsiaTheme="minorEastAsia" w:hAnsiTheme="minorEastAsia" w:cstheme="minorEastAsia" w:hint="eastAsia"/>
          <w:szCs w:val="21"/>
        </w:rPr>
        <w:t>的</w:t>
      </w:r>
      <w:r w:rsidRPr="00DA76BC">
        <w:rPr>
          <w:rFonts w:hint="eastAsia"/>
          <w:szCs w:val="21"/>
        </w:rPr>
        <w:t>功能及接口维护，</w:t>
      </w:r>
      <w:r w:rsidRPr="00DA76BC">
        <w:rPr>
          <w:szCs w:val="21"/>
        </w:rPr>
        <w:t>保证系统能够正常运转</w:t>
      </w:r>
      <w:r w:rsidRPr="00DA76BC">
        <w:rPr>
          <w:rFonts w:hint="eastAsia"/>
          <w:szCs w:val="21"/>
        </w:rPr>
        <w:t>，</w:t>
      </w:r>
      <w:r w:rsidRPr="00DA76BC">
        <w:rPr>
          <w:szCs w:val="21"/>
        </w:rPr>
        <w:t>支持日常业务。</w:t>
      </w:r>
      <w:bookmarkStart w:id="2" w:name="_Toc441507400"/>
      <w:bookmarkStart w:id="3" w:name="_Toc283209136"/>
    </w:p>
    <w:p w14:paraId="786F212F" w14:textId="77777777" w:rsidR="008B26D0" w:rsidRDefault="008B26D0" w:rsidP="008B26D0">
      <w:pPr>
        <w:pStyle w:val="a8"/>
        <w:spacing w:line="360" w:lineRule="auto"/>
        <w:ind w:left="360" w:firstLineChars="0" w:firstLine="0"/>
        <w:rPr>
          <w:szCs w:val="21"/>
        </w:rPr>
      </w:pPr>
      <w:r w:rsidRPr="00DA76BC">
        <w:rPr>
          <w:rFonts w:hint="eastAsia"/>
          <w:szCs w:val="21"/>
        </w:rPr>
        <w:t>相关模块：总账、应付、资产、采购、库存、流程制造</w:t>
      </w:r>
      <w:r w:rsidRPr="00DA76BC">
        <w:rPr>
          <w:rFonts w:ascii="微软雅黑" w:hAnsi="微软雅黑" w:cs="宋体"/>
          <w:szCs w:val="21"/>
        </w:rPr>
        <w:t>财务管理</w:t>
      </w:r>
      <w:r w:rsidRPr="00DA76BC">
        <w:rPr>
          <w:rFonts w:hint="eastAsia"/>
          <w:szCs w:val="21"/>
        </w:rPr>
        <w:t>等</w:t>
      </w:r>
      <w:r w:rsidRPr="00DA76BC">
        <w:rPr>
          <w:szCs w:val="21"/>
        </w:rPr>
        <w:t>。</w:t>
      </w:r>
    </w:p>
    <w:p w14:paraId="5A590E58" w14:textId="77777777" w:rsidR="008B26D0" w:rsidRDefault="008B26D0" w:rsidP="008B26D0">
      <w:pPr>
        <w:pStyle w:val="a8"/>
        <w:spacing w:line="360" w:lineRule="auto"/>
        <w:ind w:left="360" w:firstLineChars="0" w:firstLine="0"/>
        <w:rPr>
          <w:szCs w:val="21"/>
        </w:rPr>
      </w:pPr>
      <w:r w:rsidRPr="00DA76BC">
        <w:rPr>
          <w:rFonts w:hint="eastAsia"/>
          <w:szCs w:val="21"/>
        </w:rPr>
        <w:t>主要业务功能范围：财务管理（总账、收入稽核平台、应付、成本分摊、预算转换等），固定资产（设备、家具、图书、房屋及构筑物）与无形资产管理，高值医用耗材、低值医用耗材、后勤物资、体外诊断试剂、</w:t>
      </w:r>
      <w:r w:rsidRPr="00EF7792">
        <w:rPr>
          <w:rFonts w:hint="eastAsia"/>
          <w:szCs w:val="21"/>
        </w:rPr>
        <w:t>设备</w:t>
      </w:r>
      <w:r>
        <w:rPr>
          <w:rFonts w:hint="eastAsia"/>
          <w:szCs w:val="21"/>
        </w:rPr>
        <w:t>耗材、设备维修配件</w:t>
      </w:r>
      <w:r w:rsidRPr="00DA76BC">
        <w:rPr>
          <w:rFonts w:hint="eastAsia"/>
          <w:szCs w:val="21"/>
        </w:rPr>
        <w:t>、库存及费用管理等。</w:t>
      </w:r>
    </w:p>
    <w:p w14:paraId="258832FE" w14:textId="77777777" w:rsidR="008B26D0" w:rsidRPr="00DA76BC" w:rsidRDefault="008B26D0" w:rsidP="008B26D0">
      <w:pPr>
        <w:pStyle w:val="a8"/>
        <w:spacing w:line="360" w:lineRule="auto"/>
        <w:ind w:left="360" w:firstLineChars="0" w:firstLine="0"/>
        <w:rPr>
          <w:szCs w:val="21"/>
        </w:rPr>
      </w:pPr>
      <w:r w:rsidRPr="00DA76BC">
        <w:rPr>
          <w:rFonts w:hint="eastAsia"/>
          <w:szCs w:val="21"/>
        </w:rPr>
        <w:t>范围：北京大学人民医院西直门院区、白塔寺院区、通州院区。</w:t>
      </w:r>
    </w:p>
    <w:bookmarkEnd w:id="2"/>
    <w:p w14:paraId="7518F8C3" w14:textId="77777777" w:rsidR="008B26D0" w:rsidRPr="00DA76BC" w:rsidRDefault="008B26D0" w:rsidP="008B26D0">
      <w:pPr>
        <w:pStyle w:val="a8"/>
        <w:widowControl/>
        <w:numPr>
          <w:ilvl w:val="0"/>
          <w:numId w:val="39"/>
        </w:numPr>
        <w:spacing w:line="360" w:lineRule="auto"/>
        <w:ind w:firstLineChars="0"/>
        <w:jc w:val="left"/>
        <w:rPr>
          <w:szCs w:val="21"/>
        </w:rPr>
      </w:pPr>
      <w:r w:rsidRPr="00DA76BC">
        <w:rPr>
          <w:rFonts w:hint="eastAsia"/>
          <w:szCs w:val="21"/>
        </w:rPr>
        <w:t>运维服务范围：</w:t>
      </w:r>
    </w:p>
    <w:p w14:paraId="5A0C3D69" w14:textId="77777777" w:rsidR="008B26D0" w:rsidRPr="00DA76BC" w:rsidRDefault="008B26D0" w:rsidP="008B26D0">
      <w:pPr>
        <w:pStyle w:val="20171"/>
        <w:numPr>
          <w:ilvl w:val="1"/>
          <w:numId w:val="40"/>
        </w:numPr>
        <w:spacing w:after="0"/>
        <w:ind w:left="1202" w:firstLineChars="0"/>
        <w:rPr>
          <w:rFonts w:ascii="宋体" w:hAnsi="宋体" w:hint="eastAsia"/>
          <w:sz w:val="21"/>
          <w:szCs w:val="21"/>
        </w:rPr>
      </w:pPr>
      <w:bookmarkStart w:id="4" w:name="OLE_LINK1"/>
      <w:bookmarkStart w:id="5" w:name="OLE_LINK2"/>
      <w:bookmarkEnd w:id="3"/>
      <w:r w:rsidRPr="00DA76BC">
        <w:rPr>
          <w:rFonts w:ascii="宋体" w:hAnsi="宋体" w:hint="eastAsia"/>
          <w:sz w:val="21"/>
          <w:szCs w:val="21"/>
        </w:rPr>
        <w:t>对用户提出的问题查找原因并解决；</w:t>
      </w:r>
    </w:p>
    <w:p w14:paraId="229CC6A1" w14:textId="77777777" w:rsidR="008B26D0" w:rsidRPr="00DA76BC" w:rsidRDefault="008B26D0" w:rsidP="008B26D0">
      <w:pPr>
        <w:pStyle w:val="20171"/>
        <w:numPr>
          <w:ilvl w:val="1"/>
          <w:numId w:val="40"/>
        </w:numPr>
        <w:spacing w:after="0"/>
        <w:ind w:left="1202" w:firstLineChars="0"/>
        <w:rPr>
          <w:rFonts w:ascii="宋体" w:hAnsi="宋体" w:hint="eastAsia"/>
          <w:sz w:val="21"/>
          <w:szCs w:val="21"/>
        </w:rPr>
      </w:pPr>
      <w:r w:rsidRPr="00DA76BC">
        <w:rPr>
          <w:rFonts w:ascii="宋体" w:hAnsi="宋体" w:hint="eastAsia"/>
          <w:sz w:val="21"/>
          <w:szCs w:val="21"/>
        </w:rPr>
        <w:t>用户操作指导；</w:t>
      </w:r>
    </w:p>
    <w:p w14:paraId="737CCE06" w14:textId="77777777" w:rsidR="008B26D0" w:rsidRPr="00DA76BC" w:rsidRDefault="008B26D0" w:rsidP="008B26D0">
      <w:pPr>
        <w:pStyle w:val="20171"/>
        <w:numPr>
          <w:ilvl w:val="1"/>
          <w:numId w:val="40"/>
        </w:numPr>
        <w:spacing w:after="0"/>
        <w:ind w:left="1202" w:firstLineChars="0"/>
        <w:rPr>
          <w:rFonts w:ascii="宋体" w:hAnsi="宋体" w:hint="eastAsia"/>
          <w:sz w:val="21"/>
          <w:szCs w:val="21"/>
        </w:rPr>
      </w:pPr>
      <w:r w:rsidRPr="00DA76BC">
        <w:rPr>
          <w:rFonts w:ascii="宋体" w:hAnsi="宋体" w:hint="eastAsia"/>
          <w:sz w:val="21"/>
          <w:szCs w:val="21"/>
        </w:rPr>
        <w:t>根据用户需求进行数据处理与统计；</w:t>
      </w:r>
    </w:p>
    <w:p w14:paraId="15F8BD95" w14:textId="77777777" w:rsidR="008B26D0" w:rsidRPr="00DA76BC" w:rsidRDefault="008B26D0" w:rsidP="008B26D0">
      <w:pPr>
        <w:pStyle w:val="20171"/>
        <w:numPr>
          <w:ilvl w:val="1"/>
          <w:numId w:val="40"/>
        </w:numPr>
        <w:spacing w:after="0"/>
        <w:ind w:left="1202" w:firstLineChars="0"/>
        <w:rPr>
          <w:rFonts w:ascii="宋体" w:hAnsi="宋体" w:hint="eastAsia"/>
          <w:sz w:val="21"/>
          <w:szCs w:val="21"/>
        </w:rPr>
      </w:pPr>
      <w:r w:rsidRPr="00DA76BC">
        <w:rPr>
          <w:rFonts w:ascii="宋体" w:hAnsi="宋体" w:hint="eastAsia"/>
          <w:sz w:val="21"/>
          <w:szCs w:val="21"/>
        </w:rPr>
        <w:t>系统测试与验证；</w:t>
      </w:r>
    </w:p>
    <w:p w14:paraId="028DCB48" w14:textId="77777777" w:rsidR="008B26D0" w:rsidRPr="00DA76BC" w:rsidRDefault="008B26D0" w:rsidP="008B26D0">
      <w:pPr>
        <w:pStyle w:val="20171"/>
        <w:numPr>
          <w:ilvl w:val="1"/>
          <w:numId w:val="40"/>
        </w:numPr>
        <w:spacing w:after="0"/>
        <w:ind w:left="1202" w:firstLineChars="0"/>
        <w:rPr>
          <w:rFonts w:ascii="宋体" w:hAnsi="宋体" w:hint="eastAsia"/>
          <w:sz w:val="21"/>
          <w:szCs w:val="21"/>
        </w:rPr>
      </w:pPr>
      <w:r w:rsidRPr="00DA76BC">
        <w:rPr>
          <w:rFonts w:ascii="宋体" w:hAnsi="宋体" w:hint="eastAsia"/>
          <w:sz w:val="21"/>
          <w:szCs w:val="21"/>
        </w:rPr>
        <w:t>解决程序</w:t>
      </w:r>
      <w:r w:rsidRPr="00DA76BC">
        <w:rPr>
          <w:rFonts w:ascii="宋体" w:hAnsi="宋体"/>
          <w:sz w:val="21"/>
          <w:szCs w:val="21"/>
        </w:rPr>
        <w:t>Bug</w:t>
      </w:r>
      <w:r w:rsidRPr="00DA76BC">
        <w:rPr>
          <w:rFonts w:ascii="宋体" w:hAnsi="宋体" w:hint="eastAsia"/>
          <w:sz w:val="21"/>
          <w:szCs w:val="21"/>
        </w:rPr>
        <w:t>；</w:t>
      </w:r>
    </w:p>
    <w:p w14:paraId="14BC4DF2" w14:textId="77777777" w:rsidR="008B26D0" w:rsidRPr="00DA76BC" w:rsidRDefault="008B26D0" w:rsidP="008B26D0">
      <w:pPr>
        <w:pStyle w:val="20171"/>
        <w:numPr>
          <w:ilvl w:val="1"/>
          <w:numId w:val="40"/>
        </w:numPr>
        <w:spacing w:after="0"/>
        <w:ind w:left="1202" w:firstLineChars="0"/>
        <w:rPr>
          <w:rFonts w:ascii="宋体" w:hAnsi="宋体" w:hint="eastAsia"/>
          <w:sz w:val="21"/>
          <w:szCs w:val="21"/>
        </w:rPr>
      </w:pPr>
      <w:r w:rsidRPr="00DA76BC">
        <w:rPr>
          <w:rFonts w:ascii="宋体" w:hAnsi="宋体" w:hint="eastAsia"/>
          <w:sz w:val="21"/>
          <w:szCs w:val="21"/>
        </w:rPr>
        <w:t>系统巡检服务：应用系统与数据库运行环境、性能、作业执行情况监测；</w:t>
      </w:r>
    </w:p>
    <w:p w14:paraId="1706E6A7" w14:textId="77777777" w:rsidR="008B26D0" w:rsidRPr="00DA76BC" w:rsidRDefault="008B26D0" w:rsidP="008B26D0">
      <w:pPr>
        <w:pStyle w:val="20171"/>
        <w:numPr>
          <w:ilvl w:val="1"/>
          <w:numId w:val="40"/>
        </w:numPr>
        <w:spacing w:after="0"/>
        <w:ind w:left="1202" w:firstLineChars="0"/>
        <w:rPr>
          <w:rFonts w:ascii="宋体" w:hAnsi="宋体" w:hint="eastAsia"/>
          <w:sz w:val="21"/>
          <w:szCs w:val="21"/>
        </w:rPr>
      </w:pPr>
      <w:r w:rsidRPr="00DA76BC">
        <w:rPr>
          <w:rFonts w:ascii="宋体" w:hAnsi="宋体" w:hint="eastAsia"/>
          <w:sz w:val="21"/>
          <w:szCs w:val="21"/>
        </w:rPr>
        <w:t>重启服务：由于服务器端某些服务造成系统功能异常时，重启相关应用或服务；</w:t>
      </w:r>
    </w:p>
    <w:bookmarkEnd w:id="4"/>
    <w:bookmarkEnd w:id="5"/>
    <w:p w14:paraId="7ECB65D0" w14:textId="77777777" w:rsidR="008B26D0" w:rsidRPr="00DA76BC" w:rsidRDefault="008B26D0" w:rsidP="008B26D0">
      <w:pPr>
        <w:pStyle w:val="20171"/>
        <w:numPr>
          <w:ilvl w:val="1"/>
          <w:numId w:val="40"/>
        </w:numPr>
        <w:spacing w:after="0"/>
        <w:ind w:left="1202" w:firstLineChars="0"/>
        <w:rPr>
          <w:rFonts w:ascii="宋体" w:hAnsi="宋体" w:hint="eastAsia"/>
          <w:sz w:val="21"/>
          <w:szCs w:val="21"/>
        </w:rPr>
      </w:pPr>
      <w:r w:rsidRPr="00DA76BC">
        <w:rPr>
          <w:rFonts w:ascii="宋体" w:hAnsi="宋体" w:hint="eastAsia"/>
          <w:sz w:val="21"/>
          <w:szCs w:val="21"/>
        </w:rPr>
        <w:t>根据用户要求提供补丁安装等服务；保障系统安全；</w:t>
      </w:r>
    </w:p>
    <w:p w14:paraId="5C0DD1E6" w14:textId="77777777" w:rsidR="008B26D0" w:rsidRPr="00DA76BC" w:rsidRDefault="008B26D0" w:rsidP="008B26D0">
      <w:pPr>
        <w:pStyle w:val="20171"/>
        <w:numPr>
          <w:ilvl w:val="1"/>
          <w:numId w:val="40"/>
        </w:numPr>
        <w:spacing w:after="0"/>
        <w:ind w:left="1202" w:firstLineChars="0"/>
        <w:rPr>
          <w:rFonts w:ascii="宋体" w:hAnsi="宋体" w:hint="eastAsia"/>
          <w:sz w:val="21"/>
          <w:szCs w:val="21"/>
        </w:rPr>
      </w:pPr>
      <w:r w:rsidRPr="00DA76BC">
        <w:rPr>
          <w:rFonts w:ascii="宋体" w:hAnsi="宋体" w:hint="eastAsia"/>
          <w:sz w:val="21"/>
          <w:szCs w:val="21"/>
        </w:rPr>
        <w:t>在不超过运维约定总人天数前提下，适应和满足用户需求的变化，针对用户提出的需求，通过需求分析、方案设计、功能配置实现。</w:t>
      </w:r>
    </w:p>
    <w:p w14:paraId="193A4FC8" w14:textId="77777777" w:rsidR="008B26D0" w:rsidRPr="00DA76BC" w:rsidRDefault="008B26D0" w:rsidP="008B26D0">
      <w:pPr>
        <w:pStyle w:val="a8"/>
        <w:widowControl/>
        <w:numPr>
          <w:ilvl w:val="0"/>
          <w:numId w:val="39"/>
        </w:numPr>
        <w:spacing w:line="360" w:lineRule="auto"/>
        <w:ind w:firstLineChars="0"/>
        <w:jc w:val="left"/>
        <w:rPr>
          <w:rFonts w:asciiTheme="minorEastAsia" w:eastAsiaTheme="minorEastAsia" w:hAnsiTheme="minorEastAsia" w:cstheme="minorEastAsia" w:hint="eastAsia"/>
          <w:szCs w:val="21"/>
        </w:rPr>
      </w:pPr>
      <w:r w:rsidRPr="00DA76BC">
        <w:rPr>
          <w:rFonts w:asciiTheme="minorEastAsia" w:eastAsiaTheme="minorEastAsia" w:hAnsiTheme="minorEastAsia" w:cstheme="minorEastAsia" w:hint="eastAsia"/>
          <w:szCs w:val="21"/>
        </w:rPr>
        <w:t>系统故障响应及处理：</w:t>
      </w:r>
    </w:p>
    <w:p w14:paraId="6D135C5B" w14:textId="77777777" w:rsidR="008B26D0" w:rsidRPr="00DA76BC" w:rsidRDefault="008B26D0" w:rsidP="008B26D0">
      <w:pPr>
        <w:pStyle w:val="a8"/>
        <w:widowControl/>
        <w:numPr>
          <w:ilvl w:val="0"/>
          <w:numId w:val="41"/>
        </w:numPr>
        <w:spacing w:line="360" w:lineRule="auto"/>
        <w:ind w:firstLineChars="0"/>
        <w:jc w:val="left"/>
        <w:rPr>
          <w:rFonts w:ascii="宋体" w:hAnsi="宋体" w:hint="eastAsia"/>
          <w:szCs w:val="21"/>
        </w:rPr>
      </w:pPr>
      <w:r w:rsidRPr="00DA76BC">
        <w:rPr>
          <w:rFonts w:ascii="宋体" w:hAnsi="宋体" w:hint="eastAsia"/>
          <w:szCs w:val="21"/>
        </w:rPr>
        <w:t>常规运维：工作日5*8小时驻场技术服务，驻场期间第一时间解决故障。</w:t>
      </w:r>
    </w:p>
    <w:p w14:paraId="1ACB11D0" w14:textId="77777777" w:rsidR="008B26D0" w:rsidRPr="00DA76BC" w:rsidRDefault="008B26D0" w:rsidP="008B26D0">
      <w:pPr>
        <w:pStyle w:val="a8"/>
        <w:widowControl/>
        <w:numPr>
          <w:ilvl w:val="0"/>
          <w:numId w:val="41"/>
        </w:numPr>
        <w:spacing w:line="360" w:lineRule="auto"/>
        <w:ind w:firstLineChars="0"/>
        <w:jc w:val="left"/>
        <w:rPr>
          <w:rFonts w:ascii="宋体" w:hAnsi="宋体" w:hint="eastAsia"/>
          <w:szCs w:val="21"/>
        </w:rPr>
      </w:pPr>
      <w:r w:rsidRPr="00DA76BC">
        <w:rPr>
          <w:rFonts w:ascii="宋体" w:hAnsi="宋体" w:hint="eastAsia"/>
          <w:szCs w:val="21"/>
        </w:rPr>
        <w:t>紧急故障问题：提供</w:t>
      </w:r>
      <w:r w:rsidRPr="00DA76BC">
        <w:rPr>
          <w:rFonts w:ascii="宋体" w:hAnsi="宋体"/>
          <w:szCs w:val="21"/>
        </w:rPr>
        <w:t>7*24</w:t>
      </w:r>
      <w:r w:rsidRPr="00DA76BC">
        <w:rPr>
          <w:rFonts w:ascii="宋体" w:hAnsi="宋体" w:hint="eastAsia"/>
          <w:szCs w:val="21"/>
        </w:rPr>
        <w:t>小时响应和技术支持。非驻场期间承诺</w:t>
      </w:r>
      <w:r w:rsidRPr="00DA76BC">
        <w:rPr>
          <w:rStyle w:val="NormalCharacter"/>
          <w:rFonts w:asciiTheme="minorEastAsia" w:hAnsiTheme="minorEastAsia" w:hint="eastAsia"/>
          <w:szCs w:val="21"/>
        </w:rPr>
        <w:t>1小时</w:t>
      </w:r>
      <w:r w:rsidRPr="00DA76BC">
        <w:rPr>
          <w:rStyle w:val="NormalCharacter"/>
          <w:rFonts w:asciiTheme="minorEastAsia" w:hAnsiTheme="minorEastAsia"/>
          <w:szCs w:val="21"/>
        </w:rPr>
        <w:t>内通过电话和网络</w:t>
      </w:r>
      <w:r w:rsidRPr="00DA76BC">
        <w:rPr>
          <w:rStyle w:val="NormalCharacter"/>
          <w:rFonts w:asciiTheme="minorEastAsia" w:hAnsiTheme="minorEastAsia" w:hint="eastAsia"/>
          <w:szCs w:val="21"/>
        </w:rPr>
        <w:t>远程</w:t>
      </w:r>
      <w:r w:rsidRPr="00DA76BC">
        <w:rPr>
          <w:rStyle w:val="NormalCharacter"/>
          <w:rFonts w:asciiTheme="minorEastAsia" w:hAnsiTheme="minorEastAsia"/>
          <w:szCs w:val="21"/>
        </w:rPr>
        <w:t>响应</w:t>
      </w:r>
      <w:r w:rsidRPr="00DA76BC">
        <w:rPr>
          <w:rStyle w:val="NormalCharacter"/>
          <w:rFonts w:asciiTheme="minorEastAsia" w:hAnsiTheme="minorEastAsia" w:hint="eastAsia"/>
          <w:szCs w:val="21"/>
        </w:rPr>
        <w:t>，远程无法解决时，</w:t>
      </w:r>
      <w:r w:rsidRPr="00DA76BC">
        <w:rPr>
          <w:rFonts w:ascii="宋体" w:hAnsi="宋体"/>
          <w:szCs w:val="21"/>
        </w:rPr>
        <w:t>4</w:t>
      </w:r>
      <w:r w:rsidRPr="00DA76BC">
        <w:rPr>
          <w:rFonts w:ascii="宋体" w:hAnsi="宋体" w:hint="eastAsia"/>
          <w:szCs w:val="21"/>
        </w:rPr>
        <w:t>小时内到现场解决故障，要求故障当天解决。保证每月系统非计划停机时间＜</w:t>
      </w:r>
      <w:r w:rsidRPr="00DA76BC">
        <w:rPr>
          <w:rFonts w:ascii="宋体" w:hAnsi="宋体"/>
          <w:szCs w:val="21"/>
        </w:rPr>
        <w:t>45</w:t>
      </w:r>
      <w:r w:rsidRPr="00DA76BC">
        <w:rPr>
          <w:rFonts w:ascii="宋体" w:hAnsi="宋体" w:hint="eastAsia"/>
          <w:szCs w:val="21"/>
        </w:rPr>
        <w:t>分钟。</w:t>
      </w:r>
    </w:p>
    <w:p w14:paraId="7B770AB0" w14:textId="77777777" w:rsidR="008B26D0" w:rsidRPr="00DA76BC" w:rsidRDefault="008B26D0" w:rsidP="008B26D0">
      <w:pPr>
        <w:pStyle w:val="a8"/>
        <w:widowControl/>
        <w:numPr>
          <w:ilvl w:val="0"/>
          <w:numId w:val="39"/>
        </w:numPr>
        <w:spacing w:line="360" w:lineRule="auto"/>
        <w:ind w:firstLineChars="0"/>
        <w:jc w:val="left"/>
        <w:rPr>
          <w:rFonts w:asciiTheme="minorEastAsia" w:eastAsiaTheme="minorEastAsia" w:hAnsiTheme="minorEastAsia" w:cstheme="minorEastAsia" w:hint="eastAsia"/>
          <w:szCs w:val="21"/>
        </w:rPr>
      </w:pPr>
      <w:r w:rsidRPr="00DA76BC">
        <w:rPr>
          <w:rFonts w:asciiTheme="minorEastAsia" w:eastAsiaTheme="minorEastAsia" w:hAnsiTheme="minorEastAsia" w:cstheme="minorEastAsia" w:hint="eastAsia"/>
          <w:szCs w:val="21"/>
        </w:rPr>
        <w:lastRenderedPageBreak/>
        <w:t>项目人员及工作要求：</w:t>
      </w:r>
    </w:p>
    <w:p w14:paraId="20E1EFA2" w14:textId="77777777" w:rsidR="008B26D0" w:rsidRPr="00DA76BC" w:rsidRDefault="008B26D0" w:rsidP="008B26D0">
      <w:pPr>
        <w:pStyle w:val="a8"/>
        <w:widowControl/>
        <w:numPr>
          <w:ilvl w:val="0"/>
          <w:numId w:val="42"/>
        </w:numPr>
        <w:spacing w:line="360" w:lineRule="auto"/>
        <w:ind w:firstLineChars="0"/>
        <w:jc w:val="left"/>
        <w:rPr>
          <w:rFonts w:ascii="宋体" w:hAnsi="宋体" w:hint="eastAsia"/>
          <w:szCs w:val="21"/>
        </w:rPr>
      </w:pPr>
      <w:r w:rsidRPr="00DA76BC">
        <w:rPr>
          <w:rFonts w:ascii="宋体" w:hAnsi="宋体" w:cs="宋体" w:hint="eastAsia"/>
          <w:color w:val="000000"/>
          <w:szCs w:val="21"/>
        </w:rPr>
        <w:t>项目人员要求：</w:t>
      </w:r>
      <w:r w:rsidRPr="00DA76BC">
        <w:rPr>
          <w:rFonts w:ascii="宋体" w:hAnsi="宋体" w:cs="MingLiU" w:hint="eastAsia"/>
          <w:szCs w:val="21"/>
        </w:rPr>
        <w:t>不少于12人月驻场。包含：1名功能顾问驻场（三年或以上EBS实施经验，</w:t>
      </w:r>
      <w:r w:rsidRPr="00DA76BC">
        <w:rPr>
          <w:rFonts w:asciiTheme="minorEastAsia" w:eastAsiaTheme="minorEastAsia" w:hAnsiTheme="minorEastAsia" w:hint="eastAsia"/>
          <w:szCs w:val="21"/>
        </w:rPr>
        <w:t>熟悉EBS财务与物流模块；有3年或以上EBS实施经验；有良好的沟通能力与解决问题的能力</w:t>
      </w:r>
      <w:r w:rsidRPr="00DA76BC">
        <w:rPr>
          <w:rFonts w:ascii="宋体" w:hAnsi="宋体" w:cs="MingLiU" w:hint="eastAsia"/>
          <w:szCs w:val="21"/>
        </w:rPr>
        <w:t>），及DBA服务远程支持服务。</w:t>
      </w:r>
      <w:r w:rsidRPr="00DA76BC">
        <w:rPr>
          <w:rFonts w:ascii="宋体" w:hAnsi="宋体" w:hint="eastAsia"/>
          <w:szCs w:val="21"/>
        </w:rPr>
        <w:t>如少于要求人天按核定后的实际工作人天计算合同付款金额。</w:t>
      </w:r>
    </w:p>
    <w:p w14:paraId="16B2F0B2" w14:textId="77777777" w:rsidR="008B26D0" w:rsidRPr="00DA76BC" w:rsidRDefault="008B26D0" w:rsidP="008B26D0">
      <w:pPr>
        <w:pStyle w:val="a8"/>
        <w:widowControl/>
        <w:numPr>
          <w:ilvl w:val="0"/>
          <w:numId w:val="42"/>
        </w:numPr>
        <w:spacing w:line="360" w:lineRule="auto"/>
        <w:ind w:firstLineChars="0"/>
        <w:jc w:val="left"/>
        <w:rPr>
          <w:rFonts w:ascii="宋体" w:hAnsi="宋体" w:hint="eastAsia"/>
          <w:szCs w:val="21"/>
        </w:rPr>
      </w:pPr>
      <w:r w:rsidRPr="00DA76BC">
        <w:rPr>
          <w:rFonts w:ascii="宋体" w:hAnsi="宋体" w:hint="eastAsia"/>
          <w:szCs w:val="21"/>
        </w:rPr>
        <w:t>正常工作时间为周一至周五的上午</w:t>
      </w:r>
      <w:r w:rsidRPr="00DA76BC">
        <w:rPr>
          <w:rFonts w:ascii="宋体" w:hAnsi="宋体"/>
          <w:szCs w:val="21"/>
        </w:rPr>
        <w:t>8:00-</w:t>
      </w:r>
      <w:r w:rsidRPr="00DA76BC">
        <w:rPr>
          <w:rFonts w:ascii="宋体" w:hAnsi="宋体" w:hint="eastAsia"/>
          <w:szCs w:val="21"/>
        </w:rPr>
        <w:t>下午</w:t>
      </w:r>
      <w:r w:rsidRPr="00DA76BC">
        <w:rPr>
          <w:rFonts w:ascii="宋体" w:hAnsi="宋体"/>
          <w:szCs w:val="21"/>
        </w:rPr>
        <w:t>17:00</w:t>
      </w:r>
      <w:r w:rsidRPr="00DA76BC">
        <w:rPr>
          <w:rFonts w:ascii="宋体" w:hAnsi="宋体" w:hint="eastAsia"/>
          <w:szCs w:val="21"/>
        </w:rPr>
        <w:t>，法定节假日正常休息，夜间可采用电话或远程方式</w:t>
      </w:r>
      <w:r w:rsidR="006A51A8">
        <w:rPr>
          <w:rFonts w:ascii="宋体" w:hAnsi="宋体" w:hint="eastAsia"/>
          <w:szCs w:val="21"/>
        </w:rPr>
        <w:t>，可根据</w:t>
      </w:r>
      <w:r w:rsidR="006A51A8">
        <w:rPr>
          <w:rFonts w:ascii="宋体" w:hAnsi="宋体"/>
          <w:szCs w:val="21"/>
        </w:rPr>
        <w:t>医院要求调整工作时间。</w:t>
      </w:r>
    </w:p>
    <w:p w14:paraId="69C8A425" w14:textId="77777777" w:rsidR="008B26D0" w:rsidRPr="00DA76BC" w:rsidRDefault="008B26D0" w:rsidP="008B26D0">
      <w:pPr>
        <w:pStyle w:val="a8"/>
        <w:widowControl/>
        <w:numPr>
          <w:ilvl w:val="0"/>
          <w:numId w:val="42"/>
        </w:numPr>
        <w:spacing w:line="360" w:lineRule="auto"/>
        <w:ind w:firstLineChars="0"/>
        <w:jc w:val="left"/>
        <w:rPr>
          <w:rFonts w:ascii="宋体" w:hAnsi="宋体" w:hint="eastAsia"/>
          <w:szCs w:val="21"/>
        </w:rPr>
      </w:pPr>
      <w:r w:rsidRPr="00DA76BC">
        <w:rPr>
          <w:rFonts w:ascii="宋体" w:hAnsi="宋体" w:hint="eastAsia"/>
          <w:szCs w:val="21"/>
        </w:rPr>
        <w:t>按时提供项目进展的周报。</w:t>
      </w:r>
    </w:p>
    <w:p w14:paraId="514E0438" w14:textId="77777777" w:rsidR="008B26D0" w:rsidRPr="00DA76BC" w:rsidRDefault="008B26D0" w:rsidP="008B26D0">
      <w:pPr>
        <w:pStyle w:val="a8"/>
        <w:widowControl/>
        <w:numPr>
          <w:ilvl w:val="0"/>
          <w:numId w:val="42"/>
        </w:numPr>
        <w:spacing w:line="360" w:lineRule="auto"/>
        <w:ind w:firstLineChars="0"/>
        <w:jc w:val="left"/>
        <w:rPr>
          <w:rFonts w:ascii="宋体" w:hAnsi="宋体" w:hint="eastAsia"/>
          <w:szCs w:val="21"/>
        </w:rPr>
      </w:pPr>
      <w:r w:rsidRPr="00DA76BC">
        <w:rPr>
          <w:rFonts w:ascii="宋体" w:hAnsi="宋体" w:hint="eastAsia"/>
          <w:szCs w:val="21"/>
        </w:rPr>
        <w:t>正常休假，如年假、病假将安排临时人员顶替，无人员顶替按缺勤处理；或亦可用甲方认可的紧急情况加班、临时工作任务等加班情况抵消。</w:t>
      </w:r>
    </w:p>
    <w:p w14:paraId="3904BDF2" w14:textId="77777777" w:rsidR="008B26D0" w:rsidRPr="00DA76BC" w:rsidRDefault="008B26D0" w:rsidP="008B26D0">
      <w:pPr>
        <w:pStyle w:val="a8"/>
        <w:widowControl/>
        <w:numPr>
          <w:ilvl w:val="0"/>
          <w:numId w:val="42"/>
        </w:numPr>
        <w:spacing w:line="360" w:lineRule="auto"/>
        <w:ind w:firstLineChars="0"/>
        <w:jc w:val="left"/>
        <w:rPr>
          <w:rFonts w:ascii="宋体" w:hAnsi="宋体" w:hint="eastAsia"/>
          <w:szCs w:val="21"/>
        </w:rPr>
      </w:pPr>
      <w:r w:rsidRPr="00DA76BC">
        <w:rPr>
          <w:rFonts w:ascii="宋体" w:hAnsi="宋体" w:hint="eastAsia"/>
          <w:szCs w:val="21"/>
        </w:rPr>
        <w:t xml:space="preserve">在合同期间，应保证运维人员的稳定，除离职外，不能进行人员调整，如果有因离职引起的调整，需提前告知甲方，并安排一个月的交接期，如甲方对运维人员不满意，则需要更换。 </w:t>
      </w:r>
    </w:p>
    <w:p w14:paraId="05F7D272" w14:textId="77777777" w:rsidR="008B26D0" w:rsidRPr="00DA76BC" w:rsidRDefault="008B26D0" w:rsidP="008B26D0">
      <w:pPr>
        <w:pStyle w:val="a8"/>
        <w:widowControl/>
        <w:numPr>
          <w:ilvl w:val="0"/>
          <w:numId w:val="39"/>
        </w:numPr>
        <w:spacing w:line="360" w:lineRule="auto"/>
        <w:ind w:firstLineChars="0"/>
        <w:jc w:val="left"/>
        <w:rPr>
          <w:rFonts w:ascii="宋体" w:hAnsi="宋体" w:hint="eastAsia"/>
          <w:szCs w:val="21"/>
        </w:rPr>
      </w:pPr>
      <w:r w:rsidRPr="00DA76BC">
        <w:rPr>
          <w:rFonts w:ascii="宋体" w:hAnsi="宋体" w:hint="eastAsia"/>
          <w:szCs w:val="21"/>
        </w:rPr>
        <w:t>验收交付物</w:t>
      </w:r>
    </w:p>
    <w:p w14:paraId="0F51179D" w14:textId="77777777" w:rsidR="008B26D0" w:rsidRPr="00DA76BC" w:rsidRDefault="008B26D0" w:rsidP="008B26D0">
      <w:pPr>
        <w:pStyle w:val="a8"/>
        <w:numPr>
          <w:ilvl w:val="0"/>
          <w:numId w:val="43"/>
        </w:numPr>
        <w:spacing w:line="360" w:lineRule="auto"/>
        <w:ind w:firstLineChars="0"/>
        <w:rPr>
          <w:rFonts w:asciiTheme="minorEastAsia" w:eastAsiaTheme="minorEastAsia" w:hAnsiTheme="minorEastAsia" w:cs="仿宋" w:hint="eastAsia"/>
          <w:bCs/>
          <w:szCs w:val="21"/>
        </w:rPr>
      </w:pPr>
      <w:r w:rsidRPr="00DA76BC">
        <w:rPr>
          <w:rFonts w:asciiTheme="minorEastAsia" w:eastAsiaTheme="minorEastAsia" w:hAnsiTheme="minorEastAsia" w:cs="仿宋" w:hint="eastAsia"/>
          <w:bCs/>
          <w:szCs w:val="21"/>
        </w:rPr>
        <w:t>系统巡检报告</w:t>
      </w:r>
    </w:p>
    <w:p w14:paraId="35039E5A" w14:textId="77777777" w:rsidR="008B26D0" w:rsidRPr="00DA76BC" w:rsidRDefault="008B26D0" w:rsidP="008B26D0">
      <w:pPr>
        <w:pStyle w:val="a8"/>
        <w:numPr>
          <w:ilvl w:val="0"/>
          <w:numId w:val="43"/>
        </w:numPr>
        <w:spacing w:line="360" w:lineRule="auto"/>
        <w:ind w:firstLineChars="0"/>
        <w:rPr>
          <w:rFonts w:asciiTheme="minorEastAsia" w:eastAsiaTheme="minorEastAsia" w:hAnsiTheme="minorEastAsia" w:cs="仿宋" w:hint="eastAsia"/>
          <w:bCs/>
          <w:szCs w:val="21"/>
        </w:rPr>
      </w:pPr>
      <w:r w:rsidRPr="00DA76BC">
        <w:rPr>
          <w:rFonts w:asciiTheme="minorEastAsia" w:eastAsiaTheme="minorEastAsia" w:hAnsiTheme="minorEastAsia" w:cs="仿宋" w:hint="eastAsia"/>
          <w:bCs/>
          <w:szCs w:val="21"/>
        </w:rPr>
        <w:t>运维问题清单</w:t>
      </w:r>
    </w:p>
    <w:p w14:paraId="66DEC500" w14:textId="77777777" w:rsidR="00B3595A" w:rsidRPr="00B3595A" w:rsidRDefault="008B26D0" w:rsidP="00B3595A">
      <w:pPr>
        <w:pStyle w:val="a8"/>
        <w:numPr>
          <w:ilvl w:val="0"/>
          <w:numId w:val="43"/>
        </w:numPr>
        <w:spacing w:line="360" w:lineRule="auto"/>
        <w:ind w:firstLineChars="0"/>
        <w:rPr>
          <w:rFonts w:asciiTheme="minorEastAsia" w:eastAsiaTheme="minorEastAsia" w:hAnsiTheme="minorEastAsia" w:cs="仿宋" w:hint="eastAsia"/>
          <w:bCs/>
          <w:szCs w:val="21"/>
        </w:rPr>
      </w:pPr>
      <w:r w:rsidRPr="00B3595A">
        <w:rPr>
          <w:rFonts w:asciiTheme="minorEastAsia" w:eastAsiaTheme="minorEastAsia" w:hAnsiTheme="minorEastAsia" w:cs="仿宋" w:hint="eastAsia"/>
          <w:bCs/>
          <w:szCs w:val="21"/>
        </w:rPr>
        <w:t>操作手册</w:t>
      </w:r>
    </w:p>
    <w:p w14:paraId="0B3876D5" w14:textId="77777777" w:rsidR="008B26D0" w:rsidRPr="00B3595A" w:rsidRDefault="008B26D0" w:rsidP="00B3595A">
      <w:pPr>
        <w:pStyle w:val="a8"/>
        <w:numPr>
          <w:ilvl w:val="0"/>
          <w:numId w:val="43"/>
        </w:numPr>
        <w:spacing w:line="360" w:lineRule="auto"/>
        <w:ind w:firstLineChars="0"/>
        <w:rPr>
          <w:rFonts w:asciiTheme="minorEastAsia" w:eastAsiaTheme="minorEastAsia" w:hAnsiTheme="minorEastAsia" w:cs="仿宋" w:hint="eastAsia"/>
          <w:bCs/>
          <w:szCs w:val="21"/>
        </w:rPr>
      </w:pPr>
      <w:r w:rsidRPr="00B3595A">
        <w:rPr>
          <w:rFonts w:asciiTheme="minorEastAsia" w:eastAsiaTheme="minorEastAsia" w:hAnsiTheme="minorEastAsia" w:cs="仿宋" w:hint="eastAsia"/>
          <w:bCs/>
          <w:szCs w:val="21"/>
        </w:rPr>
        <w:t>验收报告</w:t>
      </w:r>
    </w:p>
    <w:bookmarkEnd w:id="1"/>
    <w:p w14:paraId="10337717" w14:textId="77777777" w:rsidR="00DE281A" w:rsidRPr="00B518AC" w:rsidRDefault="00DE281A" w:rsidP="00B518AC">
      <w:pPr>
        <w:pStyle w:val="a8"/>
        <w:numPr>
          <w:ilvl w:val="0"/>
          <w:numId w:val="31"/>
        </w:numPr>
        <w:spacing w:line="360" w:lineRule="auto"/>
        <w:ind w:firstLineChars="0"/>
        <w:rPr>
          <w:rFonts w:asciiTheme="minorEastAsia" w:eastAsiaTheme="minorEastAsia" w:hAnsiTheme="minorEastAsia" w:hint="eastAsia"/>
          <w:color w:val="000000"/>
          <w:szCs w:val="21"/>
        </w:rPr>
      </w:pPr>
      <w:r w:rsidRPr="00B518AC">
        <w:rPr>
          <w:rFonts w:asciiTheme="minorEastAsia" w:eastAsiaTheme="minorEastAsia" w:hAnsiTheme="minorEastAsia"/>
          <w:color w:val="000000"/>
          <w:szCs w:val="21"/>
        </w:rPr>
        <w:t xml:space="preserve">投标人资格要求： </w:t>
      </w:r>
    </w:p>
    <w:p w14:paraId="216C5931" w14:textId="77777777" w:rsidR="00DE281A" w:rsidRPr="00196FAE" w:rsidRDefault="00525709" w:rsidP="0030519F">
      <w:pPr>
        <w:widowControl/>
        <w:spacing w:line="360" w:lineRule="auto"/>
        <w:jc w:val="left"/>
        <w:rPr>
          <w:rFonts w:asciiTheme="minorEastAsia" w:eastAsiaTheme="minorEastAsia" w:hAnsiTheme="minorEastAsia" w:hint="eastAsia"/>
          <w:szCs w:val="21"/>
        </w:rPr>
      </w:pPr>
      <w:r w:rsidRPr="00196FAE">
        <w:rPr>
          <w:rFonts w:asciiTheme="minorEastAsia" w:eastAsiaTheme="minorEastAsia" w:hAnsiTheme="minorEastAsia" w:hint="eastAsia"/>
          <w:szCs w:val="21"/>
        </w:rPr>
        <w:t>1.</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14:paraId="54A66A3E" w14:textId="77777777" w:rsidR="00DE281A" w:rsidRPr="00196FAE" w:rsidRDefault="00BB5D3E" w:rsidP="0030519F">
      <w:pPr>
        <w:widowControl/>
        <w:spacing w:line="360" w:lineRule="auto"/>
        <w:jc w:val="left"/>
        <w:rPr>
          <w:rFonts w:asciiTheme="minorEastAsia" w:eastAsiaTheme="minorEastAsia" w:hAnsiTheme="minorEastAsia" w:cs="宋体" w:hint="eastAsia"/>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14:paraId="0F46A445" w14:textId="77777777" w:rsidR="00DE281A" w:rsidRPr="00196FAE" w:rsidRDefault="00BB5D3E" w:rsidP="0030519F">
      <w:pPr>
        <w:widowControl/>
        <w:spacing w:line="360" w:lineRule="auto"/>
        <w:jc w:val="left"/>
        <w:rPr>
          <w:rFonts w:asciiTheme="minorEastAsia" w:eastAsiaTheme="minorEastAsia" w:hAnsiTheme="minorEastAsia" w:cs="宋体" w:hint="eastAsia"/>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投标人必须具有履行合同及具备供货保障能力。</w:t>
      </w:r>
    </w:p>
    <w:p w14:paraId="24189315" w14:textId="2CADC38B" w:rsidR="00DE281A" w:rsidRPr="00196FAE" w:rsidRDefault="00BB5D3E" w:rsidP="0030519F">
      <w:pPr>
        <w:widowControl/>
        <w:spacing w:line="360" w:lineRule="auto"/>
        <w:jc w:val="left"/>
        <w:rPr>
          <w:rFonts w:asciiTheme="minorEastAsia" w:eastAsiaTheme="minorEastAsia" w:hAnsiTheme="minorEastAsia" w:hint="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投标人在参加本项采购活动的最近</w:t>
      </w:r>
      <w:r w:rsidR="007E42B3">
        <w:rPr>
          <w:rFonts w:asciiTheme="minorEastAsia" w:eastAsiaTheme="minorEastAsia" w:hAnsiTheme="minorEastAsia" w:hint="eastAsia"/>
          <w:szCs w:val="21"/>
        </w:rPr>
        <w:t>三</w:t>
      </w:r>
      <w:r w:rsidR="00DE281A" w:rsidRPr="00196FAE">
        <w:rPr>
          <w:rFonts w:asciiTheme="minorEastAsia" w:eastAsiaTheme="minorEastAsia" w:hAnsiTheme="minorEastAsia" w:hint="eastAsia"/>
          <w:szCs w:val="21"/>
        </w:rPr>
        <w:t>年内，在经营活动中无严重违法记录。</w:t>
      </w:r>
    </w:p>
    <w:p w14:paraId="5DCF3FF4" w14:textId="77777777" w:rsidR="00DE281A" w:rsidRPr="00196FAE" w:rsidRDefault="00BB5D3E" w:rsidP="00725F76">
      <w:pPr>
        <w:widowControl/>
        <w:spacing w:line="360" w:lineRule="auto"/>
        <w:jc w:val="left"/>
        <w:rPr>
          <w:rFonts w:asciiTheme="minorEastAsia" w:eastAsiaTheme="minorEastAsia" w:hAnsiTheme="minorEastAsia" w:cs="宋体" w:hint="eastAsia"/>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投标人必须提供本项目用户所在地的售后服务。</w:t>
      </w:r>
    </w:p>
    <w:p w14:paraId="72D55DBC" w14:textId="77777777" w:rsidR="00DE281A" w:rsidRPr="00196FAE" w:rsidRDefault="00BB5D3E" w:rsidP="00725F76">
      <w:pPr>
        <w:widowControl/>
        <w:spacing w:line="360" w:lineRule="auto"/>
        <w:jc w:val="left"/>
        <w:rPr>
          <w:rFonts w:asciiTheme="minorEastAsia" w:eastAsiaTheme="minorEastAsia" w:hAnsiTheme="minorEastAsia" w:hint="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法律、法规规定的其他条件。</w:t>
      </w:r>
    </w:p>
    <w:p w14:paraId="7E79FD4A" w14:textId="77777777" w:rsidR="00E4438E" w:rsidRPr="00196FAE" w:rsidRDefault="00BB5D3E" w:rsidP="00725F76">
      <w:pPr>
        <w:widowControl/>
        <w:tabs>
          <w:tab w:val="left" w:pos="4755"/>
        </w:tabs>
        <w:spacing w:line="360" w:lineRule="auto"/>
        <w:jc w:val="left"/>
        <w:rPr>
          <w:rFonts w:asciiTheme="minorEastAsia" w:eastAsiaTheme="minorEastAsia" w:hAnsiTheme="minorEastAsia" w:hint="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投标人必须提供已有同类产品的用户名单。</w:t>
      </w:r>
      <w:r w:rsidR="00725F76">
        <w:rPr>
          <w:rFonts w:asciiTheme="minorEastAsia" w:eastAsiaTheme="minorEastAsia" w:hAnsiTheme="minorEastAsia"/>
          <w:szCs w:val="21"/>
        </w:rPr>
        <w:tab/>
      </w:r>
    </w:p>
    <w:p w14:paraId="28F6F3CC" w14:textId="77777777" w:rsidR="00DE281A" w:rsidRDefault="00DE281A" w:rsidP="00790384">
      <w:pPr>
        <w:spacing w:beforeLines="50" w:before="156" w:line="360" w:lineRule="auto"/>
        <w:jc w:val="left"/>
        <w:rPr>
          <w:rFonts w:asciiTheme="minorEastAsia" w:eastAsiaTheme="minorEastAsia" w:hAnsiTheme="minorEastAsia" w:hint="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w:t>
      </w:r>
      <w:r w:rsidR="002F661F">
        <w:rPr>
          <w:rFonts w:asciiTheme="minorEastAsia" w:eastAsiaTheme="minorEastAsia" w:hAnsiTheme="minorEastAsia" w:hint="eastAsia"/>
          <w:color w:val="000000"/>
          <w:szCs w:val="21"/>
        </w:rPr>
        <w:t>采购</w:t>
      </w:r>
      <w:r w:rsidRPr="008C10E9">
        <w:rPr>
          <w:rFonts w:asciiTheme="minorEastAsia" w:eastAsiaTheme="minorEastAsia" w:hAnsiTheme="minorEastAsia" w:hint="eastAsia"/>
          <w:color w:val="000000"/>
          <w:szCs w:val="21"/>
        </w:rPr>
        <w:t>。</w:t>
      </w:r>
      <w:r w:rsidR="008175B6" w:rsidRPr="008C10E9">
        <w:rPr>
          <w:rFonts w:asciiTheme="minorEastAsia" w:eastAsiaTheme="minorEastAsia" w:hAnsiTheme="minorEastAsia"/>
          <w:szCs w:val="21"/>
        </w:rPr>
        <w:t>现邀请</w:t>
      </w:r>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14:paraId="24F3B2F3"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四、</w:t>
      </w:r>
      <w:r w:rsidRPr="00492533">
        <w:rPr>
          <w:rFonts w:asciiTheme="minorEastAsia" w:hAnsiTheme="minorEastAsia"/>
          <w:bCs/>
          <w:szCs w:val="21"/>
        </w:rPr>
        <w:t>投标文件</w:t>
      </w:r>
      <w:r w:rsidRPr="00492533">
        <w:rPr>
          <w:rFonts w:asciiTheme="minorEastAsia" w:hAnsiTheme="minorEastAsia" w:hint="eastAsia"/>
          <w:bCs/>
          <w:szCs w:val="21"/>
        </w:rPr>
        <w:t>编写</w:t>
      </w:r>
      <w:r w:rsidRPr="00492533">
        <w:rPr>
          <w:rFonts w:asciiTheme="minorEastAsia" w:hAnsiTheme="minorEastAsia"/>
          <w:bCs/>
          <w:szCs w:val="21"/>
        </w:rPr>
        <w:t>：</w:t>
      </w:r>
    </w:p>
    <w:p w14:paraId="3424E5F3"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1</w:t>
      </w:r>
      <w:r w:rsidR="00931A44">
        <w:rPr>
          <w:rFonts w:asciiTheme="minorEastAsia" w:hAnsiTheme="minorEastAsia" w:hint="eastAsia"/>
          <w:bCs/>
          <w:szCs w:val="21"/>
        </w:rPr>
        <w:t xml:space="preserve">. </w:t>
      </w:r>
      <w:r w:rsidRPr="00492533">
        <w:rPr>
          <w:rFonts w:asciiTheme="minorEastAsia" w:hAnsiTheme="minorEastAsia" w:hint="eastAsia"/>
          <w:bCs/>
          <w:szCs w:val="21"/>
        </w:rPr>
        <w:t>投标书应以中文书写。</w:t>
      </w:r>
    </w:p>
    <w:p w14:paraId="069674AC"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2</w:t>
      </w:r>
      <w:r w:rsidR="00931A44">
        <w:rPr>
          <w:rFonts w:asciiTheme="minorEastAsia" w:hAnsiTheme="minorEastAsia" w:hint="eastAsia"/>
          <w:bCs/>
          <w:szCs w:val="21"/>
        </w:rPr>
        <w:t xml:space="preserve">. </w:t>
      </w:r>
      <w:r w:rsidRPr="00492533">
        <w:rPr>
          <w:rFonts w:asciiTheme="minorEastAsia" w:hAnsiTheme="minorEastAsia" w:hint="eastAsia"/>
          <w:bCs/>
          <w:szCs w:val="21"/>
        </w:rPr>
        <w:t>投标书的组成：</w:t>
      </w:r>
    </w:p>
    <w:p w14:paraId="55069258"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lastRenderedPageBreak/>
        <w:t>（1）企业营业执照复印件（加盖公章）</w:t>
      </w:r>
    </w:p>
    <w:p w14:paraId="78292C15" w14:textId="77777777" w:rsidR="00492533" w:rsidRPr="00492533" w:rsidRDefault="00492533" w:rsidP="00492533">
      <w:pPr>
        <w:widowControl/>
        <w:spacing w:line="360" w:lineRule="auto"/>
        <w:jc w:val="left"/>
      </w:pPr>
      <w:r w:rsidRPr="00492533">
        <w:rPr>
          <w:rFonts w:hint="eastAsia"/>
        </w:rPr>
        <w:t>（</w:t>
      </w:r>
      <w:r w:rsidRPr="00492533">
        <w:rPr>
          <w:rFonts w:hint="eastAsia"/>
        </w:rPr>
        <w:t>2</w:t>
      </w:r>
      <w:r w:rsidRPr="00492533">
        <w:rPr>
          <w:rFonts w:hint="eastAsia"/>
        </w:rPr>
        <w:t>）</w:t>
      </w:r>
      <w:r w:rsidRPr="00492533">
        <w:t>法定代表人证明书</w:t>
      </w:r>
      <w:r w:rsidRPr="00492533">
        <w:rPr>
          <w:rFonts w:hint="eastAsia"/>
        </w:rPr>
        <w:t>和</w:t>
      </w:r>
      <w:r w:rsidRPr="00492533">
        <w:t>身份证复印件</w:t>
      </w:r>
      <w:r w:rsidRPr="00492533">
        <w:rPr>
          <w:rFonts w:hint="eastAsia"/>
        </w:rPr>
        <w:t>，</w:t>
      </w:r>
      <w:r w:rsidRPr="00492533">
        <w:t>授权委托书和</w:t>
      </w:r>
      <w:r w:rsidRPr="00492533">
        <w:rPr>
          <w:rFonts w:hint="eastAsia"/>
        </w:rPr>
        <w:t>受委托</w:t>
      </w:r>
      <w:r w:rsidRPr="00492533">
        <w:t>人身份证复印件</w:t>
      </w:r>
      <w:r w:rsidRPr="00492533">
        <w:rPr>
          <w:rFonts w:hint="eastAsia"/>
        </w:rPr>
        <w:t>（加盖公章，法人代表和受委托人签字）</w:t>
      </w:r>
    </w:p>
    <w:p w14:paraId="5E8D13F8" w14:textId="77777777" w:rsidR="00492533" w:rsidRPr="00492533" w:rsidRDefault="00492533" w:rsidP="00492533">
      <w:pPr>
        <w:spacing w:line="360" w:lineRule="auto"/>
        <w:rPr>
          <w:rFonts w:asciiTheme="minorEastAsia" w:hAnsiTheme="minorEastAsia" w:hint="eastAsia"/>
          <w:szCs w:val="21"/>
        </w:rPr>
      </w:pPr>
      <w:r w:rsidRPr="00492533">
        <w:rPr>
          <w:rFonts w:asciiTheme="minorEastAsia" w:hAnsiTheme="minorEastAsia" w:hint="eastAsia"/>
          <w:szCs w:val="21"/>
        </w:rPr>
        <w:t>（</w:t>
      </w:r>
      <w:r w:rsidRPr="00492533">
        <w:rPr>
          <w:rFonts w:asciiTheme="minorEastAsia" w:hAnsiTheme="minorEastAsia"/>
          <w:szCs w:val="21"/>
        </w:rPr>
        <w:t>3</w:t>
      </w:r>
      <w:r w:rsidRPr="00492533">
        <w:rPr>
          <w:rFonts w:asciiTheme="minorEastAsia" w:hAnsiTheme="minorEastAsia" w:hint="eastAsia"/>
          <w:szCs w:val="21"/>
        </w:rPr>
        <w:t>）提供近三年内（20</w:t>
      </w:r>
      <w:r w:rsidR="00611E93">
        <w:rPr>
          <w:rFonts w:asciiTheme="minorEastAsia" w:hAnsiTheme="minorEastAsia" w:hint="eastAsia"/>
          <w:szCs w:val="21"/>
        </w:rPr>
        <w:t>2</w:t>
      </w:r>
      <w:r w:rsidR="00475880">
        <w:rPr>
          <w:rFonts w:asciiTheme="minorEastAsia" w:hAnsiTheme="minorEastAsia" w:hint="eastAsia"/>
          <w:szCs w:val="21"/>
        </w:rPr>
        <w:t>2</w:t>
      </w:r>
      <w:r w:rsidRPr="00492533">
        <w:rPr>
          <w:rFonts w:asciiTheme="minorEastAsia" w:hAnsiTheme="minorEastAsia" w:hint="eastAsia"/>
          <w:szCs w:val="21"/>
        </w:rPr>
        <w:t>年</w:t>
      </w:r>
      <w:r w:rsidR="00B518AC">
        <w:rPr>
          <w:rFonts w:asciiTheme="minorEastAsia" w:hAnsiTheme="minorEastAsia" w:hint="eastAsia"/>
          <w:szCs w:val="21"/>
        </w:rPr>
        <w:t>1</w:t>
      </w:r>
      <w:r w:rsidRPr="00492533">
        <w:rPr>
          <w:rFonts w:asciiTheme="minorEastAsia" w:hAnsiTheme="minorEastAsia" w:hint="eastAsia"/>
          <w:szCs w:val="21"/>
        </w:rPr>
        <w:t>月至今）类似服务项目业绩，</w:t>
      </w:r>
      <w:r w:rsidRPr="00492533">
        <w:rPr>
          <w:rFonts w:asciiTheme="minorEastAsia" w:hAnsiTheme="minorEastAsia"/>
          <w:szCs w:val="21"/>
        </w:rPr>
        <w:t>提供</w:t>
      </w:r>
      <w:r w:rsidRPr="00492533">
        <w:rPr>
          <w:rFonts w:asciiTheme="minorEastAsia" w:hAnsiTheme="minorEastAsia" w:hint="eastAsia"/>
          <w:szCs w:val="21"/>
        </w:rPr>
        <w:t>业绩一览表（格式统一如下，并加盖公章），及对应的</w:t>
      </w:r>
      <w:r w:rsidRPr="00492533">
        <w:rPr>
          <w:rFonts w:asciiTheme="minorEastAsia" w:hAnsiTheme="minorEastAsia"/>
          <w:szCs w:val="21"/>
        </w:rPr>
        <w:t>合同</w:t>
      </w:r>
      <w:r w:rsidRPr="00492533">
        <w:rPr>
          <w:rFonts w:asciiTheme="minorEastAsia" w:hAnsiTheme="minorEastAsia" w:hint="eastAsia"/>
          <w:szCs w:val="21"/>
        </w:rPr>
        <w:t>复印件（至少包含合同首页、签章页、并加盖公章）</w:t>
      </w:r>
      <w:r w:rsidRPr="00492533">
        <w:rPr>
          <w:rFonts w:asciiTheme="minorEastAsia" w:hAnsiTheme="minorEastAsia"/>
          <w:szCs w:val="21"/>
        </w:rPr>
        <w:t>。</w:t>
      </w:r>
    </w:p>
    <w:p w14:paraId="6543F220" w14:textId="77777777" w:rsidR="00492533" w:rsidRPr="00492533" w:rsidRDefault="00492533" w:rsidP="00492533">
      <w:pPr>
        <w:widowControl/>
        <w:spacing w:line="360" w:lineRule="auto"/>
        <w:ind w:left="908"/>
        <w:jc w:val="center"/>
        <w:rPr>
          <w:rFonts w:asciiTheme="minorEastAsia" w:hAnsiTheme="minorEastAsia" w:hint="eastAsia"/>
          <w:bCs/>
          <w:szCs w:val="21"/>
        </w:rPr>
      </w:pPr>
      <w:r w:rsidRPr="00492533">
        <w:rPr>
          <w:rFonts w:asciiTheme="minorEastAsia" w:hAnsiTheme="minorEastAsia" w:hint="eastAsia"/>
          <w:bCs/>
          <w:szCs w:val="21"/>
        </w:rPr>
        <w:t>项目业绩一览表</w:t>
      </w:r>
    </w:p>
    <w:tbl>
      <w:tblPr>
        <w:tblStyle w:val="a3"/>
        <w:tblW w:w="4908" w:type="pct"/>
        <w:tblInd w:w="108" w:type="dxa"/>
        <w:tblLook w:val="04A0" w:firstRow="1" w:lastRow="0" w:firstColumn="1" w:lastColumn="0" w:noHBand="0" w:noVBand="1"/>
      </w:tblPr>
      <w:tblGrid>
        <w:gridCol w:w="710"/>
        <w:gridCol w:w="2551"/>
        <w:gridCol w:w="2267"/>
        <w:gridCol w:w="2837"/>
      </w:tblGrid>
      <w:tr w:rsidR="00492533" w:rsidRPr="00492533" w14:paraId="6FD5792C" w14:textId="77777777" w:rsidTr="008A51DA">
        <w:tc>
          <w:tcPr>
            <w:tcW w:w="424" w:type="pct"/>
            <w:vAlign w:val="center"/>
          </w:tcPr>
          <w:p w14:paraId="7AAC9814"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序号</w:t>
            </w:r>
          </w:p>
        </w:tc>
        <w:tc>
          <w:tcPr>
            <w:tcW w:w="1525" w:type="pct"/>
            <w:vAlign w:val="center"/>
          </w:tcPr>
          <w:p w14:paraId="4A532B08"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合同名称</w:t>
            </w:r>
          </w:p>
        </w:tc>
        <w:tc>
          <w:tcPr>
            <w:tcW w:w="1355" w:type="pct"/>
            <w:vAlign w:val="center"/>
          </w:tcPr>
          <w:p w14:paraId="73A69DCE"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服务医院名称</w:t>
            </w:r>
          </w:p>
        </w:tc>
        <w:tc>
          <w:tcPr>
            <w:tcW w:w="1696" w:type="pct"/>
            <w:vAlign w:val="center"/>
          </w:tcPr>
          <w:p w14:paraId="5A00E81D"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服务期限</w:t>
            </w:r>
          </w:p>
        </w:tc>
      </w:tr>
      <w:tr w:rsidR="00492533" w:rsidRPr="00492533" w14:paraId="27979BD3" w14:textId="77777777" w:rsidTr="008A51DA">
        <w:tc>
          <w:tcPr>
            <w:tcW w:w="424" w:type="pct"/>
            <w:vAlign w:val="center"/>
          </w:tcPr>
          <w:p w14:paraId="6B96889D"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1</w:t>
            </w:r>
          </w:p>
        </w:tc>
        <w:tc>
          <w:tcPr>
            <w:tcW w:w="1525" w:type="pct"/>
            <w:vAlign w:val="center"/>
          </w:tcPr>
          <w:p w14:paraId="0903E427"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355" w:type="pct"/>
            <w:vAlign w:val="center"/>
          </w:tcPr>
          <w:p w14:paraId="75545C0B"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696" w:type="pct"/>
            <w:vAlign w:val="center"/>
          </w:tcPr>
          <w:p w14:paraId="405C14D2"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r>
      <w:tr w:rsidR="00492533" w:rsidRPr="00492533" w14:paraId="2F027456" w14:textId="77777777" w:rsidTr="008A51DA">
        <w:tc>
          <w:tcPr>
            <w:tcW w:w="424" w:type="pct"/>
            <w:vAlign w:val="center"/>
          </w:tcPr>
          <w:p w14:paraId="7E41B7D4"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2</w:t>
            </w:r>
          </w:p>
        </w:tc>
        <w:tc>
          <w:tcPr>
            <w:tcW w:w="1525" w:type="pct"/>
            <w:vAlign w:val="center"/>
          </w:tcPr>
          <w:p w14:paraId="3A36397A"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355" w:type="pct"/>
            <w:vAlign w:val="center"/>
          </w:tcPr>
          <w:p w14:paraId="4D47C1BB"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696" w:type="pct"/>
            <w:vAlign w:val="center"/>
          </w:tcPr>
          <w:p w14:paraId="54DFF68D"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r>
      <w:tr w:rsidR="00492533" w:rsidRPr="00492533" w14:paraId="26374AD7" w14:textId="77777777" w:rsidTr="008A51DA">
        <w:tc>
          <w:tcPr>
            <w:tcW w:w="424" w:type="pct"/>
            <w:vAlign w:val="center"/>
          </w:tcPr>
          <w:p w14:paraId="0C35DD6A"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3</w:t>
            </w:r>
          </w:p>
        </w:tc>
        <w:tc>
          <w:tcPr>
            <w:tcW w:w="1525" w:type="pct"/>
            <w:vAlign w:val="center"/>
          </w:tcPr>
          <w:p w14:paraId="097BDAA4"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355" w:type="pct"/>
            <w:vAlign w:val="center"/>
          </w:tcPr>
          <w:p w14:paraId="6F7F82B8"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696" w:type="pct"/>
            <w:vAlign w:val="center"/>
          </w:tcPr>
          <w:p w14:paraId="09C6AF14"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r>
      <w:tr w:rsidR="00492533" w:rsidRPr="00492533" w14:paraId="360CD38B" w14:textId="77777777" w:rsidTr="008A51DA">
        <w:tc>
          <w:tcPr>
            <w:tcW w:w="424" w:type="pct"/>
            <w:vAlign w:val="center"/>
          </w:tcPr>
          <w:p w14:paraId="323ED2E7"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4</w:t>
            </w:r>
          </w:p>
        </w:tc>
        <w:tc>
          <w:tcPr>
            <w:tcW w:w="1525" w:type="pct"/>
            <w:vAlign w:val="center"/>
          </w:tcPr>
          <w:p w14:paraId="2F2DB59F"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355" w:type="pct"/>
            <w:vAlign w:val="center"/>
          </w:tcPr>
          <w:p w14:paraId="079D561A"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696" w:type="pct"/>
            <w:vAlign w:val="center"/>
          </w:tcPr>
          <w:p w14:paraId="39FCE5E8"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r>
      <w:tr w:rsidR="00492533" w:rsidRPr="00492533" w14:paraId="24F5E430" w14:textId="77777777" w:rsidTr="008A51DA">
        <w:tc>
          <w:tcPr>
            <w:tcW w:w="424" w:type="pct"/>
            <w:vAlign w:val="center"/>
          </w:tcPr>
          <w:p w14:paraId="251C424E"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w:t>
            </w:r>
          </w:p>
        </w:tc>
        <w:tc>
          <w:tcPr>
            <w:tcW w:w="1525" w:type="pct"/>
            <w:vAlign w:val="center"/>
          </w:tcPr>
          <w:p w14:paraId="482876C3"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355" w:type="pct"/>
            <w:vAlign w:val="center"/>
          </w:tcPr>
          <w:p w14:paraId="5360FB2B"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696" w:type="pct"/>
            <w:vAlign w:val="center"/>
          </w:tcPr>
          <w:p w14:paraId="4A9082C7"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r>
    </w:tbl>
    <w:p w14:paraId="083FBB64"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w:t>
      </w:r>
      <w:r w:rsidRPr="00492533">
        <w:rPr>
          <w:rFonts w:asciiTheme="minorEastAsia" w:hAnsiTheme="minorEastAsia"/>
          <w:bCs/>
          <w:szCs w:val="21"/>
        </w:rPr>
        <w:t>4</w:t>
      </w:r>
      <w:r w:rsidRPr="00492533">
        <w:rPr>
          <w:rFonts w:asciiTheme="minorEastAsia" w:hAnsiTheme="minorEastAsia" w:hint="eastAsia"/>
          <w:bCs/>
          <w:szCs w:val="21"/>
        </w:rPr>
        <w:t>）投标人对本项目的</w:t>
      </w:r>
      <w:r w:rsidRPr="00492533">
        <w:rPr>
          <w:rFonts w:asciiTheme="minorEastAsia" w:eastAsiaTheme="minorEastAsia" w:hAnsiTheme="minorEastAsia" w:hint="eastAsia"/>
          <w:szCs w:val="21"/>
        </w:rPr>
        <w:t>整体服务</w:t>
      </w:r>
      <w:r w:rsidRPr="00492533">
        <w:rPr>
          <w:rFonts w:asciiTheme="minorEastAsia" w:eastAsiaTheme="minorEastAsia" w:hAnsiTheme="minorEastAsia"/>
          <w:szCs w:val="21"/>
        </w:rPr>
        <w:t>方案</w:t>
      </w:r>
      <w:r w:rsidRPr="00492533">
        <w:rPr>
          <w:rFonts w:asciiTheme="minorEastAsia" w:eastAsiaTheme="minorEastAsia" w:hAnsiTheme="minorEastAsia" w:hint="eastAsia"/>
          <w:szCs w:val="21"/>
        </w:rPr>
        <w:t>、</w:t>
      </w:r>
      <w:r w:rsidRPr="00492533">
        <w:rPr>
          <w:rFonts w:asciiTheme="minorEastAsia" w:eastAsiaTheme="minorEastAsia" w:hAnsiTheme="minorEastAsia"/>
          <w:szCs w:val="21"/>
        </w:rPr>
        <w:t>投入项目团队</w:t>
      </w:r>
      <w:r w:rsidRPr="00492533">
        <w:rPr>
          <w:rFonts w:asciiTheme="minorEastAsia" w:eastAsiaTheme="minorEastAsia" w:hAnsiTheme="minorEastAsia" w:hint="eastAsia"/>
          <w:szCs w:val="21"/>
        </w:rPr>
        <w:t>、</w:t>
      </w:r>
      <w:r w:rsidRPr="00492533">
        <w:t>保障措施</w:t>
      </w:r>
      <w:r w:rsidRPr="00492533">
        <w:rPr>
          <w:rFonts w:hint="eastAsia"/>
        </w:rPr>
        <w:t>、拟采取的应急预案</w:t>
      </w:r>
      <w:r w:rsidRPr="00492533">
        <w:rPr>
          <w:rFonts w:hint="eastAsia"/>
        </w:rPr>
        <w:t>(</w:t>
      </w:r>
      <w:r w:rsidRPr="00492533">
        <w:rPr>
          <w:rFonts w:hint="eastAsia"/>
        </w:rPr>
        <w:t>系统故障、人员更替</w:t>
      </w:r>
      <w:r w:rsidRPr="00492533">
        <w:rPr>
          <w:rFonts w:hint="eastAsia"/>
        </w:rPr>
        <w:t>)</w:t>
      </w:r>
      <w:r w:rsidRPr="00492533">
        <w:rPr>
          <w:rFonts w:asciiTheme="minorEastAsia" w:hAnsiTheme="minorEastAsia" w:hint="eastAsia"/>
          <w:bCs/>
          <w:szCs w:val="21"/>
        </w:rPr>
        <w:t>。</w:t>
      </w:r>
    </w:p>
    <w:p w14:paraId="1004966A"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w:t>
      </w:r>
      <w:r w:rsidRPr="00492533">
        <w:rPr>
          <w:rFonts w:asciiTheme="minorEastAsia" w:hAnsiTheme="minorEastAsia"/>
          <w:bCs/>
          <w:szCs w:val="21"/>
        </w:rPr>
        <w:t>5</w:t>
      </w:r>
      <w:r w:rsidRPr="00492533">
        <w:rPr>
          <w:rFonts w:asciiTheme="minorEastAsia" w:hAnsiTheme="minorEastAsia" w:hint="eastAsia"/>
          <w:bCs/>
          <w:szCs w:val="21"/>
        </w:rPr>
        <w:t>）投标人投标文件中需响应采购文件中对各项服务的具体要求，</w:t>
      </w:r>
      <w:r w:rsidRPr="00492533">
        <w:rPr>
          <w:rFonts w:asciiTheme="minorEastAsia" w:hAnsiTheme="minorEastAsia"/>
          <w:bCs/>
          <w:szCs w:val="21"/>
        </w:rPr>
        <w:t>即服务响应表</w:t>
      </w:r>
      <w:r w:rsidRPr="00492533">
        <w:rPr>
          <w:rFonts w:asciiTheme="minorEastAsia" w:hAnsiTheme="minorEastAsia" w:hint="eastAsia"/>
          <w:bCs/>
          <w:szCs w:val="21"/>
        </w:rPr>
        <w:t>。</w:t>
      </w:r>
    </w:p>
    <w:p w14:paraId="1B0B24FF" w14:textId="21D59CF6" w:rsidR="00492533" w:rsidRPr="00492533" w:rsidRDefault="00492533" w:rsidP="00492533">
      <w:pPr>
        <w:widowControl/>
        <w:spacing w:line="360" w:lineRule="auto"/>
        <w:jc w:val="left"/>
        <w:rPr>
          <w:rFonts w:asciiTheme="minorEastAsia" w:hAnsiTheme="minorEastAsia" w:hint="eastAsia"/>
          <w:szCs w:val="21"/>
        </w:rPr>
      </w:pPr>
      <w:r w:rsidRPr="00492533">
        <w:rPr>
          <w:rFonts w:asciiTheme="minorEastAsia" w:hAnsiTheme="minorEastAsia" w:hint="eastAsia"/>
          <w:szCs w:val="21"/>
        </w:rPr>
        <w:t>（</w:t>
      </w:r>
      <w:r w:rsidRPr="00492533">
        <w:rPr>
          <w:rFonts w:asciiTheme="minorEastAsia" w:hAnsiTheme="minorEastAsia"/>
          <w:szCs w:val="21"/>
        </w:rPr>
        <w:t>6</w:t>
      </w:r>
      <w:r w:rsidRPr="00492533">
        <w:rPr>
          <w:rFonts w:asciiTheme="minorEastAsia" w:hAnsiTheme="minorEastAsia" w:hint="eastAsia"/>
          <w:szCs w:val="21"/>
        </w:rPr>
        <w:t>）投标人投标公司</w:t>
      </w:r>
      <w:r w:rsidRPr="00492533">
        <w:rPr>
          <w:rFonts w:asciiTheme="minorEastAsia" w:eastAsiaTheme="minorEastAsia" w:hAnsiTheme="minorEastAsia" w:hint="eastAsia"/>
          <w:szCs w:val="21"/>
        </w:rPr>
        <w:t>信用查询证明（信用中国</w:t>
      </w:r>
      <w:r w:rsidRPr="00492533">
        <w:rPr>
          <w:rFonts w:asciiTheme="minorEastAsia" w:eastAsiaTheme="minorEastAsia" w:hAnsiTheme="minorEastAsia"/>
          <w:szCs w:val="21"/>
        </w:rPr>
        <w:t>生成查询报告，</w:t>
      </w:r>
      <w:r w:rsidRPr="00492533">
        <w:rPr>
          <w:rFonts w:asciiTheme="minorEastAsia" w:eastAsiaTheme="minorEastAsia" w:hAnsiTheme="minorEastAsia" w:hint="eastAsia"/>
          <w:szCs w:val="21"/>
        </w:rPr>
        <w:t>开标</w:t>
      </w:r>
      <w:r w:rsidRPr="00492533">
        <w:rPr>
          <w:rFonts w:asciiTheme="minorEastAsia" w:eastAsiaTheme="minorEastAsia" w:hAnsiTheme="minorEastAsia"/>
          <w:szCs w:val="21"/>
        </w:rPr>
        <w:t>前三</w:t>
      </w:r>
      <w:r w:rsidR="009C13FF">
        <w:rPr>
          <w:rFonts w:asciiTheme="minorEastAsia" w:eastAsiaTheme="minorEastAsia" w:hAnsiTheme="minorEastAsia" w:hint="eastAsia"/>
          <w:szCs w:val="21"/>
        </w:rPr>
        <w:t>个工作日</w:t>
      </w:r>
      <w:r w:rsidRPr="00492533">
        <w:rPr>
          <w:rFonts w:asciiTheme="minorEastAsia" w:eastAsiaTheme="minorEastAsia" w:hAnsiTheme="minorEastAsia"/>
          <w:szCs w:val="21"/>
        </w:rPr>
        <w:t>内查询</w:t>
      </w:r>
      <w:r w:rsidRPr="00492533">
        <w:rPr>
          <w:rFonts w:asciiTheme="minorEastAsia" w:eastAsiaTheme="minorEastAsia" w:hAnsiTheme="minorEastAsia" w:hint="eastAsia"/>
          <w:szCs w:val="21"/>
        </w:rPr>
        <w:t>）。</w:t>
      </w:r>
    </w:p>
    <w:p w14:paraId="1596FEDD"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（7）报价单</w:t>
      </w:r>
    </w:p>
    <w:p w14:paraId="5CBC2EEA" w14:textId="77777777" w:rsidR="00492533" w:rsidRPr="00492533" w:rsidRDefault="00492533" w:rsidP="00492533">
      <w:pPr>
        <w:widowControl/>
        <w:spacing w:line="360" w:lineRule="auto"/>
        <w:jc w:val="left"/>
        <w:rPr>
          <w:rFonts w:asciiTheme="minorEastAsia" w:hAnsiTheme="minorEastAsia" w:hint="eastAsia"/>
          <w:szCs w:val="21"/>
        </w:rPr>
      </w:pPr>
      <w:r w:rsidRPr="00492533">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14:paraId="3A609D8D" w14:textId="77777777" w:rsidR="00492533" w:rsidRDefault="00492533" w:rsidP="00492533">
      <w:pPr>
        <w:widowControl/>
        <w:spacing w:line="360" w:lineRule="auto"/>
        <w:ind w:firstLineChars="270" w:firstLine="567"/>
        <w:jc w:val="left"/>
        <w:rPr>
          <w:rFonts w:asciiTheme="minorEastAsia" w:hAnsiTheme="minorEastAsia" w:hint="eastAsia"/>
          <w:szCs w:val="21"/>
        </w:rPr>
      </w:pPr>
      <w:r w:rsidRPr="00492533">
        <w:rPr>
          <w:rFonts w:asciiTheme="minorEastAsia" w:hAnsiTheme="minorEastAsia" w:hint="eastAsia"/>
          <w:szCs w:val="21"/>
        </w:rPr>
        <w:t>②电子版标书（盖章扫描版）一式壹份，以U盘的形式包装并加贴封条。</w:t>
      </w:r>
    </w:p>
    <w:p w14:paraId="2788FC32" w14:textId="77777777" w:rsidR="007D615F" w:rsidRPr="00492533" w:rsidRDefault="007D615F" w:rsidP="00492533">
      <w:pPr>
        <w:widowControl/>
        <w:spacing w:line="360" w:lineRule="auto"/>
        <w:ind w:firstLineChars="270" w:firstLine="567"/>
        <w:jc w:val="left"/>
        <w:rPr>
          <w:rFonts w:asciiTheme="minorEastAsia" w:hAnsiTheme="minorEastAsia" w:hint="eastAsia"/>
          <w:szCs w:val="21"/>
        </w:rPr>
      </w:pPr>
      <w:r>
        <w:rPr>
          <w:rFonts w:ascii="宋体" w:hAnsi="宋体" w:hint="eastAsia"/>
          <w:szCs w:val="21"/>
        </w:rPr>
        <w:t>③投标人于投标文件目录前添加评分项目页码索引。</w:t>
      </w:r>
    </w:p>
    <w:p w14:paraId="4D3FD910"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3</w:t>
      </w:r>
      <w:r w:rsidR="00931A44">
        <w:rPr>
          <w:rFonts w:asciiTheme="minorEastAsia" w:hAnsiTheme="minorEastAsia" w:hint="eastAsia"/>
          <w:bCs/>
          <w:szCs w:val="21"/>
        </w:rPr>
        <w:t>．</w:t>
      </w:r>
      <w:r w:rsidRPr="00492533">
        <w:rPr>
          <w:rFonts w:asciiTheme="minorEastAsia" w:hAnsiTheme="minorEastAsia" w:hint="eastAsia"/>
          <w:bCs/>
          <w:szCs w:val="21"/>
        </w:rPr>
        <w:t>下列情况之一者，投标书（即投标）视为无效：</w:t>
      </w:r>
    </w:p>
    <w:p w14:paraId="25771EEB"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（1）投标价高于预算价</w:t>
      </w:r>
    </w:p>
    <w:p w14:paraId="65E9EA9F"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（2）投标书未密封或逾期送达。</w:t>
      </w:r>
    </w:p>
    <w:p w14:paraId="59DABA04"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（3）投标书未按规定加盖本单位公章。</w:t>
      </w:r>
    </w:p>
    <w:p w14:paraId="371F06A4"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（4）法人代表未在法定代表人证明书上签字、盖章；法人代表、受委托人未在授权委托书上签字、盖章。</w:t>
      </w:r>
    </w:p>
    <w:p w14:paraId="3C4E9D97"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（5）对</w:t>
      </w:r>
      <w:r w:rsidR="00377570">
        <w:rPr>
          <w:rFonts w:asciiTheme="minorEastAsia" w:hAnsiTheme="minorEastAsia" w:hint="eastAsia"/>
          <w:bCs/>
          <w:szCs w:val="21"/>
        </w:rPr>
        <w:t>采购</w:t>
      </w:r>
      <w:r w:rsidRPr="00492533">
        <w:rPr>
          <w:rFonts w:asciiTheme="minorEastAsia" w:hAnsiTheme="minorEastAsia" w:hint="eastAsia"/>
          <w:bCs/>
          <w:szCs w:val="21"/>
        </w:rPr>
        <w:t>文件的相关要求无具体的承诺（如</w:t>
      </w:r>
      <w:r w:rsidRPr="00492533">
        <w:rPr>
          <w:rFonts w:asciiTheme="minorEastAsia" w:hAnsiTheme="minorEastAsia"/>
          <w:bCs/>
          <w:szCs w:val="21"/>
        </w:rPr>
        <w:t>未提供信用中国查询报告、未实质响应服务要求等</w:t>
      </w:r>
      <w:r w:rsidRPr="00492533">
        <w:rPr>
          <w:rFonts w:asciiTheme="minorEastAsia" w:hAnsiTheme="minorEastAsia" w:hint="eastAsia"/>
          <w:bCs/>
          <w:szCs w:val="21"/>
        </w:rPr>
        <w:t>）。</w:t>
      </w:r>
    </w:p>
    <w:p w14:paraId="2F0085CB"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（6）未按</w:t>
      </w:r>
      <w:r w:rsidR="009113E5">
        <w:rPr>
          <w:rFonts w:asciiTheme="minorEastAsia" w:hAnsiTheme="minorEastAsia" w:hint="eastAsia"/>
          <w:bCs/>
          <w:szCs w:val="21"/>
        </w:rPr>
        <w:t>采购</w:t>
      </w:r>
      <w:r w:rsidRPr="00492533">
        <w:rPr>
          <w:rFonts w:asciiTheme="minorEastAsia" w:hAnsiTheme="minorEastAsia" w:hint="eastAsia"/>
          <w:bCs/>
          <w:szCs w:val="21"/>
        </w:rPr>
        <w:t>文件要求制作投标书。</w:t>
      </w:r>
    </w:p>
    <w:p w14:paraId="421991B7"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（7）标书字迹模糊或内容自相矛盾。</w:t>
      </w:r>
    </w:p>
    <w:p w14:paraId="69F7F291" w14:textId="77777777" w:rsidR="00492533" w:rsidRPr="00492533" w:rsidRDefault="00492533" w:rsidP="00790384">
      <w:pPr>
        <w:spacing w:beforeLines="50" w:before="156" w:line="360" w:lineRule="auto"/>
        <w:jc w:val="left"/>
        <w:rPr>
          <w:rFonts w:asciiTheme="minorEastAsia" w:eastAsiaTheme="minorEastAsia" w:hAnsiTheme="minorEastAsia" w:hint="eastAsia"/>
          <w:color w:val="000000"/>
          <w:szCs w:val="21"/>
        </w:rPr>
      </w:pPr>
      <w:r w:rsidRPr="00492533">
        <w:rPr>
          <w:rFonts w:asciiTheme="minorEastAsia" w:eastAsiaTheme="minorEastAsia" w:hAnsiTheme="minorEastAsia" w:hint="eastAsia"/>
          <w:color w:val="000000"/>
          <w:szCs w:val="21"/>
        </w:rPr>
        <w:lastRenderedPageBreak/>
        <w:t>五、递交投标文件时间、投标截止时间、开标时间及地点：</w:t>
      </w:r>
    </w:p>
    <w:p w14:paraId="6B5AB16B" w14:textId="77777777" w:rsidR="007E42B3" w:rsidRPr="008A70D7" w:rsidRDefault="007E42B3" w:rsidP="007E42B3">
      <w:pPr>
        <w:widowControl/>
        <w:spacing w:line="288" w:lineRule="auto"/>
        <w:jc w:val="left"/>
        <w:rPr>
          <w:rFonts w:ascii="宋体" w:hAnsi="宋体" w:hint="eastAsia"/>
          <w:szCs w:val="21"/>
        </w:rPr>
      </w:pPr>
      <w:r w:rsidRPr="008A70D7">
        <w:rPr>
          <w:rFonts w:ascii="宋体" w:hAnsi="宋体" w:hint="eastAsia"/>
          <w:szCs w:val="21"/>
        </w:rPr>
        <w:t>1. 递交投标文件时间地点：2025年0</w:t>
      </w:r>
      <w:r>
        <w:rPr>
          <w:rFonts w:ascii="宋体" w:hAnsi="宋体" w:hint="eastAsia"/>
          <w:szCs w:val="21"/>
        </w:rPr>
        <w:t>3</w:t>
      </w:r>
      <w:r w:rsidRPr="008A70D7">
        <w:rPr>
          <w:rFonts w:ascii="宋体" w:hAnsi="宋体" w:hint="eastAsia"/>
          <w:szCs w:val="21"/>
        </w:rPr>
        <w:t>月</w:t>
      </w:r>
      <w:r>
        <w:rPr>
          <w:rFonts w:ascii="宋体" w:hAnsi="宋体" w:hint="eastAsia"/>
          <w:szCs w:val="21"/>
        </w:rPr>
        <w:t>26</w:t>
      </w:r>
      <w:r w:rsidRPr="008A70D7">
        <w:rPr>
          <w:rFonts w:ascii="宋体" w:hAnsi="宋体" w:hint="eastAsia"/>
          <w:szCs w:val="21"/>
        </w:rPr>
        <w:t>日8:30（北京时间），中仪大厦10层</w:t>
      </w:r>
      <w:r>
        <w:rPr>
          <w:rFonts w:ascii="宋体" w:hAnsi="宋体" w:hint="eastAsia"/>
          <w:szCs w:val="21"/>
        </w:rPr>
        <w:t>1011</w:t>
      </w:r>
      <w:r w:rsidRPr="008A70D7">
        <w:rPr>
          <w:rFonts w:ascii="宋体" w:hAnsi="宋体" w:hint="eastAsia"/>
          <w:szCs w:val="21"/>
        </w:rPr>
        <w:t>会议室，递交文件截止时间：2025年0</w:t>
      </w:r>
      <w:r>
        <w:rPr>
          <w:rFonts w:ascii="宋体" w:hAnsi="宋体" w:hint="eastAsia"/>
          <w:szCs w:val="21"/>
        </w:rPr>
        <w:t>3</w:t>
      </w:r>
      <w:r w:rsidRPr="008A70D7">
        <w:rPr>
          <w:rFonts w:ascii="宋体" w:hAnsi="宋体" w:hint="eastAsia"/>
          <w:szCs w:val="21"/>
        </w:rPr>
        <w:t>月</w:t>
      </w:r>
      <w:r>
        <w:rPr>
          <w:rFonts w:ascii="宋体" w:hAnsi="宋体" w:hint="eastAsia"/>
          <w:szCs w:val="21"/>
        </w:rPr>
        <w:t>26</w:t>
      </w:r>
      <w:r w:rsidRPr="008A70D7">
        <w:rPr>
          <w:rFonts w:ascii="宋体" w:hAnsi="宋体" w:hint="eastAsia"/>
          <w:szCs w:val="21"/>
        </w:rPr>
        <w:t>日 9:00逾期送达或未密封的投标文件恕不接受。</w:t>
      </w:r>
    </w:p>
    <w:p w14:paraId="11554C09" w14:textId="77777777" w:rsidR="007E42B3" w:rsidRDefault="007E42B3" w:rsidP="007E42B3">
      <w:pPr>
        <w:widowControl/>
        <w:spacing w:line="288" w:lineRule="auto"/>
        <w:jc w:val="left"/>
        <w:rPr>
          <w:rFonts w:ascii="宋体" w:hAnsi="宋体" w:hint="eastAsia"/>
          <w:szCs w:val="21"/>
        </w:rPr>
      </w:pPr>
      <w:r w:rsidRPr="008A70D7">
        <w:rPr>
          <w:rFonts w:ascii="宋体" w:hAnsi="宋体" w:hint="eastAsia"/>
          <w:szCs w:val="21"/>
        </w:rPr>
        <w:t>2.联系人：李老师 88317043</w:t>
      </w:r>
    </w:p>
    <w:p w14:paraId="1052B9FB" w14:textId="77777777" w:rsidR="007E42B3" w:rsidRPr="005617F5" w:rsidRDefault="007E42B3" w:rsidP="007E42B3">
      <w:pPr>
        <w:widowControl/>
        <w:tabs>
          <w:tab w:val="left" w:pos="2160"/>
        </w:tabs>
        <w:spacing w:line="288" w:lineRule="auto"/>
        <w:jc w:val="left"/>
        <w:rPr>
          <w:rFonts w:ascii="宋体" w:hAnsi="宋体" w:hint="eastAsia"/>
          <w:szCs w:val="21"/>
        </w:rPr>
      </w:pPr>
      <w:r w:rsidRPr="005617F5">
        <w:rPr>
          <w:rFonts w:ascii="宋体" w:hAnsi="宋体" w:hint="eastAsia"/>
          <w:szCs w:val="21"/>
        </w:rPr>
        <w:t>3. 凡对本次采购提出询问及质疑，请与李老师联系。</w:t>
      </w:r>
    </w:p>
    <w:p w14:paraId="50B59B50" w14:textId="77777777" w:rsidR="007E42B3" w:rsidRPr="005617F5" w:rsidRDefault="007E42B3" w:rsidP="007E42B3">
      <w:pPr>
        <w:widowControl/>
        <w:tabs>
          <w:tab w:val="left" w:pos="2160"/>
        </w:tabs>
        <w:spacing w:line="288" w:lineRule="auto"/>
        <w:jc w:val="left"/>
        <w:rPr>
          <w:rFonts w:ascii="宋体" w:hAnsi="宋体" w:hint="eastAsia"/>
          <w:szCs w:val="21"/>
        </w:rPr>
      </w:pPr>
      <w:r w:rsidRPr="005617F5">
        <w:rPr>
          <w:rFonts w:ascii="宋体" w:hAnsi="宋体" w:hint="eastAsia"/>
          <w:szCs w:val="21"/>
        </w:rPr>
        <w:t>（1）对院内采购文件的质疑</w:t>
      </w:r>
    </w:p>
    <w:p w14:paraId="621430B0" w14:textId="77777777" w:rsidR="007E42B3" w:rsidRPr="005617F5" w:rsidRDefault="007E42B3" w:rsidP="007E42B3">
      <w:pPr>
        <w:widowControl/>
        <w:tabs>
          <w:tab w:val="left" w:pos="2160"/>
        </w:tabs>
        <w:spacing w:line="288" w:lineRule="auto"/>
        <w:jc w:val="left"/>
        <w:rPr>
          <w:rFonts w:ascii="宋体" w:hAnsi="宋体" w:hint="eastAsia"/>
          <w:szCs w:val="21"/>
        </w:rPr>
      </w:pPr>
      <w:r w:rsidRPr="005617F5">
        <w:rPr>
          <w:rFonts w:ascii="宋体" w:hAnsi="宋体" w:hint="eastAsia"/>
          <w:szCs w:val="21"/>
        </w:rPr>
        <w:t>供应商如认为采购文件存在不合理条款、歧视性条款的，供应商可向采购人就院内采购文件在自公告挂网之日起5个工作日内（以收到材料日期为准）以书面形式一次性向采购人提出质疑。供应商的质疑应当有明确的请求和必要的证明材料，质疑函的提出须采用政府采购供应商质疑函范本格式。</w:t>
      </w:r>
    </w:p>
    <w:p w14:paraId="3B9CCDF8" w14:textId="77777777" w:rsidR="007E42B3" w:rsidRPr="005617F5" w:rsidRDefault="007E42B3" w:rsidP="007E42B3">
      <w:pPr>
        <w:widowControl/>
        <w:tabs>
          <w:tab w:val="left" w:pos="2160"/>
        </w:tabs>
        <w:spacing w:line="288" w:lineRule="auto"/>
        <w:jc w:val="left"/>
        <w:rPr>
          <w:rFonts w:ascii="宋体" w:hAnsi="宋体" w:hint="eastAsia"/>
          <w:szCs w:val="21"/>
        </w:rPr>
      </w:pPr>
      <w:r w:rsidRPr="005617F5">
        <w:rPr>
          <w:rFonts w:ascii="宋体" w:hAnsi="宋体" w:hint="eastAsia"/>
          <w:szCs w:val="21"/>
        </w:rPr>
        <w:t>（2）对中标结果的质疑</w:t>
      </w:r>
    </w:p>
    <w:p w14:paraId="6E5B9298" w14:textId="630F3892" w:rsidR="007D615F" w:rsidRPr="00196FAE" w:rsidRDefault="007E42B3" w:rsidP="007D615F">
      <w:pPr>
        <w:widowControl/>
        <w:tabs>
          <w:tab w:val="left" w:pos="2160"/>
        </w:tabs>
        <w:spacing w:line="288" w:lineRule="auto"/>
        <w:jc w:val="left"/>
        <w:rPr>
          <w:rFonts w:asciiTheme="minorEastAsia" w:eastAsiaTheme="minorEastAsia" w:hAnsiTheme="minorEastAsia" w:hint="eastAsia"/>
          <w:szCs w:val="21"/>
        </w:rPr>
      </w:pPr>
      <w:r w:rsidRPr="005617F5">
        <w:rPr>
          <w:rFonts w:ascii="宋体" w:hAnsi="宋体" w:hint="eastAsia"/>
          <w:szCs w:val="21"/>
        </w:rPr>
        <w:t>参与供应商对中标结果有异议的，应当在中标结果公告期限届满之日起7个工作日内（以收到材料日期为准）一次性依法向采购人提出书面质疑和必要的证明材料，质疑函的提出须采用政府采购供应商质疑函范本格式。</w:t>
      </w:r>
      <w:r w:rsidR="00492533">
        <w:rPr>
          <w:rFonts w:asciiTheme="minorEastAsia" w:eastAsiaTheme="minorEastAsia" w:hAnsiTheme="minorEastAsia"/>
          <w:szCs w:val="21"/>
        </w:rPr>
        <w:tab/>
      </w:r>
    </w:p>
    <w:p w14:paraId="4A13BD7D" w14:textId="77777777" w:rsidR="005A11C0" w:rsidRDefault="00BE255A" w:rsidP="00525709">
      <w:pPr>
        <w:widowControl/>
        <w:spacing w:line="288" w:lineRule="auto"/>
        <w:jc w:val="left"/>
        <w:rPr>
          <w:rFonts w:ascii="宋体" w:hAnsi="宋体" w:hint="eastAsia"/>
          <w:szCs w:val="21"/>
        </w:rPr>
      </w:pPr>
      <w:r>
        <w:rPr>
          <w:rFonts w:ascii="宋体" w:hAnsi="宋体" w:hint="eastAsia"/>
          <w:szCs w:val="21"/>
        </w:rPr>
        <w:t>六</w:t>
      </w:r>
      <w:r w:rsidR="005A11C0">
        <w:rPr>
          <w:rFonts w:ascii="宋体" w:hAnsi="宋体" w:hint="eastAsia"/>
          <w:szCs w:val="21"/>
        </w:rPr>
        <w:t>、评分细则</w:t>
      </w: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5C4D01" w14:paraId="0F477866" w14:textId="77777777" w:rsidTr="00FC69BE">
        <w:trPr>
          <w:trHeight w:val="353"/>
        </w:trPr>
        <w:tc>
          <w:tcPr>
            <w:tcW w:w="739" w:type="dxa"/>
          </w:tcPr>
          <w:p w14:paraId="72595061" w14:textId="77777777" w:rsidR="005C4D01" w:rsidRDefault="005C4D01" w:rsidP="00FC69BE">
            <w:pPr>
              <w:spacing w:line="259" w:lineRule="auto"/>
              <w:ind w:left="52"/>
            </w:pPr>
            <w:r>
              <w:t>序号</w:t>
            </w:r>
          </w:p>
        </w:tc>
        <w:tc>
          <w:tcPr>
            <w:tcW w:w="715" w:type="dxa"/>
          </w:tcPr>
          <w:p w14:paraId="676D8F9F" w14:textId="77777777" w:rsidR="005C4D01" w:rsidRDefault="005C4D01" w:rsidP="00FC69BE">
            <w:pPr>
              <w:spacing w:line="259" w:lineRule="auto"/>
              <w:ind w:left="38"/>
            </w:pPr>
            <w:r>
              <w:t>分值</w:t>
            </w:r>
          </w:p>
        </w:tc>
        <w:tc>
          <w:tcPr>
            <w:tcW w:w="2700" w:type="dxa"/>
          </w:tcPr>
          <w:p w14:paraId="712BC6A9" w14:textId="77777777" w:rsidR="005C4D01" w:rsidRDefault="005C4D01" w:rsidP="00FC69BE">
            <w:pPr>
              <w:spacing w:line="259" w:lineRule="auto"/>
              <w:ind w:right="106"/>
              <w:jc w:val="center"/>
            </w:pPr>
            <w:r>
              <w:t>评分因素分项</w:t>
            </w:r>
          </w:p>
        </w:tc>
        <w:tc>
          <w:tcPr>
            <w:tcW w:w="5400" w:type="dxa"/>
          </w:tcPr>
          <w:p w14:paraId="377143EC" w14:textId="77777777" w:rsidR="005C4D01" w:rsidRDefault="005C4D01" w:rsidP="00FC69BE">
            <w:pPr>
              <w:spacing w:line="259" w:lineRule="auto"/>
              <w:ind w:right="106"/>
              <w:jc w:val="center"/>
            </w:pPr>
            <w:r>
              <w:t>评分标准</w:t>
            </w:r>
          </w:p>
        </w:tc>
      </w:tr>
      <w:tr w:rsidR="005C4D01" w14:paraId="340836E2" w14:textId="77777777" w:rsidTr="00FC69BE">
        <w:trPr>
          <w:trHeight w:val="1090"/>
        </w:trPr>
        <w:tc>
          <w:tcPr>
            <w:tcW w:w="739" w:type="dxa"/>
            <w:vAlign w:val="center"/>
          </w:tcPr>
          <w:p w14:paraId="43E2955B" w14:textId="77777777" w:rsidR="005C4D01" w:rsidRDefault="005C4D01" w:rsidP="00FC69BE">
            <w:pPr>
              <w:spacing w:line="259" w:lineRule="auto"/>
              <w:ind w:left="52"/>
            </w:pPr>
            <w:r>
              <w:t>价格</w:t>
            </w:r>
          </w:p>
        </w:tc>
        <w:tc>
          <w:tcPr>
            <w:tcW w:w="715" w:type="dxa"/>
            <w:vAlign w:val="center"/>
          </w:tcPr>
          <w:p w14:paraId="668895A7" w14:textId="77777777" w:rsidR="005C4D01" w:rsidRDefault="00E5212F" w:rsidP="00FC69BE">
            <w:pPr>
              <w:spacing w:line="259" w:lineRule="auto"/>
            </w:pPr>
            <w:r>
              <w:rPr>
                <w:rFonts w:asciiTheme="minorEastAsia" w:eastAsiaTheme="minorEastAsia" w:hAnsiTheme="minorEastAsia" w:cs="Calibri" w:hint="eastAsia"/>
                <w:lang w:eastAsia="zh-CN"/>
              </w:rPr>
              <w:t>30</w:t>
            </w:r>
          </w:p>
        </w:tc>
        <w:tc>
          <w:tcPr>
            <w:tcW w:w="2700" w:type="dxa"/>
            <w:vAlign w:val="center"/>
          </w:tcPr>
          <w:p w14:paraId="20E22074" w14:textId="77777777" w:rsidR="005C4D01" w:rsidRDefault="005C4D01" w:rsidP="00FC69BE">
            <w:pPr>
              <w:spacing w:line="259" w:lineRule="auto"/>
            </w:pPr>
            <w:r>
              <w:t>评标价格</w:t>
            </w:r>
          </w:p>
        </w:tc>
        <w:tc>
          <w:tcPr>
            <w:tcW w:w="5400" w:type="dxa"/>
          </w:tcPr>
          <w:p w14:paraId="1E03D47D" w14:textId="77777777" w:rsidR="005C4D01" w:rsidRDefault="005C4D01" w:rsidP="00FC69BE">
            <w:pPr>
              <w:spacing w:line="259"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sidR="00631201">
              <w:rPr>
                <w:rFonts w:asciiTheme="minorEastAsia" w:eastAsiaTheme="minorEastAsia" w:hAnsiTheme="minorEastAsia" w:cs="Calibri" w:hint="eastAsia"/>
                <w:lang w:eastAsia="zh-CN"/>
              </w:rPr>
              <w:t>30</w:t>
            </w:r>
            <w:r>
              <w:rPr>
                <w:rFonts w:ascii="Calibri" w:eastAsia="Calibri" w:hAnsi="Calibri" w:cs="Calibri"/>
                <w:lang w:eastAsia="zh-CN"/>
              </w:rPr>
              <w:t>%</w:t>
            </w:r>
            <w:r>
              <w:rPr>
                <w:lang w:eastAsia="zh-CN"/>
              </w:rPr>
              <w:t>）</w:t>
            </w:r>
            <w:r>
              <w:rPr>
                <w:rFonts w:ascii="Calibri" w:eastAsia="Calibri" w:hAnsi="Calibri" w:cs="Calibri"/>
                <w:lang w:eastAsia="zh-CN"/>
              </w:rPr>
              <w:t>×100</w:t>
            </w:r>
          </w:p>
          <w:p w14:paraId="13FB8ACB" w14:textId="77777777" w:rsidR="005C4D01" w:rsidRDefault="005C4D01" w:rsidP="00FC69BE">
            <w:pPr>
              <w:spacing w:line="259" w:lineRule="auto"/>
              <w:rPr>
                <w:lang w:eastAsia="zh-CN"/>
              </w:rPr>
            </w:pPr>
            <w:r>
              <w:rPr>
                <w:lang w:eastAsia="zh-CN"/>
              </w:rPr>
              <w:t>备注：实质性响应招标文件要求且价格</w:t>
            </w:r>
            <w:r>
              <w:rPr>
                <w:lang w:eastAsia="zh-CN"/>
              </w:rPr>
              <w:t xml:space="preserve"> </w:t>
            </w:r>
            <w:r>
              <w:rPr>
                <w:lang w:eastAsia="zh-CN"/>
              </w:rPr>
              <w:t>低的投标报价为评标基准价</w:t>
            </w:r>
          </w:p>
        </w:tc>
      </w:tr>
      <w:tr w:rsidR="005C4D01" w14:paraId="60143074" w14:textId="77777777" w:rsidTr="00FC69BE">
        <w:trPr>
          <w:trHeight w:val="1104"/>
        </w:trPr>
        <w:tc>
          <w:tcPr>
            <w:tcW w:w="739" w:type="dxa"/>
            <w:vMerge w:val="restart"/>
            <w:vAlign w:val="center"/>
          </w:tcPr>
          <w:p w14:paraId="3A2E4B3A" w14:textId="77777777" w:rsidR="005C4D01" w:rsidRDefault="005C4D01" w:rsidP="00FC69BE">
            <w:pPr>
              <w:spacing w:line="259" w:lineRule="auto"/>
              <w:jc w:val="center"/>
            </w:pPr>
            <w:r>
              <w:t>商务部分</w:t>
            </w:r>
          </w:p>
        </w:tc>
        <w:tc>
          <w:tcPr>
            <w:tcW w:w="715" w:type="dxa"/>
            <w:vMerge w:val="restart"/>
            <w:vAlign w:val="center"/>
          </w:tcPr>
          <w:p w14:paraId="1D08C2B8" w14:textId="77777777" w:rsidR="005C4D01" w:rsidRPr="00E5212F" w:rsidRDefault="00E5212F" w:rsidP="00094483">
            <w:pPr>
              <w:spacing w:line="259" w:lineRule="auto"/>
              <w:rPr>
                <w:rFonts w:eastAsiaTheme="minorEastAsia"/>
                <w:lang w:eastAsia="zh-CN"/>
              </w:rPr>
            </w:pPr>
            <w:r w:rsidRPr="00434568">
              <w:rPr>
                <w:rFonts w:asciiTheme="minorEastAsia" w:eastAsiaTheme="minorEastAsia" w:hAnsiTheme="minorEastAsia" w:cs="Calibri" w:hint="eastAsia"/>
                <w:lang w:eastAsia="zh-CN"/>
              </w:rPr>
              <w:t>1</w:t>
            </w:r>
            <w:r w:rsidR="00094483">
              <w:rPr>
                <w:rFonts w:asciiTheme="minorEastAsia" w:eastAsiaTheme="minorEastAsia" w:hAnsiTheme="minorEastAsia" w:cs="Calibri" w:hint="eastAsia"/>
                <w:lang w:eastAsia="zh-CN"/>
              </w:rPr>
              <w:t>8</w:t>
            </w:r>
          </w:p>
        </w:tc>
        <w:tc>
          <w:tcPr>
            <w:tcW w:w="2700" w:type="dxa"/>
            <w:vAlign w:val="center"/>
          </w:tcPr>
          <w:p w14:paraId="7422CDBB" w14:textId="77777777" w:rsidR="005C4D01" w:rsidRDefault="005C4D01" w:rsidP="00FC69BE">
            <w:pPr>
              <w:spacing w:line="259" w:lineRule="auto"/>
              <w:rPr>
                <w:lang w:eastAsia="zh-CN"/>
              </w:rPr>
            </w:pPr>
            <w:r>
              <w:rPr>
                <w:lang w:eastAsia="zh-CN"/>
              </w:rPr>
              <w:t>对投标人企业资质的评价</w:t>
            </w:r>
          </w:p>
          <w:p w14:paraId="763B644F" w14:textId="77777777" w:rsidR="005C4D01" w:rsidRDefault="005C4D01" w:rsidP="00FC69BE">
            <w:pPr>
              <w:spacing w:line="259" w:lineRule="auto"/>
            </w:pPr>
            <w:r>
              <w:t>（</w:t>
            </w:r>
            <w:r>
              <w:rPr>
                <w:rFonts w:ascii="Calibri" w:eastAsia="Calibri" w:hAnsi="Calibri" w:cs="Calibri"/>
              </w:rPr>
              <w:t xml:space="preserve">10 </w:t>
            </w:r>
            <w:r>
              <w:t>分）</w:t>
            </w:r>
          </w:p>
        </w:tc>
        <w:tc>
          <w:tcPr>
            <w:tcW w:w="5400" w:type="dxa"/>
          </w:tcPr>
          <w:p w14:paraId="5F8421C2" w14:textId="77777777" w:rsidR="005C4D01" w:rsidRDefault="005C4D01" w:rsidP="00FC69BE">
            <w:pPr>
              <w:spacing w:line="239" w:lineRule="auto"/>
              <w:rPr>
                <w:lang w:eastAsia="zh-CN"/>
              </w:rPr>
            </w:pPr>
            <w:r>
              <w:rPr>
                <w:lang w:eastAsia="zh-CN"/>
              </w:rPr>
              <w:t>投标人具有</w:t>
            </w:r>
            <w:r>
              <w:rPr>
                <w:lang w:eastAsia="zh-CN"/>
              </w:rPr>
              <w:t>ISO20000</w:t>
            </w:r>
            <w:r>
              <w:rPr>
                <w:lang w:eastAsia="zh-CN"/>
              </w:rPr>
              <w:t>信息技术服务管理体系认证证书</w:t>
            </w:r>
            <w:r>
              <w:rPr>
                <w:lang w:eastAsia="zh-CN"/>
              </w:rPr>
              <w:t xml:space="preserve">, </w:t>
            </w:r>
            <w:r>
              <w:rPr>
                <w:lang w:eastAsia="zh-CN"/>
              </w:rPr>
              <w:t>得</w:t>
            </w:r>
            <w:r>
              <w:rPr>
                <w:lang w:eastAsia="zh-CN"/>
              </w:rPr>
              <w:t>5</w:t>
            </w:r>
            <w:r>
              <w:rPr>
                <w:lang w:eastAsia="zh-CN"/>
              </w:rPr>
              <w:t>分；具有</w:t>
            </w:r>
            <w:r>
              <w:rPr>
                <w:lang w:eastAsia="zh-CN"/>
              </w:rPr>
              <w:t>ISO27001</w:t>
            </w:r>
            <w:r>
              <w:rPr>
                <w:lang w:eastAsia="zh-CN"/>
              </w:rPr>
              <w:t>信息安全管理体系认证证书，得</w:t>
            </w:r>
            <w:r>
              <w:rPr>
                <w:lang w:eastAsia="zh-CN"/>
              </w:rPr>
              <w:t>5</w:t>
            </w:r>
            <w:r>
              <w:rPr>
                <w:lang w:eastAsia="zh-CN"/>
              </w:rPr>
              <w:t>分；没有得</w:t>
            </w:r>
            <w:r>
              <w:rPr>
                <w:lang w:eastAsia="zh-CN"/>
              </w:rPr>
              <w:t>0</w:t>
            </w:r>
            <w:r>
              <w:rPr>
                <w:lang w:eastAsia="zh-CN"/>
              </w:rPr>
              <w:t>分。</w:t>
            </w:r>
          </w:p>
          <w:p w14:paraId="6B100171" w14:textId="77777777" w:rsidR="005C4D01" w:rsidRDefault="005C4D01" w:rsidP="00FC69BE">
            <w:pPr>
              <w:spacing w:line="259" w:lineRule="auto"/>
              <w:rPr>
                <w:lang w:eastAsia="zh-CN"/>
              </w:rPr>
            </w:pPr>
            <w:r>
              <w:rPr>
                <w:lang w:eastAsia="zh-CN"/>
              </w:rPr>
              <w:t>注：须提供证书复印件加盖公章，否则不予认可。</w:t>
            </w:r>
          </w:p>
        </w:tc>
      </w:tr>
      <w:tr w:rsidR="005C4D01" w14:paraId="22DA8F0B" w14:textId="77777777" w:rsidTr="00FC69BE">
        <w:trPr>
          <w:trHeight w:val="1104"/>
        </w:trPr>
        <w:tc>
          <w:tcPr>
            <w:tcW w:w="0" w:type="auto"/>
            <w:vMerge/>
            <w:vAlign w:val="bottom"/>
          </w:tcPr>
          <w:p w14:paraId="0193BB45" w14:textId="77777777" w:rsidR="005C4D01" w:rsidRDefault="005C4D01" w:rsidP="00FC69BE">
            <w:pPr>
              <w:spacing w:after="160" w:line="259" w:lineRule="auto"/>
              <w:rPr>
                <w:lang w:eastAsia="zh-CN"/>
              </w:rPr>
            </w:pPr>
          </w:p>
        </w:tc>
        <w:tc>
          <w:tcPr>
            <w:tcW w:w="0" w:type="auto"/>
            <w:vMerge/>
          </w:tcPr>
          <w:p w14:paraId="1B83F37A" w14:textId="77777777" w:rsidR="005C4D01" w:rsidRDefault="005C4D01" w:rsidP="00FC69BE">
            <w:pPr>
              <w:spacing w:after="160" w:line="259" w:lineRule="auto"/>
              <w:rPr>
                <w:lang w:eastAsia="zh-CN"/>
              </w:rPr>
            </w:pPr>
          </w:p>
        </w:tc>
        <w:tc>
          <w:tcPr>
            <w:tcW w:w="2700" w:type="dxa"/>
            <w:vAlign w:val="center"/>
          </w:tcPr>
          <w:p w14:paraId="302045A5" w14:textId="77777777" w:rsidR="005C4D01" w:rsidRDefault="005C4D01" w:rsidP="00A34BBD">
            <w:pPr>
              <w:spacing w:line="259" w:lineRule="auto"/>
              <w:rPr>
                <w:lang w:eastAsia="zh-CN"/>
              </w:rPr>
            </w:pPr>
            <w:r>
              <w:rPr>
                <w:lang w:eastAsia="zh-CN"/>
              </w:rPr>
              <w:t>投标人完成类似项目业绩情况（</w:t>
            </w:r>
            <w:r w:rsidR="00A34BBD">
              <w:rPr>
                <w:rFonts w:hint="eastAsia"/>
                <w:lang w:eastAsia="zh-CN"/>
              </w:rPr>
              <w:t>8</w:t>
            </w:r>
            <w:r>
              <w:rPr>
                <w:lang w:eastAsia="zh-CN"/>
              </w:rPr>
              <w:t>分）</w:t>
            </w:r>
          </w:p>
        </w:tc>
        <w:tc>
          <w:tcPr>
            <w:tcW w:w="5400" w:type="dxa"/>
          </w:tcPr>
          <w:p w14:paraId="611CA45E" w14:textId="77777777" w:rsidR="005C4D01" w:rsidRDefault="005C4D01" w:rsidP="009C711B">
            <w:pPr>
              <w:spacing w:line="249" w:lineRule="auto"/>
              <w:ind w:right="101"/>
              <w:rPr>
                <w:lang w:eastAsia="zh-CN"/>
              </w:rPr>
            </w:pPr>
            <w:r>
              <w:rPr>
                <w:lang w:eastAsia="zh-CN"/>
              </w:rPr>
              <w:t>根据投标人近三年（</w:t>
            </w:r>
            <w:r>
              <w:rPr>
                <w:rFonts w:ascii="Calibri" w:eastAsia="Calibri" w:hAnsi="Calibri" w:cs="Calibri"/>
                <w:lang w:eastAsia="zh-CN"/>
              </w:rPr>
              <w:t>20</w:t>
            </w:r>
            <w:r w:rsidR="00E3572E">
              <w:rPr>
                <w:rFonts w:ascii="Calibri" w:eastAsia="Calibri" w:hAnsi="Calibri" w:cs="Calibri"/>
                <w:lang w:eastAsia="zh-CN"/>
              </w:rPr>
              <w:t>2</w:t>
            </w:r>
            <w:r w:rsidR="009C711B">
              <w:rPr>
                <w:rFonts w:ascii="Calibri" w:eastAsiaTheme="minorEastAsia" w:hAnsi="Calibri" w:cs="Calibri" w:hint="eastAsia"/>
                <w:lang w:eastAsia="zh-CN"/>
              </w:rPr>
              <w:t>2</w:t>
            </w:r>
            <w:r>
              <w:rPr>
                <w:rFonts w:ascii="Calibri" w:eastAsia="Calibri" w:hAnsi="Calibri" w:cs="Calibri"/>
                <w:lang w:eastAsia="zh-CN"/>
              </w:rPr>
              <w:t xml:space="preserve"> </w:t>
            </w:r>
            <w:r>
              <w:rPr>
                <w:lang w:eastAsia="zh-CN"/>
              </w:rPr>
              <w:t>年</w:t>
            </w:r>
            <w:r>
              <w:rPr>
                <w:lang w:eastAsia="zh-CN"/>
              </w:rPr>
              <w:t xml:space="preserve"> </w:t>
            </w:r>
            <w:r w:rsidR="00051174">
              <w:rPr>
                <w:rFonts w:ascii="Calibri" w:eastAsiaTheme="minorEastAsia" w:hAnsi="Calibri" w:cs="Calibri" w:hint="eastAsia"/>
                <w:lang w:eastAsia="zh-CN"/>
              </w:rPr>
              <w:t>1</w:t>
            </w:r>
            <w:r>
              <w:rPr>
                <w:lang w:eastAsia="zh-CN"/>
              </w:rPr>
              <w:t>月至今）中国境内类似项目业绩进行评价，（须提供合同首页、合同金额页、盖章页复印件并加盖本单位公章），提供一个得</w:t>
            </w:r>
            <w:r w:rsidR="00A657CF">
              <w:rPr>
                <w:rFonts w:hint="eastAsia"/>
                <w:lang w:eastAsia="zh-CN"/>
              </w:rPr>
              <w:t>2</w:t>
            </w:r>
            <w:r>
              <w:rPr>
                <w:lang w:eastAsia="zh-CN"/>
              </w:rPr>
              <w:t>分，</w:t>
            </w:r>
            <w:r>
              <w:rPr>
                <w:lang w:eastAsia="zh-CN"/>
              </w:rPr>
              <w:t xml:space="preserve"> </w:t>
            </w:r>
            <w:r>
              <w:rPr>
                <w:lang w:eastAsia="zh-CN"/>
              </w:rPr>
              <w:t>最多</w:t>
            </w:r>
            <w:r w:rsidR="00A34BBD">
              <w:rPr>
                <w:rFonts w:hint="eastAsia"/>
                <w:lang w:eastAsia="zh-CN"/>
              </w:rPr>
              <w:t>8</w:t>
            </w:r>
            <w:r>
              <w:rPr>
                <w:lang w:eastAsia="zh-CN"/>
              </w:rPr>
              <w:t>分。</w:t>
            </w:r>
          </w:p>
        </w:tc>
      </w:tr>
      <w:tr w:rsidR="005C4D01" w14:paraId="47CDAA5A" w14:textId="77777777" w:rsidTr="00FC69BE">
        <w:trPr>
          <w:trHeight w:val="1105"/>
        </w:trPr>
        <w:tc>
          <w:tcPr>
            <w:tcW w:w="739" w:type="dxa"/>
            <w:vMerge w:val="restart"/>
            <w:vAlign w:val="center"/>
          </w:tcPr>
          <w:p w14:paraId="35AE4F8B" w14:textId="77777777" w:rsidR="005C4D01" w:rsidRDefault="005C4D01" w:rsidP="00FC69BE">
            <w:pPr>
              <w:spacing w:line="259" w:lineRule="auto"/>
              <w:jc w:val="center"/>
            </w:pPr>
            <w:r>
              <w:t>技术部分</w:t>
            </w:r>
          </w:p>
        </w:tc>
        <w:tc>
          <w:tcPr>
            <w:tcW w:w="715" w:type="dxa"/>
            <w:vMerge w:val="restart"/>
            <w:vAlign w:val="center"/>
          </w:tcPr>
          <w:p w14:paraId="7B2E6A53" w14:textId="77777777" w:rsidR="005C4D01" w:rsidRPr="00E5212F" w:rsidRDefault="00E5212F" w:rsidP="00094483">
            <w:pPr>
              <w:spacing w:line="259" w:lineRule="auto"/>
              <w:rPr>
                <w:rFonts w:eastAsiaTheme="minorEastAsia"/>
                <w:lang w:eastAsia="zh-CN"/>
              </w:rPr>
            </w:pPr>
            <w:r w:rsidRPr="00434568">
              <w:rPr>
                <w:rFonts w:asciiTheme="minorEastAsia" w:eastAsiaTheme="minorEastAsia" w:hAnsiTheme="minorEastAsia" w:cs="Calibri" w:hint="eastAsia"/>
                <w:lang w:eastAsia="zh-CN"/>
              </w:rPr>
              <w:t>5</w:t>
            </w:r>
            <w:r w:rsidR="00094483">
              <w:rPr>
                <w:rFonts w:asciiTheme="minorEastAsia" w:eastAsiaTheme="minorEastAsia" w:hAnsiTheme="minorEastAsia" w:cs="Calibri" w:hint="eastAsia"/>
                <w:lang w:eastAsia="zh-CN"/>
              </w:rPr>
              <w:t>2</w:t>
            </w:r>
          </w:p>
        </w:tc>
        <w:tc>
          <w:tcPr>
            <w:tcW w:w="2700" w:type="dxa"/>
            <w:vAlign w:val="center"/>
          </w:tcPr>
          <w:p w14:paraId="3EB1E265" w14:textId="77777777" w:rsidR="005C4D01" w:rsidRDefault="005C4D01" w:rsidP="00E5212F">
            <w:pPr>
              <w:spacing w:line="259" w:lineRule="auto"/>
              <w:rPr>
                <w:lang w:eastAsia="zh-CN"/>
              </w:rPr>
            </w:pPr>
            <w:r>
              <w:rPr>
                <w:lang w:eastAsia="zh-CN"/>
              </w:rPr>
              <w:t>对投标人整体服务方案的评价（</w:t>
            </w:r>
            <w:r w:rsidR="00E5212F">
              <w:rPr>
                <w:rFonts w:ascii="Calibri" w:eastAsiaTheme="minorEastAsia" w:hAnsi="Calibri" w:cs="Calibri" w:hint="eastAsia"/>
                <w:lang w:eastAsia="zh-CN"/>
              </w:rPr>
              <w:t>20</w:t>
            </w:r>
            <w:r>
              <w:rPr>
                <w:lang w:eastAsia="zh-CN"/>
              </w:rPr>
              <w:t>分）</w:t>
            </w:r>
          </w:p>
        </w:tc>
        <w:tc>
          <w:tcPr>
            <w:tcW w:w="5400" w:type="dxa"/>
          </w:tcPr>
          <w:p w14:paraId="49471A6D" w14:textId="2FE37862" w:rsidR="005C4D01" w:rsidRDefault="005C4D01" w:rsidP="00FC69BE">
            <w:pPr>
              <w:spacing w:line="259" w:lineRule="auto"/>
              <w:rPr>
                <w:lang w:eastAsia="zh-CN"/>
              </w:rPr>
            </w:pPr>
            <w:r>
              <w:rPr>
                <w:lang w:eastAsia="zh-CN"/>
              </w:rPr>
              <w:t>投标人的方案设计合理细致</w:t>
            </w:r>
            <w:r>
              <w:rPr>
                <w:lang w:eastAsia="zh-CN"/>
              </w:rPr>
              <w:t>,</w:t>
            </w:r>
            <w:r>
              <w:rPr>
                <w:lang w:eastAsia="zh-CN"/>
              </w:rPr>
              <w:t>无缺项、漏项得</w:t>
            </w:r>
            <w:r>
              <w:rPr>
                <w:lang w:eastAsia="zh-CN"/>
              </w:rPr>
              <w:t>20</w:t>
            </w:r>
            <w:r>
              <w:rPr>
                <w:lang w:eastAsia="zh-CN"/>
              </w:rPr>
              <w:t>分；方案设计细致，存在轻微缺项、漏项得</w:t>
            </w:r>
            <w:r>
              <w:rPr>
                <w:lang w:eastAsia="zh-CN"/>
              </w:rPr>
              <w:t>1</w:t>
            </w:r>
            <w:r w:rsidR="00AC1938">
              <w:rPr>
                <w:rFonts w:hint="eastAsia"/>
                <w:lang w:eastAsia="zh-CN"/>
              </w:rPr>
              <w:t>5</w:t>
            </w:r>
            <w:r>
              <w:rPr>
                <w:lang w:eastAsia="zh-CN"/>
              </w:rPr>
              <w:t>分；方案设计一般，存在部分缺项、漏项得</w:t>
            </w:r>
            <w:r w:rsidR="00AC1938">
              <w:rPr>
                <w:rFonts w:hint="eastAsia"/>
                <w:lang w:eastAsia="zh-CN"/>
              </w:rPr>
              <w:t>10</w:t>
            </w:r>
            <w:r>
              <w:rPr>
                <w:lang w:eastAsia="zh-CN"/>
              </w:rPr>
              <w:t>分；方案设计粗糙，存在明显缺项、漏项得</w:t>
            </w:r>
            <w:r w:rsidR="00AC1938">
              <w:rPr>
                <w:rFonts w:hint="eastAsia"/>
                <w:lang w:eastAsia="zh-CN"/>
              </w:rPr>
              <w:t>5</w:t>
            </w:r>
            <w:r>
              <w:rPr>
                <w:lang w:eastAsia="zh-CN"/>
              </w:rPr>
              <w:t>分，未提供得</w:t>
            </w:r>
            <w:r>
              <w:rPr>
                <w:lang w:eastAsia="zh-CN"/>
              </w:rPr>
              <w:t>0</w:t>
            </w:r>
            <w:r>
              <w:rPr>
                <w:lang w:eastAsia="zh-CN"/>
              </w:rPr>
              <w:t>分。</w:t>
            </w:r>
          </w:p>
        </w:tc>
      </w:tr>
      <w:tr w:rsidR="005C4D01" w14:paraId="2AF4A36E" w14:textId="77777777" w:rsidTr="00FC69BE">
        <w:trPr>
          <w:trHeight w:val="1110"/>
        </w:trPr>
        <w:tc>
          <w:tcPr>
            <w:tcW w:w="0" w:type="auto"/>
            <w:vMerge/>
          </w:tcPr>
          <w:p w14:paraId="380D27F8" w14:textId="77777777" w:rsidR="005C4D01" w:rsidRDefault="005C4D01" w:rsidP="00FC69BE">
            <w:pPr>
              <w:spacing w:after="160" w:line="259" w:lineRule="auto"/>
              <w:rPr>
                <w:lang w:eastAsia="zh-CN"/>
              </w:rPr>
            </w:pPr>
          </w:p>
        </w:tc>
        <w:tc>
          <w:tcPr>
            <w:tcW w:w="0" w:type="auto"/>
            <w:vMerge/>
          </w:tcPr>
          <w:p w14:paraId="6BC336CC" w14:textId="77777777" w:rsidR="005C4D01" w:rsidRDefault="005C4D01" w:rsidP="00FC69BE">
            <w:pPr>
              <w:spacing w:after="160" w:line="259" w:lineRule="auto"/>
              <w:rPr>
                <w:lang w:eastAsia="zh-CN"/>
              </w:rPr>
            </w:pPr>
          </w:p>
        </w:tc>
        <w:tc>
          <w:tcPr>
            <w:tcW w:w="2700" w:type="dxa"/>
            <w:vAlign w:val="center"/>
          </w:tcPr>
          <w:p w14:paraId="3B1A2AEB" w14:textId="77777777" w:rsidR="005C4D01" w:rsidRDefault="005C4D01" w:rsidP="00FC69BE">
            <w:pPr>
              <w:spacing w:line="259" w:lineRule="auto"/>
              <w:rPr>
                <w:lang w:eastAsia="zh-CN"/>
              </w:rPr>
            </w:pPr>
            <w:r>
              <w:rPr>
                <w:lang w:eastAsia="zh-CN"/>
              </w:rPr>
              <w:t>对投标人拟投入项目团队的评价（</w:t>
            </w:r>
            <w:r w:rsidR="00886538">
              <w:rPr>
                <w:rFonts w:asciiTheme="minorEastAsia" w:eastAsiaTheme="minorEastAsia" w:hAnsiTheme="minorEastAsia" w:cs="Calibri" w:hint="eastAsia"/>
                <w:lang w:eastAsia="zh-CN"/>
              </w:rPr>
              <w:t>15</w:t>
            </w:r>
            <w:r>
              <w:rPr>
                <w:rFonts w:ascii="Calibri" w:eastAsia="Calibri" w:hAnsi="Calibri" w:cs="Calibri"/>
                <w:lang w:eastAsia="zh-CN"/>
              </w:rPr>
              <w:t xml:space="preserve"> </w:t>
            </w:r>
            <w:r>
              <w:rPr>
                <w:lang w:eastAsia="zh-CN"/>
              </w:rPr>
              <w:t>分）</w:t>
            </w:r>
          </w:p>
        </w:tc>
        <w:tc>
          <w:tcPr>
            <w:tcW w:w="5400" w:type="dxa"/>
          </w:tcPr>
          <w:p w14:paraId="75ED481E" w14:textId="77777777" w:rsidR="005C4D01" w:rsidRDefault="005C4D01" w:rsidP="00FC69BE">
            <w:pPr>
              <w:spacing w:line="259" w:lineRule="auto"/>
              <w:rPr>
                <w:lang w:eastAsia="zh-CN"/>
              </w:rPr>
            </w:pPr>
            <w:r>
              <w:rPr>
                <w:lang w:eastAsia="zh-CN"/>
              </w:rPr>
              <w:t>根据投标人项目人员安排合理性及满足项目实施需要情况进行评价：科学合理、满足岗位要求并提供优质服务，项目人员具备承担过多个类似项目经验得</w:t>
            </w:r>
            <w:r>
              <w:rPr>
                <w:lang w:eastAsia="zh-CN"/>
              </w:rPr>
              <w:t xml:space="preserve"> </w:t>
            </w:r>
            <w:r w:rsidR="00886538">
              <w:rPr>
                <w:rFonts w:asciiTheme="minorEastAsia" w:eastAsiaTheme="minorEastAsia" w:hAnsiTheme="minorEastAsia" w:cs="Calibri" w:hint="eastAsia"/>
                <w:lang w:eastAsia="zh-CN"/>
              </w:rPr>
              <w:t>15</w:t>
            </w:r>
            <w:r>
              <w:rPr>
                <w:lang w:eastAsia="zh-CN"/>
              </w:rPr>
              <w:t>分；科学合理、基本满足岗位要求并提供优质服务，项目人员具备承担过少数类似项目经验得</w:t>
            </w:r>
            <w:r>
              <w:rPr>
                <w:lang w:eastAsia="zh-CN"/>
              </w:rPr>
              <w:t xml:space="preserve"> </w:t>
            </w:r>
            <w:r>
              <w:rPr>
                <w:rFonts w:ascii="Calibri" w:eastAsia="Calibri" w:hAnsi="Calibri" w:cs="Calibri"/>
                <w:lang w:eastAsia="zh-CN"/>
              </w:rPr>
              <w:t>1</w:t>
            </w:r>
            <w:r w:rsidR="00886538">
              <w:rPr>
                <w:rFonts w:asciiTheme="minorEastAsia" w:eastAsiaTheme="minorEastAsia" w:hAnsiTheme="minorEastAsia" w:cs="Calibri" w:hint="eastAsia"/>
                <w:lang w:eastAsia="zh-CN"/>
              </w:rPr>
              <w:t>0</w:t>
            </w:r>
            <w:r>
              <w:rPr>
                <w:rFonts w:ascii="Calibri" w:eastAsia="Calibri" w:hAnsi="Calibri" w:cs="Calibri"/>
                <w:lang w:eastAsia="zh-CN"/>
              </w:rPr>
              <w:t xml:space="preserve"> </w:t>
            </w:r>
            <w:r>
              <w:rPr>
                <w:lang w:eastAsia="zh-CN"/>
              </w:rPr>
              <w:t>分；部分满足岗位要求，项目人员具备承担过少数类似项目经验得</w:t>
            </w:r>
            <w:r>
              <w:rPr>
                <w:lang w:eastAsia="zh-CN"/>
              </w:rPr>
              <w:t xml:space="preserve"> </w:t>
            </w:r>
            <w:r>
              <w:rPr>
                <w:rFonts w:ascii="Calibri" w:eastAsia="Calibri" w:hAnsi="Calibri" w:cs="Calibri"/>
                <w:lang w:eastAsia="zh-CN"/>
              </w:rPr>
              <w:t xml:space="preserve">5 </w:t>
            </w:r>
            <w:r>
              <w:rPr>
                <w:lang w:eastAsia="zh-CN"/>
              </w:rPr>
              <w:t>分；未提供得</w:t>
            </w:r>
            <w:r>
              <w:rPr>
                <w:lang w:eastAsia="zh-CN"/>
              </w:rPr>
              <w:t xml:space="preserve">0 </w:t>
            </w:r>
            <w:r>
              <w:rPr>
                <w:lang w:eastAsia="zh-CN"/>
              </w:rPr>
              <w:t>分。</w:t>
            </w:r>
          </w:p>
        </w:tc>
      </w:tr>
      <w:tr w:rsidR="005C4D01" w14:paraId="2BECA066" w14:textId="77777777" w:rsidTr="00FC69BE">
        <w:trPr>
          <w:trHeight w:val="1376"/>
        </w:trPr>
        <w:tc>
          <w:tcPr>
            <w:tcW w:w="0" w:type="auto"/>
            <w:vMerge/>
          </w:tcPr>
          <w:p w14:paraId="062E889C" w14:textId="77777777" w:rsidR="005C4D01" w:rsidRDefault="005C4D01" w:rsidP="00FC69BE">
            <w:pPr>
              <w:spacing w:after="160" w:line="259" w:lineRule="auto"/>
              <w:rPr>
                <w:lang w:eastAsia="zh-CN"/>
              </w:rPr>
            </w:pPr>
          </w:p>
        </w:tc>
        <w:tc>
          <w:tcPr>
            <w:tcW w:w="0" w:type="auto"/>
            <w:vMerge/>
          </w:tcPr>
          <w:p w14:paraId="423B6D63" w14:textId="77777777" w:rsidR="005C4D01" w:rsidRDefault="005C4D01" w:rsidP="00FC69BE">
            <w:pPr>
              <w:spacing w:after="160" w:line="259" w:lineRule="auto"/>
              <w:rPr>
                <w:lang w:eastAsia="zh-CN"/>
              </w:rPr>
            </w:pPr>
          </w:p>
        </w:tc>
        <w:tc>
          <w:tcPr>
            <w:tcW w:w="2700" w:type="dxa"/>
            <w:vAlign w:val="center"/>
          </w:tcPr>
          <w:p w14:paraId="7CE048F3" w14:textId="77777777" w:rsidR="005C4D01" w:rsidRDefault="005C4D01" w:rsidP="00E5212F">
            <w:pPr>
              <w:spacing w:line="259" w:lineRule="auto"/>
              <w:rPr>
                <w:lang w:eastAsia="zh-CN"/>
              </w:rPr>
            </w:pPr>
            <w:r>
              <w:rPr>
                <w:lang w:eastAsia="zh-CN"/>
              </w:rPr>
              <w:t>对投标人服务方案和保障措施的评价</w:t>
            </w:r>
            <w:r w:rsidRPr="00E5212F">
              <w:rPr>
                <w:rFonts w:ascii="Calibri" w:eastAsia="Calibri" w:hAnsi="Calibri" w:cs="Calibri"/>
                <w:lang w:eastAsia="zh-CN"/>
              </w:rPr>
              <w:t>（</w:t>
            </w:r>
            <w:r w:rsidR="00E5212F" w:rsidRPr="00E5212F">
              <w:rPr>
                <w:rFonts w:ascii="Calibri" w:eastAsia="Calibri" w:hAnsi="Calibri" w:cs="Calibri" w:hint="eastAsia"/>
                <w:lang w:eastAsia="zh-CN"/>
              </w:rPr>
              <w:t>10</w:t>
            </w:r>
            <w:r w:rsidRPr="00E5212F">
              <w:rPr>
                <w:rFonts w:ascii="Calibri" w:eastAsia="Calibri" w:hAnsi="Calibri" w:cs="Calibri"/>
                <w:lang w:eastAsia="zh-CN"/>
              </w:rPr>
              <w:t>分）</w:t>
            </w:r>
          </w:p>
        </w:tc>
        <w:tc>
          <w:tcPr>
            <w:tcW w:w="5400" w:type="dxa"/>
          </w:tcPr>
          <w:p w14:paraId="435B9840" w14:textId="180267A1" w:rsidR="005C4D01" w:rsidRDefault="005C4D01" w:rsidP="00FC69BE">
            <w:pPr>
              <w:spacing w:line="259" w:lineRule="auto"/>
              <w:rPr>
                <w:lang w:eastAsia="zh-CN"/>
              </w:rPr>
            </w:pPr>
            <w:r>
              <w:rPr>
                <w:lang w:eastAsia="zh-CN"/>
              </w:rPr>
              <w:t>投标人提供的服务方案和保障措施严密、针对性强、切实可行得</w:t>
            </w:r>
            <w:r>
              <w:rPr>
                <w:lang w:eastAsia="zh-CN"/>
              </w:rPr>
              <w:t>10</w:t>
            </w:r>
            <w:r>
              <w:rPr>
                <w:lang w:eastAsia="zh-CN"/>
              </w:rPr>
              <w:t>分；投标人提供的服务承诺和保障措施合理、基本可行得</w:t>
            </w:r>
            <w:r>
              <w:rPr>
                <w:lang w:eastAsia="zh-CN"/>
              </w:rPr>
              <w:t>7</w:t>
            </w:r>
            <w:r>
              <w:rPr>
                <w:lang w:eastAsia="zh-CN"/>
              </w:rPr>
              <w:t>分；投标人提供的服务承诺和保障措施基本合理、部分可行得</w:t>
            </w:r>
            <w:r w:rsidR="00AC1938">
              <w:rPr>
                <w:rFonts w:hint="eastAsia"/>
                <w:lang w:eastAsia="zh-CN"/>
              </w:rPr>
              <w:t>5</w:t>
            </w:r>
            <w:r>
              <w:rPr>
                <w:lang w:eastAsia="zh-CN"/>
              </w:rPr>
              <w:t>分；投标人提供的服务承诺和保障措施不合理、不可行得</w:t>
            </w:r>
            <w:r>
              <w:rPr>
                <w:lang w:eastAsia="zh-CN"/>
              </w:rPr>
              <w:t>1</w:t>
            </w:r>
            <w:r>
              <w:rPr>
                <w:lang w:eastAsia="zh-CN"/>
              </w:rPr>
              <w:t>分，未提供得</w:t>
            </w:r>
            <w:r>
              <w:rPr>
                <w:lang w:eastAsia="zh-CN"/>
              </w:rPr>
              <w:t>0</w:t>
            </w:r>
            <w:r>
              <w:rPr>
                <w:lang w:eastAsia="zh-CN"/>
              </w:rPr>
              <w:t>分。</w:t>
            </w:r>
          </w:p>
        </w:tc>
      </w:tr>
      <w:tr w:rsidR="005C4D01" w14:paraId="49ED1226" w14:textId="77777777" w:rsidTr="00FC69BE">
        <w:trPr>
          <w:trHeight w:val="1384"/>
        </w:trPr>
        <w:tc>
          <w:tcPr>
            <w:tcW w:w="0" w:type="auto"/>
            <w:vMerge/>
          </w:tcPr>
          <w:p w14:paraId="2FD23808" w14:textId="77777777" w:rsidR="005C4D01" w:rsidRDefault="005C4D01" w:rsidP="00FC69BE">
            <w:pPr>
              <w:spacing w:after="160" w:line="259" w:lineRule="auto"/>
              <w:rPr>
                <w:lang w:eastAsia="zh-CN"/>
              </w:rPr>
            </w:pPr>
          </w:p>
        </w:tc>
        <w:tc>
          <w:tcPr>
            <w:tcW w:w="0" w:type="auto"/>
            <w:vMerge/>
          </w:tcPr>
          <w:p w14:paraId="2EBC4F9E" w14:textId="77777777" w:rsidR="005C4D01" w:rsidRDefault="005C4D01" w:rsidP="00FC69BE">
            <w:pPr>
              <w:spacing w:after="160" w:line="259" w:lineRule="auto"/>
              <w:rPr>
                <w:lang w:eastAsia="zh-CN"/>
              </w:rPr>
            </w:pPr>
          </w:p>
        </w:tc>
        <w:tc>
          <w:tcPr>
            <w:tcW w:w="2700" w:type="dxa"/>
            <w:vAlign w:val="center"/>
          </w:tcPr>
          <w:p w14:paraId="09472988" w14:textId="77777777" w:rsidR="005C4D01" w:rsidRDefault="005C4D01" w:rsidP="00A34BBD">
            <w:pPr>
              <w:spacing w:line="259" w:lineRule="auto"/>
              <w:rPr>
                <w:lang w:eastAsia="zh-CN"/>
              </w:rPr>
            </w:pPr>
            <w:r>
              <w:rPr>
                <w:lang w:eastAsia="zh-CN"/>
              </w:rPr>
              <w:t>对投标人拟采取的应急预案</w:t>
            </w:r>
            <w:r>
              <w:rPr>
                <w:rFonts w:ascii="Calibri" w:eastAsia="Calibri" w:hAnsi="Calibri" w:cs="Calibri"/>
                <w:lang w:eastAsia="zh-CN"/>
              </w:rPr>
              <w:t>(</w:t>
            </w:r>
            <w:r>
              <w:rPr>
                <w:lang w:eastAsia="zh-CN"/>
              </w:rPr>
              <w:t>系统故障、人员更替</w:t>
            </w:r>
            <w:r>
              <w:rPr>
                <w:rFonts w:ascii="Calibri" w:eastAsia="Calibri" w:hAnsi="Calibri" w:cs="Calibri"/>
                <w:lang w:eastAsia="zh-CN"/>
              </w:rPr>
              <w:t>)</w:t>
            </w:r>
            <w:r>
              <w:rPr>
                <w:lang w:eastAsia="zh-CN"/>
              </w:rPr>
              <w:t>的评价</w:t>
            </w:r>
            <w:r w:rsidR="00E5212F" w:rsidRPr="00E5212F">
              <w:rPr>
                <w:rFonts w:ascii="Calibri" w:eastAsia="Calibri" w:hAnsi="Calibri" w:cs="Calibri"/>
                <w:lang w:eastAsia="zh-CN"/>
              </w:rPr>
              <w:t>（</w:t>
            </w:r>
            <w:r w:rsidR="00A34BBD">
              <w:rPr>
                <w:rFonts w:ascii="Calibri" w:eastAsiaTheme="minorEastAsia" w:hAnsi="Calibri" w:cs="Calibri" w:hint="eastAsia"/>
                <w:lang w:eastAsia="zh-CN"/>
              </w:rPr>
              <w:t>7</w:t>
            </w:r>
            <w:r w:rsidR="00E5212F" w:rsidRPr="00E5212F">
              <w:rPr>
                <w:rFonts w:ascii="Calibri" w:eastAsia="Calibri" w:hAnsi="Calibri" w:cs="Calibri"/>
                <w:lang w:eastAsia="zh-CN"/>
              </w:rPr>
              <w:t>分）</w:t>
            </w:r>
          </w:p>
        </w:tc>
        <w:tc>
          <w:tcPr>
            <w:tcW w:w="5400" w:type="dxa"/>
          </w:tcPr>
          <w:p w14:paraId="0A1104AD" w14:textId="77777777" w:rsidR="005C4D01" w:rsidRDefault="005C4D01" w:rsidP="00FA0AAD">
            <w:pPr>
              <w:spacing w:line="239" w:lineRule="auto"/>
              <w:rPr>
                <w:lang w:eastAsia="zh-CN"/>
              </w:rPr>
            </w:pPr>
            <w:r>
              <w:rPr>
                <w:lang w:eastAsia="zh-CN"/>
              </w:rPr>
              <w:t>项目具有应急预案，且细致合理、针对性强，出现问题，能及时实施应对措施得</w:t>
            </w:r>
            <w:r w:rsidR="00A34BBD">
              <w:rPr>
                <w:rFonts w:hint="eastAsia"/>
                <w:lang w:eastAsia="zh-CN"/>
              </w:rPr>
              <w:t>7</w:t>
            </w:r>
            <w:r>
              <w:rPr>
                <w:lang w:eastAsia="zh-CN"/>
              </w:rPr>
              <w:t>分；项目具有应急预案，针对性一般得</w:t>
            </w:r>
            <w:r w:rsidR="00FA0AAD">
              <w:rPr>
                <w:rFonts w:hint="eastAsia"/>
                <w:lang w:eastAsia="zh-CN"/>
              </w:rPr>
              <w:t>5</w:t>
            </w:r>
            <w:r>
              <w:rPr>
                <w:lang w:eastAsia="zh-CN"/>
              </w:rPr>
              <w:t>分；项目具有应急预案，相对简单、针对性弱得</w:t>
            </w:r>
            <w:r w:rsidR="000B2B97">
              <w:rPr>
                <w:rFonts w:hint="eastAsia"/>
                <w:lang w:eastAsia="zh-CN"/>
              </w:rPr>
              <w:t>3</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r>
    </w:tbl>
    <w:p w14:paraId="26DE2994" w14:textId="77777777" w:rsidR="005609F1" w:rsidRPr="005C4D01" w:rsidRDefault="005609F1" w:rsidP="00525709">
      <w:pPr>
        <w:widowControl/>
        <w:spacing w:line="288" w:lineRule="auto"/>
        <w:jc w:val="left"/>
        <w:rPr>
          <w:rFonts w:ascii="宋体" w:hAnsi="宋体" w:hint="eastAsia"/>
          <w:szCs w:val="21"/>
        </w:rPr>
      </w:pPr>
    </w:p>
    <w:p w14:paraId="33EDCA37" w14:textId="77777777" w:rsidR="0083337A" w:rsidRDefault="0083337A" w:rsidP="00525709">
      <w:pPr>
        <w:widowControl/>
        <w:spacing w:line="288" w:lineRule="auto"/>
        <w:jc w:val="left"/>
        <w:rPr>
          <w:rFonts w:ascii="宋体" w:hAnsi="宋体" w:hint="eastAsia"/>
          <w:szCs w:val="21"/>
        </w:rPr>
      </w:pPr>
    </w:p>
    <w:p w14:paraId="44736357" w14:textId="77777777" w:rsidR="008175B6" w:rsidRDefault="00171AD1" w:rsidP="008175B6">
      <w:pPr>
        <w:widowControl/>
        <w:spacing w:line="288" w:lineRule="auto"/>
        <w:jc w:val="left"/>
        <w:rPr>
          <w:rFonts w:ascii="宋体" w:hAnsi="宋体" w:hint="eastAsia"/>
          <w:szCs w:val="21"/>
        </w:rPr>
      </w:pPr>
      <w:r>
        <w:rPr>
          <w:rFonts w:ascii="宋体" w:hAnsi="宋体" w:hint="eastAsia"/>
          <w:szCs w:val="21"/>
        </w:rPr>
        <w:t>六</w:t>
      </w:r>
      <w:r w:rsidR="008175B6">
        <w:rPr>
          <w:rFonts w:ascii="宋体" w:hAnsi="宋体" w:hint="eastAsia"/>
          <w:szCs w:val="21"/>
        </w:rPr>
        <w:t>、合同（合同以实际为准）及廉洁模板</w:t>
      </w:r>
    </w:p>
    <w:p w14:paraId="19B6E5C3" w14:textId="77777777" w:rsidR="008175B6" w:rsidRPr="0007190F" w:rsidRDefault="008175B6" w:rsidP="008175B6">
      <w:pPr>
        <w:widowControl/>
        <w:spacing w:line="288" w:lineRule="auto"/>
        <w:jc w:val="left"/>
        <w:rPr>
          <w:rFonts w:ascii="宋体" w:hAnsi="宋体" w:hint="eastAsia"/>
          <w:szCs w:val="21"/>
        </w:rPr>
      </w:pPr>
    </w:p>
    <w:p w14:paraId="1899258F" w14:textId="77777777" w:rsidR="006E0983" w:rsidRPr="006E0983" w:rsidRDefault="006E0983" w:rsidP="006E0983">
      <w:pPr>
        <w:rPr>
          <w:rFonts w:ascii="楷体" w:eastAsia="楷体" w:hAnsi="楷体" w:cs="Calibri" w:hint="eastAsia"/>
          <w:szCs w:val="21"/>
        </w:rPr>
      </w:pPr>
    </w:p>
    <w:p w14:paraId="4642AFDF" w14:textId="77777777" w:rsidR="006E0983" w:rsidRPr="006E0983" w:rsidRDefault="006E0983" w:rsidP="006E0983">
      <w:pPr>
        <w:spacing w:line="360" w:lineRule="auto"/>
        <w:jc w:val="center"/>
        <w:rPr>
          <w:rFonts w:ascii="楷体" w:eastAsia="楷体" w:hAnsi="楷体" w:cs="Calibri" w:hint="eastAsia"/>
          <w:b/>
          <w:sz w:val="36"/>
          <w:szCs w:val="21"/>
        </w:rPr>
      </w:pPr>
    </w:p>
    <w:p w14:paraId="0761DE73" w14:textId="77777777" w:rsidR="006E0983" w:rsidRPr="006E0983" w:rsidRDefault="006E0983" w:rsidP="006E0983">
      <w:pPr>
        <w:spacing w:line="360" w:lineRule="auto"/>
        <w:jc w:val="center"/>
        <w:rPr>
          <w:rFonts w:ascii="楷体" w:eastAsia="楷体" w:hAnsi="楷体" w:cs="Calibri" w:hint="eastAsia"/>
          <w:b/>
          <w:sz w:val="36"/>
          <w:szCs w:val="21"/>
        </w:rPr>
      </w:pPr>
      <w:r w:rsidRPr="006E0983">
        <w:rPr>
          <w:rFonts w:ascii="楷体" w:eastAsia="楷体" w:hAnsi="楷体" w:cs="Calibri" w:hint="eastAsia"/>
          <w:b/>
          <w:sz w:val="36"/>
          <w:szCs w:val="21"/>
        </w:rPr>
        <w:t>北京大学人民医院</w:t>
      </w:r>
    </w:p>
    <w:p w14:paraId="509F8C7C" w14:textId="77777777" w:rsidR="006E0983" w:rsidRPr="006E0983" w:rsidRDefault="006E0983" w:rsidP="006E0983">
      <w:pPr>
        <w:jc w:val="center"/>
        <w:rPr>
          <w:rFonts w:ascii="楷体" w:eastAsia="楷体" w:hAnsi="楷体" w:cs="Calibri" w:hint="eastAsia"/>
          <w:b/>
          <w:sz w:val="36"/>
          <w:szCs w:val="36"/>
        </w:rPr>
      </w:pPr>
      <w:r w:rsidRPr="006E0983">
        <w:rPr>
          <w:rFonts w:ascii="楷体" w:eastAsia="楷体" w:hAnsi="楷体" w:cs="Calibri" w:hint="eastAsia"/>
          <w:b/>
          <w:sz w:val="36"/>
          <w:szCs w:val="36"/>
        </w:rPr>
        <w:t>×××合同</w:t>
      </w:r>
    </w:p>
    <w:p w14:paraId="13DD5F6B" w14:textId="77777777" w:rsidR="006E0983" w:rsidRPr="006E0983" w:rsidRDefault="006E0983" w:rsidP="006E0983">
      <w:pPr>
        <w:rPr>
          <w:rFonts w:ascii="楷体" w:eastAsia="楷体" w:hAnsi="楷体" w:cs="Calibri" w:hint="eastAsia"/>
          <w:szCs w:val="21"/>
        </w:rPr>
      </w:pPr>
    </w:p>
    <w:p w14:paraId="2EA254B4" w14:textId="77777777" w:rsidR="006E0983" w:rsidRPr="006E0983" w:rsidRDefault="006E0983" w:rsidP="006E0983">
      <w:pPr>
        <w:rPr>
          <w:rFonts w:ascii="楷体" w:eastAsia="楷体" w:hAnsi="楷体" w:cs="Calibri" w:hint="eastAsia"/>
          <w:szCs w:val="21"/>
        </w:rPr>
      </w:pPr>
    </w:p>
    <w:p w14:paraId="24984626" w14:textId="77777777" w:rsidR="006E0983" w:rsidRPr="006E0983" w:rsidRDefault="006E0983" w:rsidP="006E0983">
      <w:pPr>
        <w:rPr>
          <w:rFonts w:ascii="楷体" w:eastAsia="楷体" w:hAnsi="楷体" w:cs="Calibri" w:hint="eastAsia"/>
          <w:sz w:val="28"/>
          <w:szCs w:val="21"/>
        </w:rPr>
      </w:pPr>
    </w:p>
    <w:p w14:paraId="00C7E199"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 xml:space="preserve">甲      方： 北京大学人民医院         合同编号：                        </w:t>
      </w:r>
    </w:p>
    <w:p w14:paraId="0F264A21"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地      址： 北京市西城区西直门南大街11号</w:t>
      </w:r>
    </w:p>
    <w:p w14:paraId="4AF69986"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 xml:space="preserve">法定代表人： 王 俊                    邮  编：100044            </w:t>
      </w:r>
    </w:p>
    <w:p w14:paraId="716C7E3C"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电      话：  010-88326666            传  真： 010-68333362</w:t>
      </w:r>
    </w:p>
    <w:p w14:paraId="6A33B024"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 xml:space="preserve">   </w:t>
      </w:r>
    </w:p>
    <w:p w14:paraId="5BF94817" w14:textId="77777777" w:rsidR="006E0983" w:rsidRPr="006E0983" w:rsidRDefault="006E0983" w:rsidP="006E0983">
      <w:pPr>
        <w:rPr>
          <w:rFonts w:ascii="楷体" w:eastAsia="楷体" w:hAnsi="楷体" w:cs="Calibri" w:hint="eastAsia"/>
          <w:sz w:val="28"/>
          <w:szCs w:val="21"/>
        </w:rPr>
      </w:pPr>
    </w:p>
    <w:p w14:paraId="054F9398" w14:textId="77777777" w:rsidR="006E0983" w:rsidRPr="006E0983" w:rsidRDefault="006E0983" w:rsidP="006E0983">
      <w:pPr>
        <w:rPr>
          <w:rFonts w:ascii="楷体" w:eastAsia="楷体" w:hAnsi="楷体" w:cs="Calibri" w:hint="eastAsia"/>
          <w:sz w:val="28"/>
          <w:szCs w:val="21"/>
        </w:rPr>
      </w:pPr>
    </w:p>
    <w:p w14:paraId="58DDDDA6"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乙      方： ×××××</w:t>
      </w:r>
    </w:p>
    <w:p w14:paraId="528D0252"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 xml:space="preserve">地      址：                      </w:t>
      </w:r>
    </w:p>
    <w:p w14:paraId="069ED58A"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 xml:space="preserve">法定代表人：                         邮    编：        </w:t>
      </w:r>
    </w:p>
    <w:p w14:paraId="1672C921"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lastRenderedPageBreak/>
        <w:t xml:space="preserve">电      话：                         传    真：       </w:t>
      </w:r>
    </w:p>
    <w:p w14:paraId="4C9AC118"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14:paraId="67EE81D8" w14:textId="77777777" w:rsidR="006E0983" w:rsidRPr="006E0983" w:rsidRDefault="006E0983" w:rsidP="006E0983">
      <w:pPr>
        <w:rPr>
          <w:rFonts w:ascii="楷体" w:eastAsia="楷体" w:hAnsi="楷体" w:cs="Calibri" w:hint="eastAsia"/>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14:paraId="43F82A4A" w14:textId="77777777" w:rsidR="006E0983" w:rsidRPr="006E0983" w:rsidRDefault="006E0983" w:rsidP="006E0983">
      <w:pPr>
        <w:rPr>
          <w:rFonts w:ascii="楷体" w:eastAsia="楷体" w:hAnsi="楷体" w:cs="Calibri" w:hint="eastAsia"/>
          <w:b/>
          <w:sz w:val="28"/>
          <w:szCs w:val="21"/>
        </w:rPr>
      </w:pPr>
      <w:r w:rsidRPr="006E0983">
        <w:rPr>
          <w:rFonts w:ascii="楷体" w:eastAsia="楷体" w:hAnsi="楷体" w:cs="Calibri" w:hint="eastAsia"/>
          <w:b/>
          <w:sz w:val="28"/>
          <w:szCs w:val="21"/>
        </w:rPr>
        <w:t xml:space="preserve">   </w:t>
      </w:r>
    </w:p>
    <w:p w14:paraId="227B2529" w14:textId="77777777" w:rsidR="006E0983" w:rsidRPr="006E0983" w:rsidRDefault="006E0983" w:rsidP="006E0983">
      <w:pPr>
        <w:rPr>
          <w:rFonts w:ascii="楷体" w:eastAsia="楷体" w:hAnsi="楷体" w:cs="Calibri" w:hint="eastAsia"/>
          <w:b/>
          <w:sz w:val="28"/>
          <w:szCs w:val="21"/>
        </w:rPr>
      </w:pPr>
    </w:p>
    <w:p w14:paraId="694D6C49" w14:textId="77777777" w:rsidR="006E0983" w:rsidRPr="006E0983" w:rsidRDefault="006E0983" w:rsidP="006E0983">
      <w:pPr>
        <w:rPr>
          <w:rFonts w:ascii="楷体" w:eastAsia="楷体" w:hAnsi="楷体" w:cs="Calibri" w:hint="eastAsia"/>
          <w:szCs w:val="21"/>
        </w:rPr>
      </w:pPr>
    </w:p>
    <w:p w14:paraId="5A4016EB" w14:textId="77777777" w:rsidR="006E0983" w:rsidRPr="006E0983" w:rsidRDefault="006E0983" w:rsidP="006E0983">
      <w:pPr>
        <w:rPr>
          <w:rFonts w:ascii="楷体" w:eastAsia="楷体" w:hAnsi="楷体" w:cs="Calibri" w:hint="eastAsia"/>
          <w:szCs w:val="21"/>
        </w:rPr>
      </w:pPr>
    </w:p>
    <w:p w14:paraId="67BC0C83" w14:textId="77777777" w:rsidR="006E0983" w:rsidRPr="006E0983" w:rsidRDefault="006E0983" w:rsidP="006E0983">
      <w:pPr>
        <w:rPr>
          <w:rFonts w:ascii="楷体" w:eastAsia="楷体" w:hAnsi="楷体" w:cs="Calibri" w:hint="eastAsia"/>
          <w:szCs w:val="21"/>
        </w:rPr>
      </w:pPr>
    </w:p>
    <w:p w14:paraId="3438E0F2" w14:textId="77777777" w:rsidR="006E0983" w:rsidRPr="006E0983" w:rsidRDefault="006E0983" w:rsidP="006E0983">
      <w:pPr>
        <w:jc w:val="center"/>
        <w:rPr>
          <w:rFonts w:ascii="楷体" w:eastAsia="楷体" w:hAnsi="楷体" w:cs="Calibri" w:hint="eastAsia"/>
          <w:b/>
          <w:sz w:val="32"/>
          <w:szCs w:val="21"/>
        </w:rPr>
      </w:pPr>
      <w:r w:rsidRPr="006E0983">
        <w:rPr>
          <w:rFonts w:ascii="楷体" w:eastAsia="楷体" w:hAnsi="楷体" w:cs="Calibri" w:hint="eastAsia"/>
          <w:b/>
          <w:sz w:val="32"/>
          <w:szCs w:val="21"/>
        </w:rPr>
        <w:t>×××合同正文</w:t>
      </w:r>
    </w:p>
    <w:p w14:paraId="051A7836" w14:textId="77777777" w:rsidR="006E0983" w:rsidRPr="006E0983" w:rsidRDefault="006E0983" w:rsidP="006E0983">
      <w:pPr>
        <w:spacing w:line="360" w:lineRule="auto"/>
        <w:ind w:firstLineChars="200" w:firstLine="420"/>
        <w:rPr>
          <w:rFonts w:ascii="楷体" w:eastAsia="楷体" w:hAnsi="楷体" w:cs="Calibri" w:hint="eastAsia"/>
          <w:szCs w:val="21"/>
        </w:rPr>
      </w:pPr>
    </w:p>
    <w:p w14:paraId="6382705A"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14:paraId="1E1D2A81"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本合同在此声明如下：</w:t>
      </w:r>
    </w:p>
    <w:p w14:paraId="5FF4495D"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1．下述文件是本合同的一部分，并与本合同一起阅读和解释：</w:t>
      </w:r>
    </w:p>
    <w:p w14:paraId="39AF5EF6"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(l)合同条款</w:t>
      </w:r>
    </w:p>
    <w:p w14:paraId="17DAC59B"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(2)合同条款附件</w:t>
      </w:r>
    </w:p>
    <w:p w14:paraId="3EDB94AA"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(3)招投标文件</w:t>
      </w:r>
    </w:p>
    <w:p w14:paraId="08E310EF"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(4)招标结果公示</w:t>
      </w:r>
    </w:p>
    <w:p w14:paraId="0A0D45C4"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(5)技术标准和要求（招标参数）</w:t>
      </w:r>
    </w:p>
    <w:p w14:paraId="3A3A38BC"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(6)其他合同文件</w:t>
      </w:r>
    </w:p>
    <w:p w14:paraId="669F578A" w14:textId="77777777" w:rsidR="006E0983" w:rsidRPr="006E0983" w:rsidRDefault="003F1A26" w:rsidP="007009DF">
      <w:pPr>
        <w:spacing w:line="360" w:lineRule="auto"/>
        <w:ind w:leftChars="150" w:left="315" w:firstLineChars="50" w:firstLine="105"/>
        <w:rPr>
          <w:rFonts w:ascii="楷体" w:eastAsia="楷体" w:hAnsi="楷体" w:cs="Calibri" w:hint="eastAsia"/>
          <w:szCs w:val="21"/>
        </w:rPr>
      </w:pPr>
      <w:r w:rsidRPr="00D679B6">
        <w:rPr>
          <w:rFonts w:ascii="楷体" w:eastAsia="楷体" w:hAnsi="楷体" w:hint="eastAsia"/>
        </w:rPr>
        <w:t>上述文件互相补充和解释, 如有不明确或不一致之处, 以合同约定次序在先者为准。</w:t>
      </w:r>
      <w:r w:rsidR="006E0983" w:rsidRPr="006E0983">
        <w:rPr>
          <w:rFonts w:ascii="楷体" w:eastAsia="楷体" w:hAnsi="楷体" w:cs="Calibri" w:hint="eastAsia"/>
          <w:szCs w:val="21"/>
        </w:rPr>
        <w:t>2．考虑到甲方将按照本合同向乙方支付，乙方在此保证全部按照合同的规定向甲方提供技术服务，并修补缺陷。</w:t>
      </w:r>
    </w:p>
    <w:p w14:paraId="09EE41C5"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14:paraId="145DE6FB" w14:textId="77777777" w:rsidR="006E0983" w:rsidRPr="006E0983" w:rsidRDefault="006E0983" w:rsidP="00CE4043">
      <w:pPr>
        <w:spacing w:line="360" w:lineRule="auto"/>
        <w:ind w:firstLineChars="200" w:firstLine="482"/>
        <w:rPr>
          <w:rFonts w:ascii="楷体" w:eastAsia="楷体" w:hAnsi="楷体" w:cs="Calibri" w:hint="eastAsia"/>
          <w:b/>
          <w:sz w:val="24"/>
          <w:szCs w:val="24"/>
        </w:rPr>
      </w:pPr>
      <w:r w:rsidRPr="006E0983">
        <w:rPr>
          <w:rFonts w:ascii="楷体" w:eastAsia="楷体" w:hAnsi="楷体" w:cs="Calibri" w:hint="eastAsia"/>
          <w:b/>
          <w:sz w:val="24"/>
          <w:szCs w:val="24"/>
        </w:rPr>
        <w:t>一、委托事项内容</w:t>
      </w:r>
    </w:p>
    <w:p w14:paraId="7172D870" w14:textId="77777777" w:rsidR="006E0983" w:rsidRPr="006E0983" w:rsidRDefault="006E0983" w:rsidP="006E0983">
      <w:pPr>
        <w:spacing w:line="360" w:lineRule="auto"/>
        <w:ind w:firstLineChars="200" w:firstLine="420"/>
        <w:rPr>
          <w:rFonts w:ascii="楷体" w:eastAsia="楷体" w:hAnsi="楷体" w:cs="Calibri" w:hint="eastAsia"/>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14:paraId="5DE635CD"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14:paraId="63AACFB7"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14:paraId="2AEF7BF2"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1.4项目主要内容及交付物（附件：     ）</w:t>
      </w:r>
    </w:p>
    <w:p w14:paraId="4072ABEF" w14:textId="77777777" w:rsidR="006E0983" w:rsidRPr="006E0983" w:rsidRDefault="006E0983" w:rsidP="00CE4043">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lastRenderedPageBreak/>
        <w:t>二、服务费用</w:t>
      </w:r>
    </w:p>
    <w:p w14:paraId="0A3AD26F"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14:paraId="0DA7A14D" w14:textId="77777777" w:rsidR="006E0983" w:rsidRPr="006E0983" w:rsidRDefault="006E0983" w:rsidP="006E0983">
      <w:pPr>
        <w:spacing w:line="360" w:lineRule="auto"/>
        <w:ind w:firstLineChars="200" w:firstLine="420"/>
        <w:rPr>
          <w:rFonts w:ascii="楷体" w:eastAsia="楷体" w:hAnsi="楷体" w:cs="Calibri" w:hint="eastAsia"/>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14:paraId="72E3CA8E" w14:textId="77777777" w:rsidR="006E0983" w:rsidRPr="006E0983" w:rsidRDefault="006E0983" w:rsidP="006E0983">
      <w:pPr>
        <w:spacing w:line="300" w:lineRule="auto"/>
        <w:ind w:leftChars="200" w:left="630" w:hangingChars="100" w:hanging="210"/>
        <w:rPr>
          <w:rFonts w:ascii="楷体" w:eastAsia="楷体" w:hAnsi="楷体" w:cs="Calibri" w:hint="eastAsia"/>
          <w:szCs w:val="21"/>
        </w:rPr>
      </w:pPr>
      <w:r w:rsidRPr="006E0983">
        <w:rPr>
          <w:rFonts w:ascii="楷体" w:eastAsia="楷体" w:hAnsi="楷体" w:cs="Calibri" w:hint="eastAsia"/>
          <w:szCs w:val="21"/>
        </w:rPr>
        <w:t>2.3支付方式：甲方按以下方式付款：乙方提供合规发票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14:paraId="27DEA3A5" w14:textId="77777777" w:rsidR="006E0983" w:rsidRPr="006E0983" w:rsidRDefault="006E0983" w:rsidP="00CE4043">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三、双方的权利和义务</w:t>
      </w:r>
    </w:p>
    <w:p w14:paraId="2338C6BD"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3.1甲方的权利和义务</w:t>
      </w:r>
    </w:p>
    <w:p w14:paraId="542CF350"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3.1.1甲方审核乙方提交的委托项目工作方案和配套工作计划。</w:t>
      </w:r>
    </w:p>
    <w:p w14:paraId="5B7F15CF"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3.1.2甲方检查监督乙方完成委托项目工作的进度。</w:t>
      </w:r>
    </w:p>
    <w:p w14:paraId="3574868F"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3.1.3甲方对乙方提交的符合本合同约定条件的工作成果或相关文件进行审核及验收。</w:t>
      </w:r>
    </w:p>
    <w:p w14:paraId="525AE60D"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14:paraId="04387338"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3.1.5乙方在完成委托项目的过程中，甲方为乙方提供必要的协调帮助。</w:t>
      </w:r>
    </w:p>
    <w:p w14:paraId="04A8CD71"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3.1.6甲方应按照合同条款及时向乙方支付相应的费用。</w:t>
      </w:r>
    </w:p>
    <w:p w14:paraId="5ADE0DF7"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3.2乙方的权利和义务</w:t>
      </w:r>
    </w:p>
    <w:p w14:paraId="13CA9320"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5D7AF6A9" w14:textId="77777777" w:rsidR="006E0983" w:rsidRPr="006E0983" w:rsidRDefault="006E0983" w:rsidP="006E0983">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51558889" w14:textId="77777777" w:rsidR="006E0983" w:rsidRPr="006E0983" w:rsidRDefault="006E0983" w:rsidP="006E0983">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14:paraId="5963D320" w14:textId="77777777" w:rsidR="006E0983" w:rsidRPr="006E0983" w:rsidRDefault="006E0983" w:rsidP="006E0983">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14:paraId="65A746EB" w14:textId="77777777" w:rsidR="006E0983" w:rsidRPr="006E0983" w:rsidRDefault="006E0983" w:rsidP="006E0983">
      <w:pPr>
        <w:spacing w:line="360" w:lineRule="auto"/>
        <w:ind w:firstLineChars="150" w:firstLine="315"/>
        <w:rPr>
          <w:rFonts w:ascii="楷体" w:eastAsia="楷体" w:hAnsi="楷体" w:cs="Calibri" w:hint="eastAsia"/>
          <w:szCs w:val="21"/>
        </w:rPr>
      </w:pPr>
      <w:r w:rsidRPr="006E0983">
        <w:rPr>
          <w:rFonts w:ascii="楷体" w:eastAsia="楷体" w:hAnsi="楷体" w:cs="Calibri" w:hint="eastAsia"/>
          <w:bCs/>
          <w:iCs/>
          <w:szCs w:val="21"/>
        </w:rPr>
        <w:t>3.2.5乙方为甲方服务期间，因乙方原因造成的事故，其责任与损失均由乙方承担。</w:t>
      </w:r>
    </w:p>
    <w:p w14:paraId="5D588C79" w14:textId="77777777" w:rsidR="006E0983" w:rsidRPr="006E0983" w:rsidRDefault="006E0983" w:rsidP="00CE4043">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14:paraId="2911D566"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2C3482EC"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4.2乙方向甲方提交完整的委托项目工作成果后，应在甲方指定的地点接受甲方对其工</w:t>
      </w:r>
      <w:r w:rsidRPr="006E0983">
        <w:rPr>
          <w:rFonts w:ascii="楷体" w:eastAsia="楷体" w:hAnsi="楷体" w:cs="Calibri" w:hint="eastAsia"/>
          <w:szCs w:val="21"/>
        </w:rPr>
        <w:lastRenderedPageBreak/>
        <w:t>作成果进行质量评审。</w:t>
      </w:r>
    </w:p>
    <w:p w14:paraId="758F5B8B"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7B7CC19" w14:textId="77777777" w:rsidR="006E0983" w:rsidRPr="006E0983" w:rsidRDefault="006E0983" w:rsidP="00CE4043">
      <w:pPr>
        <w:spacing w:line="360" w:lineRule="auto"/>
        <w:ind w:firstLineChars="199" w:firstLine="479"/>
        <w:rPr>
          <w:rFonts w:ascii="楷体" w:eastAsia="楷体" w:hAnsi="楷体" w:cs="Calibri" w:hint="eastAsia"/>
          <w:b/>
          <w:sz w:val="24"/>
          <w:szCs w:val="24"/>
        </w:rPr>
      </w:pPr>
      <w:r w:rsidRPr="006E0983">
        <w:rPr>
          <w:rFonts w:ascii="楷体" w:eastAsia="楷体" w:hAnsi="楷体" w:cs="Calibri" w:hint="eastAsia"/>
          <w:b/>
          <w:sz w:val="24"/>
          <w:szCs w:val="24"/>
        </w:rPr>
        <w:t>五、知识产权</w:t>
      </w:r>
    </w:p>
    <w:p w14:paraId="011DA471" w14:textId="77777777" w:rsidR="006E0983" w:rsidRPr="006E0983" w:rsidRDefault="006E0983" w:rsidP="006E0983">
      <w:pPr>
        <w:spacing w:line="360" w:lineRule="auto"/>
        <w:ind w:firstLineChars="249" w:firstLine="523"/>
        <w:rPr>
          <w:rFonts w:ascii="楷体" w:eastAsia="楷体" w:hAnsi="楷体" w:cs="Calibri" w:hint="eastAsia"/>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14:paraId="693A2FDB"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84AD639"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6A094310"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005EAE7C"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4B586D37" w14:textId="77777777" w:rsidR="006E0983" w:rsidRPr="006E0983" w:rsidRDefault="006E0983" w:rsidP="00CE4043">
      <w:pPr>
        <w:spacing w:line="360" w:lineRule="auto"/>
        <w:ind w:firstLineChars="150" w:firstLine="361"/>
        <w:rPr>
          <w:rFonts w:ascii="楷体" w:eastAsia="楷体" w:hAnsi="楷体" w:cs="Calibri" w:hint="eastAsia"/>
          <w:b/>
          <w:sz w:val="24"/>
          <w:szCs w:val="24"/>
        </w:rPr>
      </w:pPr>
      <w:r w:rsidRPr="006E0983">
        <w:rPr>
          <w:rFonts w:ascii="楷体" w:eastAsia="楷体" w:hAnsi="楷体" w:cs="Calibri" w:hint="eastAsia"/>
          <w:b/>
          <w:sz w:val="24"/>
          <w:szCs w:val="24"/>
        </w:rPr>
        <w:t>六、保密义务</w:t>
      </w:r>
    </w:p>
    <w:p w14:paraId="1A62AA3B"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14:paraId="562953BA"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6.2甲乙双方均保证不向内部无关人员及任何第三方透漏本合同任意条款内容。</w:t>
      </w:r>
    </w:p>
    <w:p w14:paraId="0A7DEC8D"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BE898DE"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6.4保密期限不受本合同期限的限制。在本合同期限届满后，甲乙双方仍负有保密义务，</w:t>
      </w:r>
      <w:r w:rsidRPr="006E0983">
        <w:rPr>
          <w:rFonts w:ascii="楷体" w:eastAsia="楷体" w:hAnsi="楷体" w:cs="Calibri" w:hint="eastAsia"/>
          <w:szCs w:val="21"/>
        </w:rPr>
        <w:lastRenderedPageBreak/>
        <w:t>尊重并保证不侵犯对方因本项目获得之成果及其所附的一切权益。</w:t>
      </w:r>
    </w:p>
    <w:p w14:paraId="453D469A" w14:textId="77777777" w:rsidR="006E0983" w:rsidRPr="006E0983" w:rsidRDefault="006E0983" w:rsidP="00CE4043">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七、合同变更</w:t>
      </w:r>
    </w:p>
    <w:p w14:paraId="5ACA667F"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21CB0D33"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7.2 合同的变更、解除不影响守约一方要求损害赔偿的权利。</w:t>
      </w:r>
    </w:p>
    <w:p w14:paraId="05C6290F" w14:textId="77777777" w:rsidR="006E0983" w:rsidRPr="006E0983" w:rsidRDefault="006E0983" w:rsidP="00CE4043">
      <w:pPr>
        <w:spacing w:line="360" w:lineRule="auto"/>
        <w:ind w:firstLineChars="197" w:firstLine="475"/>
        <w:rPr>
          <w:rFonts w:ascii="楷体" w:eastAsia="楷体" w:hAnsi="楷体" w:cs="Calibri" w:hint="eastAsia"/>
          <w:b/>
          <w:sz w:val="24"/>
          <w:szCs w:val="21"/>
        </w:rPr>
      </w:pPr>
      <w:r w:rsidRPr="006E0983">
        <w:rPr>
          <w:rFonts w:ascii="楷体" w:eastAsia="楷体" w:hAnsi="楷体" w:cs="Calibri" w:hint="eastAsia"/>
          <w:b/>
          <w:sz w:val="24"/>
          <w:szCs w:val="21"/>
        </w:rPr>
        <w:t>八、违约责任</w:t>
      </w:r>
    </w:p>
    <w:p w14:paraId="1E21DB86" w14:textId="77777777" w:rsidR="003F1A26" w:rsidRPr="006B7A01" w:rsidRDefault="003F1A26" w:rsidP="003F1A26">
      <w:pPr>
        <w:spacing w:line="360" w:lineRule="auto"/>
        <w:ind w:firstLineChars="200" w:firstLine="420"/>
        <w:rPr>
          <w:rFonts w:ascii="楷体" w:eastAsia="楷体" w:hAnsi="楷体" w:hint="eastAsia"/>
        </w:rPr>
      </w:pPr>
      <w:r w:rsidRPr="006B7A01">
        <w:rPr>
          <w:rFonts w:ascii="楷体" w:eastAsia="楷体" w:hAnsi="楷体" w:hint="eastAsia"/>
        </w:rPr>
        <w:t>8.</w:t>
      </w:r>
      <w:r>
        <w:rPr>
          <w:rFonts w:ascii="楷体" w:eastAsia="楷体" w:hAnsi="楷体" w:hint="eastAsia"/>
        </w:rPr>
        <w:t>1</w:t>
      </w:r>
      <w:r w:rsidRPr="006B7A01">
        <w:rPr>
          <w:rFonts w:ascii="楷体" w:eastAsia="楷体" w:hAnsi="楷体" w:hint="eastAsia"/>
        </w:rPr>
        <w:t xml:space="preserve"> 甲方</w:t>
      </w:r>
      <w:r>
        <w:rPr>
          <w:rFonts w:ascii="楷体" w:eastAsia="楷体" w:hAnsi="楷体" w:hint="eastAsia"/>
        </w:rPr>
        <w:t>无合理理由</w:t>
      </w:r>
      <w:r w:rsidRPr="006B7A01">
        <w:rPr>
          <w:rFonts w:ascii="楷体" w:eastAsia="楷体" w:hAnsi="楷体" w:hint="eastAsia"/>
        </w:rPr>
        <w:t>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3EF6A91" w14:textId="77777777" w:rsidR="003F1A26" w:rsidRPr="006B7A01" w:rsidRDefault="003F1A26" w:rsidP="003F1A26">
      <w:pPr>
        <w:spacing w:line="360" w:lineRule="auto"/>
        <w:ind w:firstLineChars="200" w:firstLine="420"/>
        <w:rPr>
          <w:rFonts w:ascii="楷体" w:eastAsia="楷体" w:hAnsi="楷体" w:hint="eastAsia"/>
        </w:rPr>
      </w:pPr>
      <w:r w:rsidRPr="006B7A01">
        <w:rPr>
          <w:rFonts w:ascii="楷体" w:eastAsia="楷体" w:hAnsi="楷体" w:hint="eastAsia"/>
        </w:rPr>
        <w:t>8.</w:t>
      </w:r>
      <w:r>
        <w:rPr>
          <w:rFonts w:ascii="楷体" w:eastAsia="楷体" w:hAnsi="楷体" w:hint="eastAsia"/>
        </w:rPr>
        <w:t>2如</w:t>
      </w:r>
      <w:r w:rsidRPr="006B7A01">
        <w:rPr>
          <w:rFonts w:ascii="楷体" w:eastAsia="楷体" w:hAnsi="楷体" w:hint="eastAsia"/>
        </w:rPr>
        <w:t>因乙方原因造成项目未按合同规定的日期提交委托项目工作成果的，每延期一日，按合同价款的万分之三支付违约金，</w:t>
      </w:r>
      <w:r>
        <w:rPr>
          <w:rFonts w:ascii="楷体" w:eastAsia="楷体" w:hAnsi="楷体" w:hint="eastAsia"/>
        </w:rPr>
        <w:t>如乙方未按合同约定提供服务的或违反服务要求的，乙方应按本合同总金额的10%向甲方支付违约金</w:t>
      </w:r>
      <w:r w:rsidRPr="006B7A01">
        <w:rPr>
          <w:rFonts w:ascii="楷体" w:eastAsia="楷体" w:hAnsi="楷体" w:hint="eastAsia"/>
        </w:rPr>
        <w:t>。</w:t>
      </w:r>
    </w:p>
    <w:p w14:paraId="62D7E9B5" w14:textId="77777777" w:rsidR="003F1A26" w:rsidRPr="006B7A01" w:rsidRDefault="003F1A26" w:rsidP="003F1A26">
      <w:pPr>
        <w:spacing w:line="360" w:lineRule="auto"/>
        <w:ind w:firstLineChars="200" w:firstLine="420"/>
        <w:rPr>
          <w:rFonts w:ascii="楷体" w:eastAsia="楷体" w:hAnsi="楷体" w:hint="eastAsia"/>
        </w:rPr>
      </w:pPr>
      <w:r w:rsidRPr="006B7A01">
        <w:rPr>
          <w:rFonts w:ascii="楷体" w:eastAsia="楷体" w:hAnsi="楷体" w:hint="eastAsia"/>
        </w:rPr>
        <w:t>8.</w:t>
      </w:r>
      <w:r>
        <w:rPr>
          <w:rFonts w:ascii="楷体" w:eastAsia="楷体" w:hAnsi="楷体" w:hint="eastAsia"/>
        </w:rPr>
        <w:t>3 如乙方违反合同保密约定，应当采取有效措施防止该保密信息的泄密范围进一步扩</w:t>
      </w:r>
      <w:r w:rsidRPr="008840CC">
        <w:rPr>
          <w:rFonts w:ascii="楷体" w:eastAsia="楷体" w:hAnsi="楷体" w:hint="eastAsia"/>
          <w:color w:val="000000"/>
        </w:rPr>
        <w:t>大，同时乙方</w:t>
      </w:r>
      <w:r>
        <w:rPr>
          <w:rFonts w:ascii="楷体" w:eastAsia="楷体" w:hAnsi="楷体" w:hint="eastAsia"/>
          <w:color w:val="000000"/>
        </w:rPr>
        <w:t>应按本合同总金额20%向甲方支付违约金</w:t>
      </w:r>
      <w:r w:rsidRPr="008840CC">
        <w:rPr>
          <w:rFonts w:ascii="楷体" w:eastAsia="楷体" w:hAnsi="楷体" w:hint="eastAsia"/>
          <w:color w:val="000000"/>
        </w:rPr>
        <w:t>。</w:t>
      </w:r>
    </w:p>
    <w:p w14:paraId="102DA4F7" w14:textId="77777777" w:rsidR="003F1A26" w:rsidRDefault="003F1A26" w:rsidP="003F1A26">
      <w:pPr>
        <w:spacing w:line="360" w:lineRule="auto"/>
        <w:ind w:firstLineChars="200" w:firstLine="420"/>
        <w:rPr>
          <w:rFonts w:ascii="楷体" w:eastAsia="楷体" w:hAnsi="楷体" w:hint="eastAsia"/>
          <w:color w:val="000000"/>
        </w:rPr>
      </w:pPr>
      <w:r w:rsidRPr="006B7A01">
        <w:rPr>
          <w:rFonts w:ascii="楷体" w:eastAsia="楷体" w:hAnsi="楷体" w:hint="eastAsia"/>
        </w:rPr>
        <w:t>8.</w:t>
      </w:r>
      <w:r>
        <w:rPr>
          <w:rFonts w:ascii="楷体" w:eastAsia="楷体" w:hAnsi="楷体" w:hint="eastAsia"/>
        </w:rPr>
        <w:t>4</w:t>
      </w:r>
      <w:r w:rsidRPr="008840CC">
        <w:rPr>
          <w:rFonts w:ascii="楷体" w:eastAsia="楷体" w:hAnsi="楷体" w:hint="eastAsia"/>
          <w:color w:val="000000"/>
        </w:rPr>
        <w:t>当乙方</w:t>
      </w:r>
      <w:r>
        <w:rPr>
          <w:rFonts w:ascii="楷体" w:eastAsia="楷体" w:hAnsi="楷体" w:hint="eastAsia"/>
          <w:color w:val="000000"/>
        </w:rPr>
        <w:t>因上述违约行为向甲方支付</w:t>
      </w:r>
      <w:r w:rsidRPr="008840CC">
        <w:rPr>
          <w:rFonts w:ascii="楷体" w:eastAsia="楷体" w:hAnsi="楷体" w:hint="eastAsia"/>
          <w:color w:val="000000"/>
        </w:rPr>
        <w:t xml:space="preserve">违约金后，不足以弥补甲方损失时，乙方还应赔偿甲方的实际损失。   </w:t>
      </w:r>
    </w:p>
    <w:p w14:paraId="421E53E6" w14:textId="77777777" w:rsidR="003F1A26" w:rsidRPr="00334770" w:rsidRDefault="003F1A26" w:rsidP="003F1A26">
      <w:pPr>
        <w:spacing w:line="360" w:lineRule="auto"/>
        <w:ind w:firstLineChars="200" w:firstLine="420"/>
        <w:rPr>
          <w:rFonts w:ascii="楷体" w:eastAsia="楷体" w:hAnsi="楷体" w:hint="eastAsia"/>
          <w:color w:val="000000" w:themeColor="text1"/>
        </w:rPr>
      </w:pPr>
      <w:r w:rsidRPr="00334770">
        <w:rPr>
          <w:rFonts w:ascii="楷体" w:eastAsia="楷体" w:hAnsi="楷体" w:hint="eastAsia"/>
          <w:color w:val="000000" w:themeColor="text1"/>
        </w:rPr>
        <w:t xml:space="preserve">8.5在本合同履行期限内，经甲乙双方协商后，甲方可以根据实际工作需要提前解除本合同；乙方应按甲乙双方协商后的交接内容及交接方式完成本合同项目的全部交接工作（参见附件1、服务范围和内容）                        </w:t>
      </w:r>
    </w:p>
    <w:p w14:paraId="208572ED" w14:textId="77777777" w:rsidR="003F1A26" w:rsidRPr="00334770" w:rsidRDefault="003F1A26" w:rsidP="003F1A26">
      <w:pPr>
        <w:spacing w:line="360" w:lineRule="auto"/>
        <w:ind w:firstLineChars="200" w:firstLine="420"/>
        <w:rPr>
          <w:rFonts w:ascii="楷体" w:eastAsia="楷体" w:hAnsi="楷体" w:hint="eastAsia"/>
          <w:color w:val="000000" w:themeColor="text1"/>
        </w:rPr>
      </w:pPr>
      <w:r w:rsidRPr="00334770">
        <w:rPr>
          <w:rFonts w:ascii="楷体" w:eastAsia="楷体" w:hAnsi="楷体" w:hint="eastAsia"/>
          <w:color w:val="000000" w:themeColor="text1"/>
        </w:rPr>
        <w:t>8.6甲乙双方依据上述第</w:t>
      </w:r>
      <w:r w:rsidRPr="00334770">
        <w:rPr>
          <w:rFonts w:ascii="楷体" w:eastAsia="楷体" w:hAnsi="楷体"/>
          <w:color w:val="000000" w:themeColor="text1"/>
        </w:rPr>
        <w:t>8.5</w:t>
      </w:r>
      <w:r w:rsidRPr="00334770">
        <w:rPr>
          <w:rFonts w:ascii="楷体" w:eastAsia="楷体" w:hAnsi="楷体" w:hint="eastAsia"/>
          <w:color w:val="000000" w:themeColor="text1"/>
        </w:rPr>
        <w:t>款约定提前解除本合同后，甲方应根据乙方实际工作量与服务天数，支付乙方部分合同价款，计算方式为：合同总价款*已完成的工作量占总工作量的比例。支付金额不超过合同价款。</w:t>
      </w:r>
    </w:p>
    <w:p w14:paraId="3A96B5CE" w14:textId="77777777" w:rsidR="006E0983" w:rsidRPr="006E0983" w:rsidRDefault="006E0983" w:rsidP="006E0983">
      <w:pPr>
        <w:spacing w:line="360" w:lineRule="auto"/>
        <w:ind w:firstLineChars="200" w:firstLine="420"/>
        <w:rPr>
          <w:rFonts w:ascii="楷体" w:eastAsia="楷体" w:hAnsi="楷体" w:cs="Calibri" w:hint="eastAsia"/>
          <w:color w:val="000000"/>
          <w:szCs w:val="21"/>
        </w:rPr>
      </w:pPr>
      <w:r w:rsidRPr="006E0983">
        <w:rPr>
          <w:rFonts w:ascii="楷体" w:eastAsia="楷体" w:hAnsi="楷体" w:cs="Calibri" w:hint="eastAsia"/>
          <w:color w:val="000000"/>
          <w:szCs w:val="21"/>
        </w:rPr>
        <w:t xml:space="preserve"> </w:t>
      </w:r>
    </w:p>
    <w:p w14:paraId="42C97328" w14:textId="77777777" w:rsidR="006E0983" w:rsidRPr="006E0983" w:rsidRDefault="006E0983" w:rsidP="00CE4043">
      <w:pPr>
        <w:spacing w:line="360" w:lineRule="auto"/>
        <w:ind w:firstLineChars="200" w:firstLine="482"/>
        <w:rPr>
          <w:rFonts w:ascii="楷体" w:eastAsia="楷体" w:hAnsi="楷体" w:cs="Calibri" w:hint="eastAsia"/>
          <w:b/>
          <w:sz w:val="24"/>
          <w:szCs w:val="21"/>
        </w:rPr>
      </w:pPr>
      <w:r w:rsidRPr="006E0983">
        <w:rPr>
          <w:rFonts w:ascii="楷体" w:eastAsia="楷体" w:hAnsi="楷体" w:cs="Calibri" w:hint="eastAsia"/>
          <w:b/>
          <w:sz w:val="24"/>
          <w:szCs w:val="21"/>
        </w:rPr>
        <w:t>九、纠纷解决</w:t>
      </w:r>
    </w:p>
    <w:p w14:paraId="45539EC5"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33FED238" w14:textId="77777777" w:rsidR="006E0983" w:rsidRPr="006E0983" w:rsidRDefault="006E0983" w:rsidP="00CE4043">
      <w:pPr>
        <w:spacing w:line="360" w:lineRule="auto"/>
        <w:ind w:firstLineChars="196" w:firstLine="472"/>
        <w:rPr>
          <w:rFonts w:ascii="楷体" w:eastAsia="楷体" w:hAnsi="楷体" w:cs="Calibri" w:hint="eastAsia"/>
          <w:b/>
          <w:sz w:val="24"/>
          <w:szCs w:val="21"/>
        </w:rPr>
      </w:pPr>
      <w:r w:rsidRPr="006E0983">
        <w:rPr>
          <w:rFonts w:ascii="楷体" w:eastAsia="楷体" w:hAnsi="楷体" w:cs="Calibri" w:hint="eastAsia"/>
          <w:b/>
          <w:sz w:val="24"/>
          <w:szCs w:val="21"/>
        </w:rPr>
        <w:t>十、不可抗力</w:t>
      </w:r>
    </w:p>
    <w:p w14:paraId="51D38256" w14:textId="77777777" w:rsidR="006E0983" w:rsidRPr="006E0983" w:rsidRDefault="006E0983" w:rsidP="006E0983">
      <w:pPr>
        <w:tabs>
          <w:tab w:val="left" w:pos="426"/>
        </w:tabs>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14:paraId="3A3C0ED6"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10.2 任何一方由于受不可抗力影响而无法正常履行本合同相关条款的，可免予承担相关法律责任。</w:t>
      </w:r>
    </w:p>
    <w:p w14:paraId="2D11E94E" w14:textId="77777777" w:rsidR="006E0983" w:rsidRPr="006E0983" w:rsidRDefault="006E0983" w:rsidP="00CE4043">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lastRenderedPageBreak/>
        <w:t>十一、其他约定</w:t>
      </w:r>
    </w:p>
    <w:p w14:paraId="23302CB4"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14:paraId="0A2FC74A"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肆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叁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14:paraId="65FD29D0" w14:textId="77777777" w:rsidR="006E0983" w:rsidRPr="006E0983" w:rsidRDefault="006E0983" w:rsidP="00CE4043">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十二、合同终止</w:t>
      </w:r>
    </w:p>
    <w:p w14:paraId="3C39F8CA"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14:paraId="170A2A43"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C040DC0"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12.3任何一方违约，在7日之内未采取有效改正措施的，守约方可书面通知违约方解除合同。</w:t>
      </w:r>
    </w:p>
    <w:p w14:paraId="42906E8B" w14:textId="77777777" w:rsidR="006E0983" w:rsidRPr="006E0983" w:rsidRDefault="006E0983" w:rsidP="006E0983">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39EDA4A3" w14:textId="77777777" w:rsidR="006E0983" w:rsidRPr="006E0983" w:rsidRDefault="006E0983" w:rsidP="00CE4043">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十三、附则</w:t>
      </w:r>
    </w:p>
    <w:p w14:paraId="6CD1C865" w14:textId="77777777" w:rsidR="006E0983" w:rsidRPr="006E0983" w:rsidRDefault="006E0983" w:rsidP="006E0983">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13.1 乙方人员不得以任何形式对甲方人员进行商业贿赂。</w:t>
      </w:r>
    </w:p>
    <w:p w14:paraId="4701B9F6" w14:textId="77777777" w:rsidR="006E0983" w:rsidRPr="006E0983" w:rsidRDefault="006E0983" w:rsidP="006E0983">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2847E22B" w14:textId="77777777" w:rsidR="006E0983" w:rsidRPr="006E0983" w:rsidRDefault="006E0983" w:rsidP="006E0983">
      <w:pPr>
        <w:spacing w:line="360" w:lineRule="auto"/>
        <w:ind w:firstLineChars="194" w:firstLine="407"/>
        <w:rPr>
          <w:rFonts w:ascii="楷体" w:eastAsia="楷体" w:hAnsi="楷体" w:cs="Calibri" w:hint="eastAsia"/>
          <w:szCs w:val="21"/>
        </w:rPr>
      </w:pPr>
      <w:r w:rsidRPr="006E0983">
        <w:rPr>
          <w:rFonts w:ascii="楷体" w:eastAsia="楷体" w:hAnsi="楷体" w:cs="Calibri" w:hint="eastAsia"/>
          <w:szCs w:val="21"/>
        </w:rPr>
        <w:t>13.3 附件XXXXXXX为本合同的组成部分，与本合同具有同等效力。</w:t>
      </w:r>
    </w:p>
    <w:p w14:paraId="68BC5041" w14:textId="77777777" w:rsidR="006E0983" w:rsidRPr="006E0983" w:rsidRDefault="006E0983" w:rsidP="006E0983">
      <w:pPr>
        <w:spacing w:line="360" w:lineRule="auto"/>
        <w:ind w:firstLine="435"/>
        <w:rPr>
          <w:rFonts w:ascii="楷体" w:eastAsia="楷体" w:hAnsi="楷体" w:cs="Calibri" w:hint="eastAsia"/>
          <w:sz w:val="22"/>
          <w:szCs w:val="21"/>
        </w:rPr>
      </w:pPr>
    </w:p>
    <w:p w14:paraId="1B5FB624" w14:textId="77777777" w:rsidR="006E0983" w:rsidRPr="006E0983" w:rsidRDefault="006E0983" w:rsidP="006E0983">
      <w:pPr>
        <w:spacing w:line="360" w:lineRule="auto"/>
        <w:ind w:firstLine="435"/>
        <w:rPr>
          <w:rFonts w:ascii="楷体" w:eastAsia="楷体" w:hAnsi="楷体" w:cs="Calibri" w:hint="eastAsia"/>
          <w:sz w:val="22"/>
          <w:szCs w:val="21"/>
        </w:rPr>
      </w:pPr>
    </w:p>
    <w:p w14:paraId="41DB4577" w14:textId="77777777" w:rsidR="006E0983" w:rsidRPr="006E0983" w:rsidRDefault="006E0983" w:rsidP="006E0983">
      <w:pPr>
        <w:spacing w:line="360" w:lineRule="auto"/>
        <w:ind w:firstLine="435"/>
        <w:rPr>
          <w:rFonts w:ascii="楷体" w:eastAsia="楷体" w:hAnsi="楷体" w:cs="Calibri" w:hint="eastAsia"/>
          <w:sz w:val="22"/>
          <w:szCs w:val="21"/>
        </w:rPr>
      </w:pPr>
      <w:r w:rsidRPr="006E0983">
        <w:rPr>
          <w:rFonts w:ascii="楷体" w:eastAsia="楷体" w:hAnsi="楷体" w:cs="Calibri" w:hint="eastAsia"/>
          <w:sz w:val="22"/>
          <w:szCs w:val="21"/>
        </w:rPr>
        <w:t xml:space="preserve">    </w:t>
      </w:r>
    </w:p>
    <w:p w14:paraId="1404BD86" w14:textId="77777777" w:rsidR="006E0983" w:rsidRPr="006E0983" w:rsidRDefault="006E0983" w:rsidP="006E0983">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 xml:space="preserve">甲方(盖章)：北京大学人民医院                乙方（盖章)：       </w:t>
      </w:r>
    </w:p>
    <w:p w14:paraId="14E7889C" w14:textId="77777777" w:rsidR="006E0983" w:rsidRPr="006E0983" w:rsidRDefault="006E0983" w:rsidP="006E0983">
      <w:pPr>
        <w:spacing w:line="360" w:lineRule="auto"/>
        <w:rPr>
          <w:rFonts w:ascii="楷体" w:eastAsia="楷体" w:hAnsi="楷体" w:cs="Calibri" w:hint="eastAsia"/>
          <w:sz w:val="22"/>
          <w:szCs w:val="21"/>
        </w:rPr>
      </w:pPr>
    </w:p>
    <w:p w14:paraId="117094BA" w14:textId="77777777" w:rsidR="006E0983" w:rsidRPr="006E0983" w:rsidRDefault="006E0983" w:rsidP="006E0983">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法定代表人或委托代理人(签字):               法定代表人或委托代理人(签字):</w:t>
      </w:r>
    </w:p>
    <w:p w14:paraId="2706650F" w14:textId="77777777" w:rsidR="006E0983" w:rsidRPr="006E0983" w:rsidRDefault="006E0983" w:rsidP="006E0983">
      <w:pPr>
        <w:spacing w:line="360" w:lineRule="auto"/>
        <w:rPr>
          <w:rFonts w:ascii="楷体" w:eastAsia="楷体" w:hAnsi="楷体" w:cs="Calibri" w:hint="eastAsia"/>
          <w:sz w:val="22"/>
          <w:szCs w:val="21"/>
        </w:rPr>
      </w:pPr>
    </w:p>
    <w:p w14:paraId="3B5FC0D9" w14:textId="77777777" w:rsidR="006E0983" w:rsidRPr="006E0983" w:rsidRDefault="006E0983" w:rsidP="006E0983">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地址：北京市西城区西直门南大街11号         地址：</w:t>
      </w:r>
    </w:p>
    <w:p w14:paraId="63761AD9" w14:textId="77777777" w:rsidR="006E0983" w:rsidRPr="006E0983" w:rsidRDefault="006E0983" w:rsidP="006E0983">
      <w:pPr>
        <w:spacing w:line="360" w:lineRule="auto"/>
        <w:rPr>
          <w:rFonts w:ascii="楷体" w:eastAsia="楷体" w:hAnsi="楷体" w:cs="Calibri" w:hint="eastAsia"/>
          <w:sz w:val="22"/>
          <w:szCs w:val="21"/>
        </w:rPr>
      </w:pPr>
    </w:p>
    <w:p w14:paraId="44F0E4C0" w14:textId="77777777"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14:paraId="6884857F" w14:textId="77777777" w:rsidR="006E0983" w:rsidRDefault="006E0983" w:rsidP="008175B6">
      <w:pPr>
        <w:pStyle w:val="ac"/>
        <w:widowControl w:val="0"/>
        <w:spacing w:line="360" w:lineRule="auto"/>
        <w:rPr>
          <w:kern w:val="2"/>
          <w:sz w:val="21"/>
          <w:szCs w:val="21"/>
        </w:rPr>
      </w:pPr>
    </w:p>
    <w:p w14:paraId="3F023A9E" w14:textId="77777777" w:rsidR="006E0983" w:rsidRDefault="006E0983" w:rsidP="008175B6">
      <w:pPr>
        <w:pStyle w:val="ac"/>
        <w:widowControl w:val="0"/>
        <w:spacing w:line="360" w:lineRule="auto"/>
        <w:rPr>
          <w:kern w:val="2"/>
          <w:sz w:val="21"/>
          <w:szCs w:val="21"/>
        </w:rPr>
      </w:pPr>
    </w:p>
    <w:p w14:paraId="538FA54D" w14:textId="77777777" w:rsidR="008175B6" w:rsidRPr="00EA4431" w:rsidRDefault="008175B6" w:rsidP="008175B6">
      <w:pPr>
        <w:pStyle w:val="ac"/>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14:paraId="48C55603" w14:textId="77777777" w:rsidR="008175B6" w:rsidRPr="00EA4431" w:rsidRDefault="008175B6" w:rsidP="008175B6">
      <w:pPr>
        <w:spacing w:line="360" w:lineRule="auto"/>
        <w:ind w:leftChars="-85" w:left="-178" w:firstLine="480"/>
        <w:rPr>
          <w:rFonts w:ascii="宋体" w:hAnsi="宋体" w:hint="eastAsia"/>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14:paraId="55817F2A" w14:textId="77777777" w:rsidR="008175B6" w:rsidRPr="00EA4431" w:rsidRDefault="008175B6" w:rsidP="008175B6">
      <w:pPr>
        <w:spacing w:line="360" w:lineRule="auto"/>
        <w:ind w:leftChars="-85" w:left="-178" w:firstLine="480"/>
        <w:rPr>
          <w:rFonts w:ascii="宋体" w:hAnsi="宋体" w:hint="eastAsia"/>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14:paraId="63F8526F" w14:textId="77777777" w:rsidR="008175B6" w:rsidRPr="00EA4431" w:rsidRDefault="008175B6" w:rsidP="008175B6">
      <w:pPr>
        <w:spacing w:line="360" w:lineRule="auto"/>
        <w:ind w:leftChars="-85" w:left="-178" w:firstLine="480"/>
        <w:rPr>
          <w:rFonts w:ascii="宋体" w:hAnsi="宋体" w:hint="eastAsia"/>
          <w:szCs w:val="21"/>
          <w:u w:val="single"/>
        </w:rPr>
      </w:pPr>
      <w:r w:rsidRPr="00EA4431">
        <w:rPr>
          <w:rFonts w:ascii="宋体" w:hAnsi="宋体" w:hint="eastAsia"/>
          <w:szCs w:val="21"/>
        </w:rPr>
        <w:lastRenderedPageBreak/>
        <w:t>甲    方：</w:t>
      </w:r>
      <w:r w:rsidRPr="00EA4431">
        <w:rPr>
          <w:rFonts w:ascii="宋体" w:hAnsi="宋体" w:hint="eastAsia"/>
          <w:szCs w:val="21"/>
          <w:u w:val="single"/>
        </w:rPr>
        <w:t xml:space="preserve">北京大学人民医院          </w:t>
      </w:r>
    </w:p>
    <w:p w14:paraId="487F66E8" w14:textId="77777777" w:rsidR="008175B6" w:rsidRPr="00EA4431" w:rsidRDefault="008175B6" w:rsidP="008175B6">
      <w:pPr>
        <w:spacing w:line="360" w:lineRule="auto"/>
        <w:ind w:leftChars="-85" w:left="-178" w:firstLine="480"/>
        <w:rPr>
          <w:rFonts w:ascii="宋体" w:hAnsi="宋体" w:hint="eastAsia"/>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14:paraId="5A9BB26A" w14:textId="77777777" w:rsidR="008175B6" w:rsidRPr="00EA4431" w:rsidRDefault="008175B6" w:rsidP="008175B6">
      <w:pPr>
        <w:spacing w:line="360" w:lineRule="auto"/>
        <w:ind w:leftChars="-85" w:left="-178" w:firstLine="480"/>
        <w:rPr>
          <w:rFonts w:ascii="宋体" w:hAnsi="宋体" w:hint="eastAsia"/>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14:paraId="22186813"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(一)　应严格遵守国家关于市场准入、项目招标投标和市场活动等有关法律、法规，相关政策，以及廉政建设的各项规定。</w:t>
      </w:r>
    </w:p>
    <w:p w14:paraId="1D5D5308"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(二)　严格执行项目合同文件，自觉按合同办事。</w:t>
      </w:r>
    </w:p>
    <w:p w14:paraId="2047213E"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14:paraId="63D2F800"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14:paraId="2F8105D9" w14:textId="77777777" w:rsidR="008175B6" w:rsidRPr="00EA4431" w:rsidRDefault="008175B6" w:rsidP="008175B6">
      <w:pPr>
        <w:spacing w:line="360" w:lineRule="auto"/>
        <w:ind w:firstLine="420"/>
        <w:rPr>
          <w:rFonts w:ascii="宋体" w:hAnsi="宋体" w:hint="eastAsia"/>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14:paraId="03CA1440" w14:textId="77777777" w:rsidR="008175B6" w:rsidRPr="00EA4431" w:rsidRDefault="008175B6" w:rsidP="008175B6">
      <w:pPr>
        <w:spacing w:line="360" w:lineRule="auto"/>
        <w:ind w:firstLine="420"/>
        <w:rPr>
          <w:rFonts w:ascii="宋体" w:hAnsi="宋体" w:hint="eastAsia"/>
          <w:szCs w:val="21"/>
        </w:rPr>
      </w:pPr>
      <w:r w:rsidRPr="00EA4431">
        <w:rPr>
          <w:rFonts w:ascii="宋体" w:hAnsi="宋体" w:hint="eastAsia"/>
          <w:szCs w:val="21"/>
        </w:rPr>
        <w:t>甲方的领导和负责该项目招标的工作人员，在项目开展的事前、事中、事后应遵守以下规定：</w:t>
      </w:r>
    </w:p>
    <w:p w14:paraId="7A779A7C"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(一)　不准向乙方和相关单位索要或接受回扣、礼金、有价证券、贵重物品和好处费、感谢费等。</w:t>
      </w:r>
    </w:p>
    <w:p w14:paraId="596E92F0" w14:textId="77777777" w:rsidR="008175B6" w:rsidRPr="00EA4431" w:rsidRDefault="008175B6" w:rsidP="008175B6">
      <w:pPr>
        <w:spacing w:line="360" w:lineRule="auto"/>
        <w:ind w:firstLine="420"/>
        <w:rPr>
          <w:rFonts w:ascii="宋体" w:hAnsi="宋体" w:hint="eastAsia"/>
          <w:szCs w:val="21"/>
        </w:rPr>
      </w:pPr>
      <w:r w:rsidRPr="00EA4431">
        <w:rPr>
          <w:rFonts w:ascii="宋体" w:hAnsi="宋体" w:hint="eastAsia"/>
          <w:szCs w:val="21"/>
        </w:rPr>
        <w:t>(二)　不准在乙方和相关单位报销任何应由甲方或个人支付的费用。</w:t>
      </w:r>
    </w:p>
    <w:p w14:paraId="0207DFD3" w14:textId="77777777" w:rsidR="008175B6" w:rsidRPr="00EA4431" w:rsidRDefault="008175B6" w:rsidP="008175B6">
      <w:pPr>
        <w:spacing w:line="360" w:lineRule="auto"/>
        <w:ind w:firstLine="410"/>
        <w:rPr>
          <w:rFonts w:ascii="宋体" w:hAnsi="宋体" w:hint="eastAsia"/>
          <w:szCs w:val="21"/>
        </w:rPr>
      </w:pPr>
      <w:r w:rsidRPr="00EA4431">
        <w:rPr>
          <w:rFonts w:ascii="宋体" w:hAnsi="宋体" w:hint="eastAsia"/>
          <w:szCs w:val="21"/>
        </w:rPr>
        <w:t>(三)　不准要求、暗示或接受乙方和相关单位为个人装修住房、婚丧嫁娶、配偶子女的工作安排以及出国（境）、旅游等提供方便。</w:t>
      </w:r>
    </w:p>
    <w:p w14:paraId="032264F1"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(四)　不准参加有可能影响公正执行公务的乙方和相关单位的宴请和健身、娱乐等活动。</w:t>
      </w:r>
    </w:p>
    <w:p w14:paraId="59872960"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314B1EB7" w14:textId="77777777" w:rsidR="008175B6" w:rsidRPr="00EA4431" w:rsidRDefault="008175B6" w:rsidP="008175B6">
      <w:pPr>
        <w:spacing w:line="360" w:lineRule="auto"/>
        <w:ind w:firstLine="480"/>
        <w:rPr>
          <w:rFonts w:ascii="宋体" w:hAnsi="宋体" w:hint="eastAsia"/>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14:paraId="29E61252"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应与甲方保持正常的业务交往，按照有关法律法规和程序开展业务工作，严格遵守以下规定：</w:t>
      </w:r>
    </w:p>
    <w:p w14:paraId="7A59A455"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(一)　不准以任何理由向甲方、相关单位及其工作人员索要、接受或赠送礼金、有价证券、贵重物品和回扣、好处费、感谢费等。</w:t>
      </w:r>
    </w:p>
    <w:p w14:paraId="5C025B32"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(二)　不准以任何理由为甲方和相关单位报销应由对方或个人支付的费用。</w:t>
      </w:r>
    </w:p>
    <w:p w14:paraId="617172FD"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14:paraId="58554E58"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(四)　不准以任何理由为甲方、相关单位或个人组织有可能影响公正执行公务的宴请、</w:t>
      </w:r>
      <w:r w:rsidRPr="00EA4431">
        <w:rPr>
          <w:rFonts w:ascii="宋体" w:hAnsi="宋体" w:hint="eastAsia"/>
          <w:szCs w:val="21"/>
        </w:rPr>
        <w:lastRenderedPageBreak/>
        <w:t>健身、娱乐等活动。</w:t>
      </w:r>
    </w:p>
    <w:p w14:paraId="5BAB582A"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14:paraId="57622710" w14:textId="77777777" w:rsidR="008175B6" w:rsidRPr="00EA4431" w:rsidRDefault="008175B6" w:rsidP="008175B6">
      <w:pPr>
        <w:spacing w:line="360" w:lineRule="auto"/>
        <w:ind w:firstLine="480"/>
        <w:rPr>
          <w:rFonts w:ascii="黑体" w:eastAsia="黑体" w:hAnsi="宋体" w:hint="eastAsia"/>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14:paraId="6B81688D"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5E94DDF6"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10140036" w14:textId="77777777" w:rsidR="008175B6" w:rsidRPr="00EA4431" w:rsidRDefault="008175B6" w:rsidP="008175B6">
      <w:pPr>
        <w:spacing w:line="360" w:lineRule="auto"/>
        <w:ind w:firstLine="480"/>
        <w:rPr>
          <w:rFonts w:ascii="宋体" w:hAnsi="宋体" w:hint="eastAsia"/>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14:paraId="6A58C2EC" w14:textId="77777777" w:rsidR="008175B6" w:rsidRPr="00EA4431" w:rsidRDefault="008175B6" w:rsidP="008175B6">
      <w:pPr>
        <w:spacing w:line="360" w:lineRule="auto"/>
        <w:ind w:firstLine="480"/>
        <w:rPr>
          <w:rFonts w:ascii="宋体" w:hAnsi="宋体" w:hint="eastAsia"/>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14:paraId="6A3AD77C" w14:textId="77777777" w:rsidR="008175B6" w:rsidRPr="00EA4431" w:rsidRDefault="008175B6" w:rsidP="008175B6">
      <w:pPr>
        <w:adjustRightInd w:val="0"/>
        <w:snapToGrid w:val="0"/>
        <w:spacing w:line="360" w:lineRule="auto"/>
        <w:ind w:left="620"/>
        <w:rPr>
          <w:rFonts w:ascii="宋体" w:hAnsi="宋体" w:hint="eastAsia"/>
          <w:szCs w:val="21"/>
        </w:rPr>
      </w:pPr>
    </w:p>
    <w:p w14:paraId="6E69A4A2" w14:textId="77777777" w:rsidR="008175B6" w:rsidRPr="00EA4431" w:rsidRDefault="008175B6" w:rsidP="008175B6">
      <w:pPr>
        <w:adjustRightInd w:val="0"/>
        <w:snapToGrid w:val="0"/>
        <w:spacing w:line="360" w:lineRule="auto"/>
        <w:rPr>
          <w:rFonts w:ascii="宋体" w:hAnsi="宋体" w:hint="eastAsia"/>
          <w:szCs w:val="21"/>
        </w:rPr>
      </w:pPr>
      <w:r w:rsidRPr="00EA4431">
        <w:rPr>
          <w:rFonts w:ascii="宋体" w:hAnsi="宋体" w:hint="eastAsia"/>
          <w:szCs w:val="21"/>
        </w:rPr>
        <w:t>甲方单位：（盖章）北京大学人民医院　　   乙方单位：（盖章）</w:t>
      </w:r>
    </w:p>
    <w:p w14:paraId="65DDCCF7" w14:textId="77777777" w:rsidR="008175B6" w:rsidRPr="00EA4431" w:rsidRDefault="008175B6" w:rsidP="008175B6">
      <w:pPr>
        <w:adjustRightInd w:val="0"/>
        <w:snapToGrid w:val="0"/>
        <w:spacing w:line="360" w:lineRule="auto"/>
        <w:rPr>
          <w:rFonts w:ascii="宋体" w:hAnsi="宋体" w:hint="eastAsia"/>
          <w:szCs w:val="21"/>
        </w:rPr>
      </w:pPr>
      <w:r w:rsidRPr="00EA4431">
        <w:rPr>
          <w:rFonts w:ascii="宋体" w:hAnsi="宋体" w:hint="eastAsia"/>
          <w:szCs w:val="21"/>
        </w:rPr>
        <w:t xml:space="preserve">　　　 　　　                           </w:t>
      </w:r>
    </w:p>
    <w:p w14:paraId="090D1226" w14:textId="77777777" w:rsidR="008175B6" w:rsidRPr="00EA4431" w:rsidRDefault="008175B6" w:rsidP="008175B6">
      <w:pPr>
        <w:adjustRightInd w:val="0"/>
        <w:snapToGrid w:val="0"/>
        <w:spacing w:line="360" w:lineRule="auto"/>
        <w:ind w:leftChars="-1" w:left="-2"/>
        <w:rPr>
          <w:rFonts w:ascii="宋体" w:hAnsi="宋体" w:hint="eastAsia"/>
          <w:szCs w:val="21"/>
        </w:rPr>
      </w:pPr>
      <w:r w:rsidRPr="00EA4431">
        <w:rPr>
          <w:rFonts w:ascii="宋体" w:hAnsi="宋体" w:hint="eastAsia"/>
          <w:szCs w:val="21"/>
        </w:rPr>
        <w:t>法定代表人(或授权代表签字）： 　　       法定代表人(或授权代表签字）：</w:t>
      </w:r>
    </w:p>
    <w:p w14:paraId="557DFD4B" w14:textId="77777777" w:rsidR="008175B6" w:rsidRPr="00EA4431" w:rsidRDefault="008175B6" w:rsidP="008175B6">
      <w:pPr>
        <w:adjustRightInd w:val="0"/>
        <w:snapToGrid w:val="0"/>
        <w:spacing w:line="360" w:lineRule="auto"/>
        <w:ind w:leftChars="-1" w:left="-2"/>
        <w:rPr>
          <w:rFonts w:ascii="宋体" w:hAnsi="宋体" w:hint="eastAsia"/>
          <w:szCs w:val="21"/>
        </w:rPr>
      </w:pPr>
    </w:p>
    <w:p w14:paraId="5D6AF6A5" w14:textId="77777777" w:rsidR="008175B6" w:rsidRPr="00EA4431" w:rsidRDefault="008175B6" w:rsidP="008175B6">
      <w:pPr>
        <w:adjustRightInd w:val="0"/>
        <w:snapToGrid w:val="0"/>
        <w:spacing w:line="360" w:lineRule="auto"/>
        <w:ind w:leftChars="-1" w:left="-2"/>
        <w:rPr>
          <w:rFonts w:hAnsi="宋体" w:hint="eastAsia"/>
          <w:szCs w:val="21"/>
        </w:rPr>
      </w:pPr>
      <w:r w:rsidRPr="00EA4431">
        <w:rPr>
          <w:rFonts w:ascii="宋体" w:hAnsi="宋体" w:hint="eastAsia"/>
          <w:szCs w:val="21"/>
        </w:rPr>
        <w:t>地址：北京市西城区西直门南大街11号　　 地址：</w:t>
      </w:r>
    </w:p>
    <w:p w14:paraId="6B84EDF5" w14:textId="77777777"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14:paraId="65A9BDEC" w14:textId="77777777" w:rsidR="008175B6" w:rsidRPr="00EA4431" w:rsidRDefault="008175B6" w:rsidP="008175B6">
      <w:pPr>
        <w:adjustRightInd w:val="0"/>
        <w:snapToGrid w:val="0"/>
        <w:spacing w:line="360" w:lineRule="auto"/>
        <w:ind w:leftChars="-1" w:left="-2"/>
        <w:rPr>
          <w:rFonts w:ascii="宋体" w:hAnsi="宋体" w:hint="eastAsia"/>
          <w:szCs w:val="21"/>
        </w:rPr>
      </w:pPr>
      <w:r w:rsidRPr="00EA4431">
        <w:rPr>
          <w:rFonts w:ascii="宋体" w:hAnsi="宋体" w:hint="eastAsia"/>
          <w:szCs w:val="21"/>
        </w:rPr>
        <w:t>电话：　010-88326666　　　　　　　　　  电话：</w:t>
      </w:r>
    </w:p>
    <w:p w14:paraId="3BE7F28F" w14:textId="77777777" w:rsidR="005233B4" w:rsidRDefault="008175B6" w:rsidP="008175B6">
      <w:pPr>
        <w:adjustRightInd w:val="0"/>
        <w:snapToGrid w:val="0"/>
        <w:spacing w:line="360" w:lineRule="auto"/>
        <w:ind w:leftChars="-1" w:left="-2" w:firstLineChars="300" w:firstLine="630"/>
        <w:rPr>
          <w:rFonts w:ascii="宋体" w:hAnsi="宋体" w:hint="eastAsia"/>
          <w:szCs w:val="21"/>
        </w:rPr>
      </w:pPr>
      <w:r w:rsidRPr="00EA4431">
        <w:rPr>
          <w:rFonts w:ascii="宋体" w:hAnsi="宋体" w:hint="eastAsia"/>
          <w:szCs w:val="21"/>
        </w:rPr>
        <w:t>年　　月　　日                           年　 　月　 　日</w:t>
      </w:r>
    </w:p>
    <w:sectPr w:rsidR="005233B4"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A4F95" w14:textId="77777777" w:rsidR="006F2A0D" w:rsidRDefault="006F2A0D" w:rsidP="00C35CAB">
      <w:r>
        <w:separator/>
      </w:r>
    </w:p>
  </w:endnote>
  <w:endnote w:type="continuationSeparator" w:id="0">
    <w:p w14:paraId="4E2743DB" w14:textId="77777777" w:rsidR="006F2A0D" w:rsidRDefault="006F2A0D"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ingLiU">
    <w:altName w:val="細明體"/>
    <w:panose1 w:val="02010609000101010101"/>
    <w:charset w:val="88"/>
    <w:family w:val="modern"/>
    <w:pitch w:val="fixed"/>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4D246" w14:textId="77777777" w:rsidR="006F2A0D" w:rsidRDefault="006F2A0D" w:rsidP="00C35CAB">
      <w:r>
        <w:separator/>
      </w:r>
    </w:p>
  </w:footnote>
  <w:footnote w:type="continuationSeparator" w:id="0">
    <w:p w14:paraId="2F933CF6" w14:textId="77777777" w:rsidR="006F2A0D" w:rsidRDefault="006F2A0D" w:rsidP="00C35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1B1E2" w14:textId="77777777" w:rsidR="00206793"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97E358"/>
    <w:multiLevelType w:val="singleLevel"/>
    <w:tmpl w:val="CC97E358"/>
    <w:lvl w:ilvl="0">
      <w:start w:val="1"/>
      <w:numFmt w:val="decimal"/>
      <w:lvlText w:val="%1."/>
      <w:lvlJc w:val="left"/>
      <w:pPr>
        <w:tabs>
          <w:tab w:val="num" w:pos="312"/>
        </w:tabs>
      </w:pPr>
    </w:lvl>
  </w:abstractNum>
  <w:abstractNum w:abstractNumId="1" w15:restartNumberingAfterBreak="0">
    <w:nsid w:val="FE54B824"/>
    <w:multiLevelType w:val="singleLevel"/>
    <w:tmpl w:val="FE54B824"/>
    <w:lvl w:ilvl="0">
      <w:start w:val="1"/>
      <w:numFmt w:val="chineseCounting"/>
      <w:suff w:val="nothing"/>
      <w:lvlText w:val="%1、"/>
      <w:lvlJc w:val="left"/>
      <w:rPr>
        <w:rFonts w:hint="eastAsia"/>
      </w:rPr>
    </w:lvl>
  </w:abstractNum>
  <w:abstractNum w:abstractNumId="2" w15:restartNumberingAfterBreak="0">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15:restartNumberingAfterBreak="0">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15:restartNumberingAfterBreak="0">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15:restartNumberingAfterBreak="0">
    <w:nsid w:val="0C071B44"/>
    <w:multiLevelType w:val="hybridMultilevel"/>
    <w:tmpl w:val="084C993E"/>
    <w:lvl w:ilvl="0" w:tplc="287EDDD6">
      <w:start w:val="2"/>
      <w:numFmt w:val="japaneseCounting"/>
      <w:lvlText w:val="%1、"/>
      <w:lvlJc w:val="left"/>
      <w:pPr>
        <w:ind w:left="420" w:hanging="420"/>
      </w:pPr>
      <w:rPr>
        <w:rFonts w:asciiTheme="minorEastAsia" w:eastAsiaTheme="minorEastAsia" w:hAnsi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15:restartNumberingAfterBreak="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color w:val="00000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color w:val="00000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3" w15:restartNumberingAfterBreak="0">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6" w15:restartNumberingAfterBreak="0">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B43839"/>
    <w:multiLevelType w:val="hybridMultilevel"/>
    <w:tmpl w:val="294A5B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9569A2"/>
    <w:multiLevelType w:val="hybridMultilevel"/>
    <w:tmpl w:val="53463CA6"/>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9" w15:restartNumberingAfterBreak="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0" w15:restartNumberingAfterBreak="0">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54C2DC5"/>
    <w:multiLevelType w:val="hybridMultilevel"/>
    <w:tmpl w:val="19005F28"/>
    <w:lvl w:ilvl="0" w:tplc="90B4B14A">
      <w:start w:val="1"/>
      <w:numFmt w:val="decimal"/>
      <w:lvlText w:val="%1."/>
      <w:lvlJc w:val="left"/>
      <w:pPr>
        <w:ind w:left="360" w:hanging="360"/>
      </w:pPr>
      <w:rPr>
        <w:rFonts w:asciiTheme="minorEastAsia" w:eastAsiaTheme="minorEastAsia" w:hAnsiTheme="minorEastAsia" w:cs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B7E6431"/>
    <w:multiLevelType w:val="hybridMultilevel"/>
    <w:tmpl w:val="0F34884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7" w15:restartNumberingAfterBreak="0">
    <w:nsid w:val="4C9118FA"/>
    <w:multiLevelType w:val="hybridMultilevel"/>
    <w:tmpl w:val="6B60C232"/>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8" w15:restartNumberingAfterBreak="0">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5B0C167E"/>
    <w:multiLevelType w:val="hybridMultilevel"/>
    <w:tmpl w:val="21701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002386"/>
    <w:multiLevelType w:val="hybridMultilevel"/>
    <w:tmpl w:val="00A050C8"/>
    <w:lvl w:ilvl="0" w:tplc="04090019">
      <w:start w:val="1"/>
      <w:numFmt w:val="lowerLetter"/>
      <w:lvlText w:val="%1)"/>
      <w:lvlJc w:val="left"/>
      <w:pPr>
        <w:ind w:left="1740" w:hanging="420"/>
      </w:p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34" w15:restartNumberingAfterBreak="0">
    <w:nsid w:val="6039425F"/>
    <w:multiLevelType w:val="hybridMultilevel"/>
    <w:tmpl w:val="8B98E3EA"/>
    <w:lvl w:ilvl="0" w:tplc="AB32348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0C81B7C"/>
    <w:multiLevelType w:val="hybridMultilevel"/>
    <w:tmpl w:val="4D3418B2"/>
    <w:lvl w:ilvl="0" w:tplc="6B4CE070">
      <w:start w:val="1"/>
      <w:numFmt w:val="decimal"/>
      <w:lvlText w:val="3.%1"/>
      <w:lvlJc w:val="left"/>
      <w:pPr>
        <w:ind w:left="780" w:hanging="420"/>
      </w:pPr>
      <w:rPr>
        <w:rFonts w:hint="default"/>
      </w:rPr>
    </w:lvl>
    <w:lvl w:ilvl="1" w:tplc="04090019" w:tentative="1">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BB2D13"/>
    <w:multiLevelType w:val="hybridMultilevel"/>
    <w:tmpl w:val="FF68E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CF0B96"/>
    <w:multiLevelType w:val="hybridMultilevel"/>
    <w:tmpl w:val="64AED0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8DF7351"/>
    <w:multiLevelType w:val="multilevel"/>
    <w:tmpl w:val="6FFC87EE"/>
    <w:lvl w:ilvl="0">
      <w:start w:val="2"/>
      <w:numFmt w:val="decimal"/>
      <w:lvlText w:val="%1、"/>
      <w:lvlJc w:val="left"/>
      <w:pPr>
        <w:ind w:left="720" w:hanging="360"/>
      </w:pPr>
      <w:rPr>
        <w:rFonts w:hint="default"/>
      </w:rPr>
    </w:lvl>
    <w:lvl w:ilvl="1">
      <w:start w:val="1"/>
      <w:numFmt w:val="decimal"/>
      <w:lvlText w:val="2.%2"/>
      <w:lvlJc w:val="left"/>
      <w:pPr>
        <w:ind w:left="1200" w:hanging="420"/>
      </w:pPr>
      <w:rPr>
        <w:rFonts w:hint="default"/>
      </w:rPr>
    </w:lvl>
    <w:lvl w:ilvl="2">
      <w:start w:val="1"/>
      <w:numFmt w:val="lowerRoman"/>
      <w:lvlText w:val="%3."/>
      <w:lvlJc w:val="right"/>
      <w:pPr>
        <w:ind w:left="1620" w:hanging="420"/>
      </w:pPr>
      <w:rPr>
        <w:rFonts w:hint="eastAsia"/>
      </w:rPr>
    </w:lvl>
    <w:lvl w:ilvl="3">
      <w:start w:val="1"/>
      <w:numFmt w:val="decimal"/>
      <w:lvlText w:val="%4."/>
      <w:lvlJc w:val="left"/>
      <w:pPr>
        <w:ind w:left="2040" w:hanging="420"/>
      </w:pPr>
      <w:rPr>
        <w:rFonts w:hint="eastAsia"/>
      </w:rPr>
    </w:lvl>
    <w:lvl w:ilvl="4">
      <w:start w:val="1"/>
      <w:numFmt w:val="lowerLetter"/>
      <w:lvlText w:val="%5)"/>
      <w:lvlJc w:val="left"/>
      <w:pPr>
        <w:ind w:left="2460" w:hanging="420"/>
      </w:pPr>
      <w:rPr>
        <w:rFonts w:hint="eastAsia"/>
      </w:rPr>
    </w:lvl>
    <w:lvl w:ilvl="5">
      <w:start w:val="1"/>
      <w:numFmt w:val="lowerRoman"/>
      <w:lvlText w:val="%6."/>
      <w:lvlJc w:val="right"/>
      <w:pPr>
        <w:ind w:left="2880" w:hanging="420"/>
      </w:pPr>
      <w:rPr>
        <w:rFonts w:hint="eastAsia"/>
      </w:rPr>
    </w:lvl>
    <w:lvl w:ilvl="6">
      <w:start w:val="1"/>
      <w:numFmt w:val="decimal"/>
      <w:lvlText w:val="%7."/>
      <w:lvlJc w:val="left"/>
      <w:pPr>
        <w:ind w:left="3300" w:hanging="420"/>
      </w:pPr>
      <w:rPr>
        <w:rFonts w:hint="eastAsia"/>
      </w:rPr>
    </w:lvl>
    <w:lvl w:ilvl="7">
      <w:start w:val="1"/>
      <w:numFmt w:val="lowerLetter"/>
      <w:lvlText w:val="%8)"/>
      <w:lvlJc w:val="left"/>
      <w:pPr>
        <w:ind w:left="3720" w:hanging="420"/>
      </w:pPr>
      <w:rPr>
        <w:rFonts w:hint="eastAsia"/>
      </w:rPr>
    </w:lvl>
    <w:lvl w:ilvl="8">
      <w:start w:val="1"/>
      <w:numFmt w:val="lowerRoman"/>
      <w:lvlText w:val="%9."/>
      <w:lvlJc w:val="right"/>
      <w:pPr>
        <w:ind w:left="4140" w:hanging="420"/>
      </w:pPr>
      <w:rPr>
        <w:rFonts w:hint="eastAsia"/>
      </w:rPr>
    </w:lvl>
  </w:abstractNum>
  <w:abstractNum w:abstractNumId="40" w15:restartNumberingAfterBreak="0">
    <w:nsid w:val="749D0D18"/>
    <w:multiLevelType w:val="hybridMultilevel"/>
    <w:tmpl w:val="FE1AC334"/>
    <w:lvl w:ilvl="0" w:tplc="636EE844">
      <w:start w:val="1"/>
      <w:numFmt w:val="decimal"/>
      <w:lvlText w:val="4.%1"/>
      <w:lvlJc w:val="left"/>
      <w:pPr>
        <w:ind w:left="1320" w:hanging="4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41" w15:restartNumberingAfterBreak="0">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85506011">
    <w:abstractNumId w:val="5"/>
  </w:num>
  <w:num w:numId="2" w16cid:durableId="598372714">
    <w:abstractNumId w:val="25"/>
  </w:num>
  <w:num w:numId="3" w16cid:durableId="1793818093">
    <w:abstractNumId w:val="23"/>
  </w:num>
  <w:num w:numId="4" w16cid:durableId="451746915">
    <w:abstractNumId w:val="19"/>
  </w:num>
  <w:num w:numId="5" w16cid:durableId="1056782591">
    <w:abstractNumId w:val="14"/>
  </w:num>
  <w:num w:numId="6" w16cid:durableId="1888830860">
    <w:abstractNumId w:val="29"/>
  </w:num>
  <w:num w:numId="7" w16cid:durableId="411039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2633448">
    <w:abstractNumId w:val="2"/>
  </w:num>
  <w:num w:numId="9" w16cid:durableId="1681852091">
    <w:abstractNumId w:val="11"/>
  </w:num>
  <w:num w:numId="10" w16cid:durableId="1510675077">
    <w:abstractNumId w:val="1"/>
  </w:num>
  <w:num w:numId="11" w16cid:durableId="956831444">
    <w:abstractNumId w:val="0"/>
  </w:num>
  <w:num w:numId="12" w16cid:durableId="1462846355">
    <w:abstractNumId w:val="15"/>
  </w:num>
  <w:num w:numId="13" w16cid:durableId="202206613">
    <w:abstractNumId w:val="21"/>
  </w:num>
  <w:num w:numId="14" w16cid:durableId="808746430">
    <w:abstractNumId w:val="9"/>
  </w:num>
  <w:num w:numId="15" w16cid:durableId="1891728386">
    <w:abstractNumId w:val="13"/>
  </w:num>
  <w:num w:numId="16" w16cid:durableId="1953321340">
    <w:abstractNumId w:val="16"/>
  </w:num>
  <w:num w:numId="17" w16cid:durableId="1968471023">
    <w:abstractNumId w:val="27"/>
  </w:num>
  <w:num w:numId="18" w16cid:durableId="1016495222">
    <w:abstractNumId w:val="28"/>
  </w:num>
  <w:num w:numId="19" w16cid:durableId="1656446661">
    <w:abstractNumId w:val="6"/>
  </w:num>
  <w:num w:numId="20" w16cid:durableId="1397783863">
    <w:abstractNumId w:val="12"/>
  </w:num>
  <w:num w:numId="21" w16cid:durableId="306667425">
    <w:abstractNumId w:val="12"/>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16cid:durableId="910968149">
    <w:abstractNumId w:val="10"/>
  </w:num>
  <w:num w:numId="23" w16cid:durableId="925651305">
    <w:abstractNumId w:val="8"/>
  </w:num>
  <w:num w:numId="24" w16cid:durableId="473134803">
    <w:abstractNumId w:val="36"/>
  </w:num>
  <w:num w:numId="25" w16cid:durableId="1708286872">
    <w:abstractNumId w:val="20"/>
  </w:num>
  <w:num w:numId="26" w16cid:durableId="1306621926">
    <w:abstractNumId w:val="31"/>
  </w:num>
  <w:num w:numId="27" w16cid:durableId="1834491640">
    <w:abstractNumId w:val="4"/>
  </w:num>
  <w:num w:numId="28" w16cid:durableId="2017919250">
    <w:abstractNumId w:val="30"/>
  </w:num>
  <w:num w:numId="29" w16cid:durableId="1624725657">
    <w:abstractNumId w:val="3"/>
  </w:num>
  <w:num w:numId="30" w16cid:durableId="1458067424">
    <w:abstractNumId w:val="41"/>
  </w:num>
  <w:num w:numId="31" w16cid:durableId="2001689775">
    <w:abstractNumId w:val="7"/>
  </w:num>
  <w:num w:numId="32" w16cid:durableId="517933196">
    <w:abstractNumId w:val="24"/>
  </w:num>
  <w:num w:numId="33" w16cid:durableId="1451706674">
    <w:abstractNumId w:val="38"/>
  </w:num>
  <w:num w:numId="34" w16cid:durableId="1941523735">
    <w:abstractNumId w:val="17"/>
  </w:num>
  <w:num w:numId="35" w16cid:durableId="1947888578">
    <w:abstractNumId w:val="32"/>
  </w:num>
  <w:num w:numId="36" w16cid:durableId="1867136307">
    <w:abstractNumId w:val="37"/>
  </w:num>
  <w:num w:numId="37" w16cid:durableId="1938950280">
    <w:abstractNumId w:val="18"/>
  </w:num>
  <w:num w:numId="38" w16cid:durableId="214125938">
    <w:abstractNumId w:val="26"/>
  </w:num>
  <w:num w:numId="39" w16cid:durableId="356852805">
    <w:abstractNumId w:val="34"/>
  </w:num>
  <w:num w:numId="40" w16cid:durableId="887105654">
    <w:abstractNumId w:val="39"/>
  </w:num>
  <w:num w:numId="41" w16cid:durableId="461920236">
    <w:abstractNumId w:val="35"/>
  </w:num>
  <w:num w:numId="42" w16cid:durableId="1066339388">
    <w:abstractNumId w:val="40"/>
  </w:num>
  <w:num w:numId="43" w16cid:durableId="155878216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E281A"/>
    <w:rsid w:val="00005612"/>
    <w:rsid w:val="00005BF5"/>
    <w:rsid w:val="00006BF0"/>
    <w:rsid w:val="00015485"/>
    <w:rsid w:val="00015860"/>
    <w:rsid w:val="0002219C"/>
    <w:rsid w:val="000236CA"/>
    <w:rsid w:val="00024774"/>
    <w:rsid w:val="00026255"/>
    <w:rsid w:val="00027B7A"/>
    <w:rsid w:val="00027C30"/>
    <w:rsid w:val="00032713"/>
    <w:rsid w:val="0003503A"/>
    <w:rsid w:val="000424CC"/>
    <w:rsid w:val="00042A29"/>
    <w:rsid w:val="00042B8B"/>
    <w:rsid w:val="000445AB"/>
    <w:rsid w:val="000468F4"/>
    <w:rsid w:val="0005117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483"/>
    <w:rsid w:val="00094ED3"/>
    <w:rsid w:val="00094F66"/>
    <w:rsid w:val="00097CF5"/>
    <w:rsid w:val="000A2508"/>
    <w:rsid w:val="000A644E"/>
    <w:rsid w:val="000B07E6"/>
    <w:rsid w:val="000B0F10"/>
    <w:rsid w:val="000B24F2"/>
    <w:rsid w:val="000B2695"/>
    <w:rsid w:val="000B2B97"/>
    <w:rsid w:val="000B3E7D"/>
    <w:rsid w:val="000B4494"/>
    <w:rsid w:val="000B6BF1"/>
    <w:rsid w:val="000B7191"/>
    <w:rsid w:val="000B7802"/>
    <w:rsid w:val="000C035B"/>
    <w:rsid w:val="000D1FF8"/>
    <w:rsid w:val="000D58AD"/>
    <w:rsid w:val="000D683C"/>
    <w:rsid w:val="000E0E55"/>
    <w:rsid w:val="000E3512"/>
    <w:rsid w:val="000F0E1A"/>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62D19"/>
    <w:rsid w:val="00171AD1"/>
    <w:rsid w:val="00174551"/>
    <w:rsid w:val="00175273"/>
    <w:rsid w:val="00177905"/>
    <w:rsid w:val="001825B2"/>
    <w:rsid w:val="001836BF"/>
    <w:rsid w:val="00184585"/>
    <w:rsid w:val="0018667D"/>
    <w:rsid w:val="00186730"/>
    <w:rsid w:val="00187B65"/>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190E"/>
    <w:rsid w:val="00203FF9"/>
    <w:rsid w:val="00206793"/>
    <w:rsid w:val="00216026"/>
    <w:rsid w:val="002307C8"/>
    <w:rsid w:val="00231200"/>
    <w:rsid w:val="00236365"/>
    <w:rsid w:val="00242065"/>
    <w:rsid w:val="00251374"/>
    <w:rsid w:val="0025784B"/>
    <w:rsid w:val="00260317"/>
    <w:rsid w:val="00261846"/>
    <w:rsid w:val="00270F9A"/>
    <w:rsid w:val="00273807"/>
    <w:rsid w:val="00274CBC"/>
    <w:rsid w:val="00275F33"/>
    <w:rsid w:val="002771C2"/>
    <w:rsid w:val="002776BC"/>
    <w:rsid w:val="002835C4"/>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3254"/>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6EB"/>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4568"/>
    <w:rsid w:val="00435315"/>
    <w:rsid w:val="0044595C"/>
    <w:rsid w:val="004461D9"/>
    <w:rsid w:val="004523F3"/>
    <w:rsid w:val="004619DB"/>
    <w:rsid w:val="00461E80"/>
    <w:rsid w:val="0046288C"/>
    <w:rsid w:val="00464CEA"/>
    <w:rsid w:val="00466038"/>
    <w:rsid w:val="004740EA"/>
    <w:rsid w:val="00475880"/>
    <w:rsid w:val="0048132F"/>
    <w:rsid w:val="00482841"/>
    <w:rsid w:val="00483FC9"/>
    <w:rsid w:val="00491D0F"/>
    <w:rsid w:val="00492533"/>
    <w:rsid w:val="00494589"/>
    <w:rsid w:val="004A0AC1"/>
    <w:rsid w:val="004A2211"/>
    <w:rsid w:val="004A384A"/>
    <w:rsid w:val="004A5D08"/>
    <w:rsid w:val="004A6911"/>
    <w:rsid w:val="004A79AC"/>
    <w:rsid w:val="004B067E"/>
    <w:rsid w:val="004B2D12"/>
    <w:rsid w:val="004B58E0"/>
    <w:rsid w:val="004C58ED"/>
    <w:rsid w:val="004C6237"/>
    <w:rsid w:val="004C7F0B"/>
    <w:rsid w:val="004D22AF"/>
    <w:rsid w:val="004D7505"/>
    <w:rsid w:val="004E3928"/>
    <w:rsid w:val="004F1416"/>
    <w:rsid w:val="00512084"/>
    <w:rsid w:val="00513D9F"/>
    <w:rsid w:val="00520F2F"/>
    <w:rsid w:val="005233B4"/>
    <w:rsid w:val="00524191"/>
    <w:rsid w:val="00525709"/>
    <w:rsid w:val="005301B0"/>
    <w:rsid w:val="0053134A"/>
    <w:rsid w:val="00535E37"/>
    <w:rsid w:val="005374C9"/>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07D9"/>
    <w:rsid w:val="005D46C7"/>
    <w:rsid w:val="005D7386"/>
    <w:rsid w:val="005E0692"/>
    <w:rsid w:val="005E213E"/>
    <w:rsid w:val="005E2F99"/>
    <w:rsid w:val="005E353D"/>
    <w:rsid w:val="005E4A2E"/>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51A8"/>
    <w:rsid w:val="006A59D2"/>
    <w:rsid w:val="006B79CA"/>
    <w:rsid w:val="006D422D"/>
    <w:rsid w:val="006E0983"/>
    <w:rsid w:val="006E2784"/>
    <w:rsid w:val="006E47C6"/>
    <w:rsid w:val="006F12E1"/>
    <w:rsid w:val="006F2A0D"/>
    <w:rsid w:val="006F4E18"/>
    <w:rsid w:val="006F4EAC"/>
    <w:rsid w:val="006F51A4"/>
    <w:rsid w:val="00700865"/>
    <w:rsid w:val="007009DF"/>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0384"/>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615F"/>
    <w:rsid w:val="007D7631"/>
    <w:rsid w:val="007E0A13"/>
    <w:rsid w:val="007E3218"/>
    <w:rsid w:val="007E42B3"/>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538"/>
    <w:rsid w:val="00886FC9"/>
    <w:rsid w:val="008879CB"/>
    <w:rsid w:val="00895EDA"/>
    <w:rsid w:val="008A6528"/>
    <w:rsid w:val="008B26D0"/>
    <w:rsid w:val="008B49EF"/>
    <w:rsid w:val="008B73F4"/>
    <w:rsid w:val="008C10E9"/>
    <w:rsid w:val="008C309A"/>
    <w:rsid w:val="008C3EB4"/>
    <w:rsid w:val="008C4029"/>
    <w:rsid w:val="008C4600"/>
    <w:rsid w:val="008C4A88"/>
    <w:rsid w:val="008C59F5"/>
    <w:rsid w:val="008D1297"/>
    <w:rsid w:val="008D3E70"/>
    <w:rsid w:val="008D555D"/>
    <w:rsid w:val="008D6725"/>
    <w:rsid w:val="008E3994"/>
    <w:rsid w:val="008F18ED"/>
    <w:rsid w:val="008F3AC1"/>
    <w:rsid w:val="008F712D"/>
    <w:rsid w:val="00901746"/>
    <w:rsid w:val="00902C6E"/>
    <w:rsid w:val="00903442"/>
    <w:rsid w:val="00904DB5"/>
    <w:rsid w:val="00907131"/>
    <w:rsid w:val="009113E5"/>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2986"/>
    <w:rsid w:val="0098495B"/>
    <w:rsid w:val="00986C64"/>
    <w:rsid w:val="00991F68"/>
    <w:rsid w:val="0099576A"/>
    <w:rsid w:val="009A1664"/>
    <w:rsid w:val="009A281E"/>
    <w:rsid w:val="009A483D"/>
    <w:rsid w:val="009A58EB"/>
    <w:rsid w:val="009A6A1B"/>
    <w:rsid w:val="009B221A"/>
    <w:rsid w:val="009B44DA"/>
    <w:rsid w:val="009C13FF"/>
    <w:rsid w:val="009C33F2"/>
    <w:rsid w:val="009C3BC3"/>
    <w:rsid w:val="009C49E8"/>
    <w:rsid w:val="009C4A66"/>
    <w:rsid w:val="009C526C"/>
    <w:rsid w:val="009C5447"/>
    <w:rsid w:val="009C711B"/>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4BBD"/>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57CF"/>
    <w:rsid w:val="00A6605A"/>
    <w:rsid w:val="00A77FC0"/>
    <w:rsid w:val="00A82A15"/>
    <w:rsid w:val="00A83F98"/>
    <w:rsid w:val="00A84145"/>
    <w:rsid w:val="00A843A5"/>
    <w:rsid w:val="00A8581A"/>
    <w:rsid w:val="00A918A8"/>
    <w:rsid w:val="00A91A36"/>
    <w:rsid w:val="00A94A07"/>
    <w:rsid w:val="00A94DF6"/>
    <w:rsid w:val="00AA148A"/>
    <w:rsid w:val="00AA23E5"/>
    <w:rsid w:val="00AA35FD"/>
    <w:rsid w:val="00AA3790"/>
    <w:rsid w:val="00AA55F4"/>
    <w:rsid w:val="00AB554F"/>
    <w:rsid w:val="00AC1938"/>
    <w:rsid w:val="00AC33EB"/>
    <w:rsid w:val="00AC5F9D"/>
    <w:rsid w:val="00AC7766"/>
    <w:rsid w:val="00AC7C00"/>
    <w:rsid w:val="00AD1C0B"/>
    <w:rsid w:val="00AD4B1F"/>
    <w:rsid w:val="00AD6627"/>
    <w:rsid w:val="00AD6E01"/>
    <w:rsid w:val="00AE0E74"/>
    <w:rsid w:val="00AE7C6C"/>
    <w:rsid w:val="00AF4B65"/>
    <w:rsid w:val="00AF79ED"/>
    <w:rsid w:val="00B01350"/>
    <w:rsid w:val="00B01709"/>
    <w:rsid w:val="00B20364"/>
    <w:rsid w:val="00B21C77"/>
    <w:rsid w:val="00B26124"/>
    <w:rsid w:val="00B348D8"/>
    <w:rsid w:val="00B3595A"/>
    <w:rsid w:val="00B370FE"/>
    <w:rsid w:val="00B41EE6"/>
    <w:rsid w:val="00B42B51"/>
    <w:rsid w:val="00B44746"/>
    <w:rsid w:val="00B4768B"/>
    <w:rsid w:val="00B47B08"/>
    <w:rsid w:val="00B51226"/>
    <w:rsid w:val="00B518AC"/>
    <w:rsid w:val="00B5559E"/>
    <w:rsid w:val="00B64247"/>
    <w:rsid w:val="00B648C7"/>
    <w:rsid w:val="00B64EF2"/>
    <w:rsid w:val="00B66C93"/>
    <w:rsid w:val="00B67BAA"/>
    <w:rsid w:val="00B702F3"/>
    <w:rsid w:val="00B70637"/>
    <w:rsid w:val="00B70D98"/>
    <w:rsid w:val="00B7306A"/>
    <w:rsid w:val="00B80662"/>
    <w:rsid w:val="00B80F38"/>
    <w:rsid w:val="00B81498"/>
    <w:rsid w:val="00B85487"/>
    <w:rsid w:val="00B87D8E"/>
    <w:rsid w:val="00B960C1"/>
    <w:rsid w:val="00B974FC"/>
    <w:rsid w:val="00BA56E4"/>
    <w:rsid w:val="00BB20F4"/>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0D5"/>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4043"/>
    <w:rsid w:val="00CE5842"/>
    <w:rsid w:val="00CE7DCA"/>
    <w:rsid w:val="00CF1A23"/>
    <w:rsid w:val="00D12E44"/>
    <w:rsid w:val="00D31B4A"/>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333A"/>
    <w:rsid w:val="00DC1341"/>
    <w:rsid w:val="00DD37F0"/>
    <w:rsid w:val="00DD5A5F"/>
    <w:rsid w:val="00DE1110"/>
    <w:rsid w:val="00DE281A"/>
    <w:rsid w:val="00DE2FED"/>
    <w:rsid w:val="00DF2AE1"/>
    <w:rsid w:val="00DF2BE4"/>
    <w:rsid w:val="00DF37F3"/>
    <w:rsid w:val="00DF4A25"/>
    <w:rsid w:val="00DF5207"/>
    <w:rsid w:val="00DF70CB"/>
    <w:rsid w:val="00E02397"/>
    <w:rsid w:val="00E054E1"/>
    <w:rsid w:val="00E07E85"/>
    <w:rsid w:val="00E15ED2"/>
    <w:rsid w:val="00E17CDF"/>
    <w:rsid w:val="00E20089"/>
    <w:rsid w:val="00E24802"/>
    <w:rsid w:val="00E3147E"/>
    <w:rsid w:val="00E33A7C"/>
    <w:rsid w:val="00E3572E"/>
    <w:rsid w:val="00E35A31"/>
    <w:rsid w:val="00E36BC4"/>
    <w:rsid w:val="00E415F0"/>
    <w:rsid w:val="00E419E3"/>
    <w:rsid w:val="00E4438E"/>
    <w:rsid w:val="00E46DAE"/>
    <w:rsid w:val="00E5212F"/>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91E"/>
    <w:rsid w:val="00ED0586"/>
    <w:rsid w:val="00ED0D5C"/>
    <w:rsid w:val="00ED6157"/>
    <w:rsid w:val="00EE003C"/>
    <w:rsid w:val="00EE0C1D"/>
    <w:rsid w:val="00EE1D44"/>
    <w:rsid w:val="00EE389A"/>
    <w:rsid w:val="00EE5D2A"/>
    <w:rsid w:val="00EF06DC"/>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0AAD"/>
    <w:rsid w:val="00FA1DDE"/>
    <w:rsid w:val="00FB0F83"/>
    <w:rsid w:val="00FB3E6C"/>
    <w:rsid w:val="00FB76B5"/>
    <w:rsid w:val="00FE0D99"/>
    <w:rsid w:val="00FE10E3"/>
    <w:rsid w:val="00FE25A4"/>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43151"/>
  <w15:docId w15:val="{D4DC183E-0F1B-48DB-BA01-19E4F0CD8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0"/>
    <w:uiPriority w:val="9"/>
    <w:qFormat/>
    <w:rsid w:val="00DE281A"/>
    <w:pPr>
      <w:keepNext/>
      <w:keepLines/>
      <w:spacing w:before="120" w:after="120"/>
      <w:jc w:val="center"/>
      <w:outlineLvl w:val="0"/>
    </w:pPr>
    <w:rPr>
      <w:b/>
      <w:kern w:val="44"/>
      <w:sz w:val="44"/>
    </w:rPr>
  </w:style>
  <w:style w:type="paragraph" w:styleId="2">
    <w:name w:val="heading 2"/>
    <w:basedOn w:val="a"/>
    <w:next w:val="a"/>
    <w:link w:val="20"/>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Section Head 字符,h1 字符,1st level 字符,l1 字符,1 字符,H11 字符,H12 字符,H13 字符,H14 字符,H15 字符,H16 字符,H17 字符,Heading 0 字符,by jerry 字符"/>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DE281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DE281A"/>
    <w:rPr>
      <w:rFonts w:ascii="Times New Roman" w:eastAsia="宋体" w:hAnsi="Times New Roman" w:cs="Times New Roman"/>
      <w:sz w:val="18"/>
      <w:szCs w:val="18"/>
    </w:rPr>
  </w:style>
  <w:style w:type="paragraph" w:styleId="a6">
    <w:name w:val="Balloon Text"/>
    <w:basedOn w:val="a"/>
    <w:link w:val="a7"/>
    <w:uiPriority w:val="99"/>
    <w:semiHidden/>
    <w:unhideWhenUsed/>
    <w:rsid w:val="007678A4"/>
    <w:rPr>
      <w:sz w:val="18"/>
      <w:szCs w:val="18"/>
    </w:rPr>
  </w:style>
  <w:style w:type="character" w:customStyle="1" w:styleId="a7">
    <w:name w:val="批注框文本 字符"/>
    <w:basedOn w:val="a0"/>
    <w:link w:val="a6"/>
    <w:uiPriority w:val="99"/>
    <w:semiHidden/>
    <w:rsid w:val="007678A4"/>
    <w:rPr>
      <w:rFonts w:ascii="Times New Roman" w:eastAsia="宋体" w:hAnsi="Times New Roman" w:cs="Times New Roman"/>
      <w:sz w:val="18"/>
      <w:szCs w:val="18"/>
    </w:rPr>
  </w:style>
  <w:style w:type="paragraph" w:styleId="a8">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a9"/>
    <w:qFormat/>
    <w:rsid w:val="00525709"/>
    <w:pPr>
      <w:ind w:firstLineChars="200" w:firstLine="420"/>
    </w:pPr>
  </w:style>
  <w:style w:type="paragraph" w:styleId="aa">
    <w:name w:val="footer"/>
    <w:basedOn w:val="a"/>
    <w:link w:val="ab"/>
    <w:uiPriority w:val="99"/>
    <w:unhideWhenUsed/>
    <w:rsid w:val="005B7D72"/>
    <w:pPr>
      <w:tabs>
        <w:tab w:val="center" w:pos="4153"/>
        <w:tab w:val="right" w:pos="8306"/>
      </w:tabs>
      <w:snapToGrid w:val="0"/>
      <w:jc w:val="left"/>
    </w:pPr>
    <w:rPr>
      <w:sz w:val="18"/>
      <w:szCs w:val="18"/>
    </w:rPr>
  </w:style>
  <w:style w:type="character" w:customStyle="1" w:styleId="ab">
    <w:name w:val="页脚 字符"/>
    <w:basedOn w:val="a0"/>
    <w:link w:val="aa"/>
    <w:uiPriority w:val="99"/>
    <w:rsid w:val="005B7D72"/>
    <w:rPr>
      <w:rFonts w:ascii="Times New Roman" w:eastAsia="宋体" w:hAnsi="Times New Roman" w:cs="Times New Roman"/>
      <w:sz w:val="18"/>
      <w:szCs w:val="18"/>
    </w:rPr>
  </w:style>
  <w:style w:type="paragraph" w:customStyle="1" w:styleId="ac">
    <w:name w:val="目录"/>
    <w:basedOn w:val="a"/>
    <w:qFormat/>
    <w:rsid w:val="005A11C0"/>
    <w:pPr>
      <w:widowControl/>
      <w:jc w:val="center"/>
    </w:pPr>
    <w:rPr>
      <w:rFonts w:ascii="宋体"/>
      <w:b/>
      <w:kern w:val="0"/>
      <w:sz w:val="36"/>
    </w:rPr>
  </w:style>
  <w:style w:type="paragraph" w:customStyle="1" w:styleId="11">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d">
    <w:name w:val="Normal Indent"/>
    <w:basedOn w:val="a"/>
    <w:rsid w:val="00C24F8B"/>
    <w:pPr>
      <w:autoSpaceDE w:val="0"/>
      <w:autoSpaceDN w:val="0"/>
      <w:adjustRightInd w:val="0"/>
      <w:ind w:firstLine="420"/>
      <w:jc w:val="left"/>
    </w:pPr>
    <w:rPr>
      <w:rFonts w:ascii="宋体"/>
      <w:kern w:val="0"/>
      <w:sz w:val="24"/>
    </w:rPr>
  </w:style>
  <w:style w:type="paragraph" w:styleId="ae">
    <w:name w:val="Normal (Web)"/>
    <w:basedOn w:val="a"/>
    <w:uiPriority w:val="99"/>
    <w:rsid w:val="00C24F8B"/>
    <w:pPr>
      <w:widowControl/>
      <w:spacing w:before="100" w:beforeAutospacing="1" w:after="100" w:afterAutospacing="1"/>
      <w:jc w:val="left"/>
    </w:pPr>
    <w:rPr>
      <w:kern w:val="0"/>
      <w:sz w:val="24"/>
      <w:szCs w:val="24"/>
    </w:rPr>
  </w:style>
  <w:style w:type="character" w:styleId="af">
    <w:name w:val="Placeholder Text"/>
    <w:basedOn w:val="a0"/>
    <w:uiPriority w:val="99"/>
    <w:semiHidden/>
    <w:rsid w:val="00336EF4"/>
    <w:rPr>
      <w:color w:val="808080"/>
    </w:rPr>
  </w:style>
  <w:style w:type="paragraph" w:styleId="21">
    <w:name w:val="Body Text 2"/>
    <w:basedOn w:val="a"/>
    <w:link w:val="22"/>
    <w:rsid w:val="00863194"/>
    <w:pPr>
      <w:widowControl/>
      <w:spacing w:after="120" w:line="480" w:lineRule="auto"/>
      <w:jc w:val="left"/>
    </w:pPr>
    <w:rPr>
      <w:rFonts w:ascii="Calibri" w:hAnsi="Calibri"/>
      <w:kern w:val="0"/>
      <w:sz w:val="24"/>
      <w:szCs w:val="24"/>
      <w:lang w:eastAsia="en-US" w:bidi="en-US"/>
    </w:rPr>
  </w:style>
  <w:style w:type="character" w:customStyle="1" w:styleId="22">
    <w:name w:val="正文文本 2 字符"/>
    <w:basedOn w:val="a0"/>
    <w:link w:val="21"/>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0">
    <w:name w:val="标题 2 字符"/>
    <w:basedOn w:val="a0"/>
    <w:link w:val="2"/>
    <w:uiPriority w:val="9"/>
    <w:semiHidden/>
    <w:rsid w:val="00E5589B"/>
    <w:rPr>
      <w:rFonts w:asciiTheme="majorHAnsi" w:eastAsiaTheme="majorEastAsia" w:hAnsiTheme="majorHAnsi" w:cstheme="majorBidi"/>
      <w:b/>
      <w:bCs/>
      <w:sz w:val="32"/>
      <w:szCs w:val="32"/>
    </w:rPr>
  </w:style>
  <w:style w:type="paragraph" w:customStyle="1" w:styleId="af0">
    <w:name w:val="正文（深信服科技）"/>
    <w:link w:val="af1"/>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1">
    <w:name w:val="标题 3（深信服科技）"/>
    <w:basedOn w:val="3"/>
    <w:next w:val="af0"/>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1">
    <w:name w:val="标题 4（深信服科技）"/>
    <w:basedOn w:val="4"/>
    <w:next w:val="af0"/>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f0"/>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f0"/>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f1">
    <w:name w:val="正文（深信服科技） 字符"/>
    <w:link w:val="af0"/>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0">
    <w:name w:val="标题 3 字符"/>
    <w:basedOn w:val="a0"/>
    <w:link w:val="3"/>
    <w:uiPriority w:val="9"/>
    <w:semiHidden/>
    <w:rsid w:val="00087534"/>
    <w:rPr>
      <w:rFonts w:ascii="Times New Roman" w:eastAsia="宋体" w:hAnsi="Times New Roman" w:cs="Times New Roman"/>
      <w:b/>
      <w:bCs/>
      <w:sz w:val="32"/>
      <w:szCs w:val="32"/>
    </w:rPr>
  </w:style>
  <w:style w:type="character" w:customStyle="1" w:styleId="40">
    <w:name w:val="标题 4 字符"/>
    <w:basedOn w:val="a0"/>
    <w:link w:val="4"/>
    <w:uiPriority w:val="9"/>
    <w:semiHidden/>
    <w:rsid w:val="00087534"/>
    <w:rPr>
      <w:rFonts w:asciiTheme="majorHAnsi" w:eastAsiaTheme="majorEastAsia" w:hAnsiTheme="majorHAnsi" w:cstheme="majorBidi"/>
      <w:b/>
      <w:bCs/>
      <w:sz w:val="28"/>
      <w:szCs w:val="28"/>
    </w:rPr>
  </w:style>
  <w:style w:type="paragraph" w:customStyle="1" w:styleId="20171">
    <w:name w:val="样式 样式 样式 样式 样式 样式 样式 正文首行缩进 2 + 左  0 字符 首行缩进:  1.71 字符 + 首行缩进:  ..."/>
    <w:basedOn w:val="a"/>
    <w:qFormat/>
    <w:rsid w:val="008B26D0"/>
    <w:pPr>
      <w:spacing w:after="120" w:line="360" w:lineRule="auto"/>
      <w:ind w:firstLineChars="200" w:firstLine="200"/>
    </w:pPr>
    <w:rPr>
      <w:kern w:val="28"/>
      <w:sz w:val="24"/>
    </w:rPr>
  </w:style>
  <w:style w:type="character" w:customStyle="1" w:styleId="NormalCharacter">
    <w:name w:val="NormalCharacter"/>
    <w:semiHidden/>
    <w:qFormat/>
    <w:rsid w:val="008B26D0"/>
  </w:style>
  <w:style w:type="character" w:customStyle="1" w:styleId="a9">
    <w:name w:val="列表段落 字符"/>
    <w:aliases w:val="强调点 字符,lp1 字符,List11 字符,List111 字符,List1111 字符,List11111 字符,List111111 字符,List1111111 字符,List11111111 字符,List111111111 字符,List1111111111 字符,List11111111111 字符,List111111111111 字符,List1111111111111 字符,List11111111111111 字符,List111111111111111 字符"/>
    <w:link w:val="a8"/>
    <w:rsid w:val="008B26D0"/>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653825745">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FC0102-1AFE-43F5-BA23-F879142E9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12</Pages>
  <Words>1390</Words>
  <Characters>7924</Characters>
  <Application>Microsoft Office Word</Application>
  <DocSecurity>0</DocSecurity>
  <Lines>66</Lines>
  <Paragraphs>18</Paragraphs>
  <ScaleCrop>false</ScaleCrop>
  <Company>Microsoft</Company>
  <LinksUpToDate>false</LinksUpToDate>
  <CharactersWithSpaces>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式 兩儀</cp:lastModifiedBy>
  <cp:revision>39</cp:revision>
  <cp:lastPrinted>2015-07-01T23:52:00Z</cp:lastPrinted>
  <dcterms:created xsi:type="dcterms:W3CDTF">2024-02-22T10:07:00Z</dcterms:created>
  <dcterms:modified xsi:type="dcterms:W3CDTF">2025-03-17T02:04:00Z</dcterms:modified>
</cp:coreProperties>
</file>