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41FFD3" w14:textId="3ABE2260" w:rsidR="004A4A95" w:rsidRDefault="004E49A7" w:rsidP="00DB6931">
      <w:pPr>
        <w:pStyle w:val="ab"/>
        <w:spacing w:beforeLines="50" w:before="156" w:afterLines="50" w:after="156" w:line="360" w:lineRule="auto"/>
      </w:pPr>
      <w:r w:rsidRPr="00692FDB">
        <w:rPr>
          <w:rFonts w:ascii="宋体" w:hAnsi="宋体" w:hint="eastAsia"/>
        </w:rPr>
        <w:t>北京大学人民医院</w:t>
      </w:r>
      <w:r w:rsidR="00170BBC" w:rsidRPr="00170BBC">
        <w:rPr>
          <w:rFonts w:hint="eastAsia"/>
        </w:rPr>
        <w:t>生殖中心核对系统项目</w:t>
      </w:r>
    </w:p>
    <w:p w14:paraId="6C001FFC" w14:textId="6B842812" w:rsidR="004E49A7" w:rsidRDefault="007743E3" w:rsidP="00DB6931">
      <w:pPr>
        <w:pStyle w:val="ab"/>
        <w:spacing w:beforeLines="50" w:before="156" w:afterLines="50" w:after="156" w:line="360" w:lineRule="auto"/>
        <w:rPr>
          <w:rFonts w:ascii="宋体" w:hAnsi="宋体" w:hint="eastAsia"/>
        </w:rPr>
      </w:pPr>
      <w:r>
        <w:rPr>
          <w:rFonts w:ascii="宋体" w:hAnsi="宋体" w:hint="eastAsia"/>
        </w:rPr>
        <w:t>采购</w:t>
      </w:r>
      <w:r w:rsidR="004A4A95" w:rsidRPr="004A4A95">
        <w:rPr>
          <w:rFonts w:ascii="宋体" w:hAnsi="宋体" w:hint="eastAsia"/>
        </w:rPr>
        <w:t>文件</w:t>
      </w:r>
    </w:p>
    <w:p w14:paraId="5BD7FAAF"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项目概述</w:t>
      </w:r>
    </w:p>
    <w:p w14:paraId="07B8FA66" w14:textId="35E55A3A" w:rsidR="004E49A7" w:rsidRDefault="00CD13FC" w:rsidP="004E49A7">
      <w:pPr>
        <w:pStyle w:val="a6"/>
        <w:spacing w:line="360" w:lineRule="auto"/>
        <w:ind w:firstLineChars="202" w:firstLine="424"/>
        <w:jc w:val="left"/>
        <w:rPr>
          <w:rFonts w:ascii="宋体" w:hAnsi="宋体" w:hint="eastAsia"/>
          <w:szCs w:val="21"/>
        </w:rPr>
      </w:pPr>
      <w:r w:rsidRPr="00CD13FC">
        <w:rPr>
          <w:rFonts w:ascii="宋体" w:hAnsi="宋体" w:hint="eastAsia"/>
          <w:szCs w:val="21"/>
        </w:rPr>
        <w:t>为满足生殖中心在建档，取精、取卵和胚胎移植各环节确保患者身份的唯一性，避免造成伦理问题，</w:t>
      </w:r>
      <w:proofErr w:type="gramStart"/>
      <w:r w:rsidRPr="00CD13FC">
        <w:rPr>
          <w:rFonts w:ascii="宋体" w:hAnsi="宋体" w:hint="eastAsia"/>
          <w:szCs w:val="21"/>
        </w:rPr>
        <w:t>招采中心</w:t>
      </w:r>
      <w:proofErr w:type="gramEnd"/>
      <w:r w:rsidRPr="00CD13FC">
        <w:rPr>
          <w:rFonts w:ascii="宋体" w:hAnsi="宋体" w:hint="eastAsia"/>
          <w:szCs w:val="21"/>
        </w:rPr>
        <w:t>拟对样品核对与人脸识别系统进行院内采购</w:t>
      </w:r>
      <w:r w:rsidR="004E49A7" w:rsidRPr="00850D7B">
        <w:rPr>
          <w:rFonts w:ascii="宋体" w:hAnsi="宋体" w:hint="eastAsia"/>
          <w:szCs w:val="21"/>
        </w:rPr>
        <w:t>。</w:t>
      </w:r>
    </w:p>
    <w:p w14:paraId="5E6AC0F8"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项目预算</w:t>
      </w:r>
    </w:p>
    <w:p w14:paraId="4079C07D" w14:textId="7F09B088" w:rsidR="004E49A7" w:rsidRDefault="004E49A7" w:rsidP="004E49A7">
      <w:pPr>
        <w:pStyle w:val="a6"/>
        <w:spacing w:line="360" w:lineRule="auto"/>
        <w:ind w:left="432" w:firstLineChars="0" w:firstLine="0"/>
        <w:rPr>
          <w:rFonts w:ascii="宋体" w:hAnsi="宋体" w:hint="eastAsia"/>
          <w:szCs w:val="21"/>
        </w:rPr>
      </w:pPr>
      <w:r>
        <w:rPr>
          <w:rFonts w:ascii="宋体" w:hAnsi="宋体" w:hint="eastAsia"/>
          <w:szCs w:val="21"/>
        </w:rPr>
        <w:t>项目</w:t>
      </w:r>
      <w:r w:rsidRPr="00850D7B">
        <w:rPr>
          <w:rFonts w:ascii="宋体" w:hAnsi="宋体" w:hint="eastAsia"/>
          <w:szCs w:val="21"/>
        </w:rPr>
        <w:t>预算</w:t>
      </w:r>
      <w:r>
        <w:rPr>
          <w:rFonts w:ascii="宋体" w:hAnsi="宋体" w:hint="eastAsia"/>
          <w:szCs w:val="21"/>
        </w:rPr>
        <w:t>总金额为</w:t>
      </w:r>
      <w:r w:rsidR="00CD13FC">
        <w:rPr>
          <w:rFonts w:ascii="宋体" w:hAnsi="宋体" w:hint="eastAsia"/>
          <w:szCs w:val="21"/>
        </w:rPr>
        <w:t>14</w:t>
      </w:r>
      <w:r w:rsidRPr="00850D7B">
        <w:rPr>
          <w:rFonts w:ascii="宋体" w:hAnsi="宋体" w:hint="eastAsia"/>
          <w:szCs w:val="21"/>
        </w:rPr>
        <w:t>万元整</w:t>
      </w:r>
      <w:r>
        <w:rPr>
          <w:rFonts w:ascii="宋体" w:hAnsi="宋体" w:hint="eastAsia"/>
          <w:szCs w:val="21"/>
        </w:rPr>
        <w:t>。</w:t>
      </w:r>
    </w:p>
    <w:p w14:paraId="19DA3F73"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服务期</w:t>
      </w:r>
    </w:p>
    <w:p w14:paraId="64C0CF8E" w14:textId="221889B2" w:rsidR="004E49A7" w:rsidRPr="004E49A7" w:rsidRDefault="004E49A7" w:rsidP="004E49A7">
      <w:pPr>
        <w:pStyle w:val="a6"/>
        <w:spacing w:line="360" w:lineRule="auto"/>
        <w:ind w:left="432" w:firstLineChars="0" w:firstLine="0"/>
        <w:rPr>
          <w:rFonts w:ascii="宋体" w:hAnsi="宋体" w:hint="eastAsia"/>
          <w:szCs w:val="21"/>
        </w:rPr>
      </w:pPr>
      <w:r>
        <w:rPr>
          <w:rFonts w:ascii="宋体" w:hAnsi="宋体" w:hint="eastAsia"/>
          <w:szCs w:val="21"/>
        </w:rPr>
        <w:t>服务周期</w:t>
      </w:r>
      <w:r>
        <w:rPr>
          <w:rFonts w:ascii="宋体" w:hAnsi="宋体"/>
          <w:szCs w:val="21"/>
        </w:rPr>
        <w:t>为</w:t>
      </w:r>
      <w:r w:rsidRPr="00850D7B">
        <w:rPr>
          <w:rFonts w:ascii="宋体" w:hAnsi="宋体" w:hint="eastAsia"/>
          <w:szCs w:val="21"/>
        </w:rPr>
        <w:t>自合同签订后</w:t>
      </w:r>
      <w:r w:rsidR="00CD13FC">
        <w:rPr>
          <w:rFonts w:ascii="宋体" w:hAnsi="宋体" w:hint="eastAsia"/>
          <w:szCs w:val="21"/>
        </w:rPr>
        <w:t>一</w:t>
      </w:r>
      <w:r w:rsidRPr="00850D7B">
        <w:rPr>
          <w:rFonts w:ascii="宋体" w:hAnsi="宋体" w:hint="eastAsia"/>
          <w:szCs w:val="21"/>
        </w:rPr>
        <w:t>年</w:t>
      </w:r>
      <w:r>
        <w:rPr>
          <w:rFonts w:ascii="宋体" w:hAnsi="宋体" w:hint="eastAsia"/>
          <w:szCs w:val="21"/>
        </w:rPr>
        <w:t>。</w:t>
      </w:r>
    </w:p>
    <w:p w14:paraId="53E75DF1" w14:textId="151A59B5" w:rsidR="004E49A7" w:rsidRPr="004E49A7" w:rsidRDefault="00CD13FC" w:rsidP="004E49A7">
      <w:pPr>
        <w:pStyle w:val="a6"/>
        <w:numPr>
          <w:ilvl w:val="0"/>
          <w:numId w:val="3"/>
        </w:numPr>
        <w:spacing w:line="360" w:lineRule="auto"/>
        <w:ind w:firstLineChars="0"/>
        <w:jc w:val="left"/>
        <w:rPr>
          <w:rFonts w:ascii="宋体" w:hAnsi="宋体" w:hint="eastAsia"/>
          <w:b/>
          <w:szCs w:val="21"/>
        </w:rPr>
      </w:pPr>
      <w:r>
        <w:rPr>
          <w:rFonts w:ascii="宋体" w:hAnsi="宋体" w:hint="eastAsia"/>
          <w:b/>
          <w:szCs w:val="21"/>
        </w:rPr>
        <w:t>采购</w:t>
      </w:r>
      <w:r w:rsidR="004E49A7" w:rsidRPr="004E49A7">
        <w:rPr>
          <w:rFonts w:ascii="宋体" w:hAnsi="宋体" w:hint="eastAsia"/>
          <w:b/>
          <w:szCs w:val="21"/>
        </w:rPr>
        <w:t>内容及招标参数</w:t>
      </w:r>
    </w:p>
    <w:p w14:paraId="2E28056F" w14:textId="77777777" w:rsidR="00CD13FC" w:rsidRPr="00CD13FC" w:rsidRDefault="00CD13FC" w:rsidP="00CD13FC">
      <w:pPr>
        <w:rPr>
          <w:rFonts w:ascii="宋体" w:hAnsi="宋体" w:hint="eastAsia"/>
          <w:szCs w:val="21"/>
        </w:rPr>
      </w:pPr>
      <w:r w:rsidRPr="00CD13FC">
        <w:rPr>
          <w:rFonts w:ascii="宋体" w:hAnsi="宋体" w:hint="eastAsia"/>
          <w:szCs w:val="21"/>
        </w:rPr>
        <w:t>提供生殖中心核对系统软件1套，包括：实验室标本智能安全系统，患者身份核验系统(人证识别），患者身份认证管理系统，接口服务。具体参数如下：</w:t>
      </w:r>
    </w:p>
    <w:p w14:paraId="50653509" w14:textId="77777777" w:rsidR="00CD13FC" w:rsidRPr="00CD13FC" w:rsidRDefault="00CD13FC" w:rsidP="00CD13FC">
      <w:pPr>
        <w:rPr>
          <w:rFonts w:ascii="宋体" w:hAnsi="宋体" w:hint="eastAsia"/>
          <w:szCs w:val="21"/>
        </w:rPr>
      </w:pPr>
      <w:r w:rsidRPr="00CD13FC">
        <w:rPr>
          <w:rFonts w:ascii="宋体" w:hAnsi="宋体" w:hint="eastAsia"/>
          <w:szCs w:val="21"/>
        </w:rPr>
        <w:t>1、实验室标本智能安全系统：</w:t>
      </w:r>
    </w:p>
    <w:p w14:paraId="55B07F92" w14:textId="77777777" w:rsidR="00CD13FC" w:rsidRPr="00CD13FC" w:rsidRDefault="00CD13FC" w:rsidP="00CD13FC">
      <w:pPr>
        <w:rPr>
          <w:rFonts w:ascii="宋体" w:hAnsi="宋体" w:hint="eastAsia"/>
          <w:szCs w:val="21"/>
        </w:rPr>
      </w:pPr>
      <w:r w:rsidRPr="00CD13FC">
        <w:rPr>
          <w:rFonts w:ascii="宋体" w:hAnsi="宋体" w:hint="eastAsia"/>
          <w:szCs w:val="21"/>
        </w:rPr>
        <w:t>(1)自动采样匹配代替人工手动见证步骤，记录样本进行体外受精的整个过程。</w:t>
      </w:r>
    </w:p>
    <w:p w14:paraId="6F1AF40E" w14:textId="77777777" w:rsidR="00CD13FC" w:rsidRPr="00CD13FC" w:rsidRDefault="00CD13FC" w:rsidP="00CD13FC">
      <w:pPr>
        <w:rPr>
          <w:rFonts w:ascii="宋体" w:hAnsi="宋体" w:hint="eastAsia"/>
          <w:szCs w:val="21"/>
        </w:rPr>
      </w:pPr>
      <w:r w:rsidRPr="00CD13FC">
        <w:rPr>
          <w:rFonts w:ascii="宋体" w:hAnsi="宋体" w:hint="eastAsia"/>
          <w:szCs w:val="21"/>
        </w:rPr>
        <w:t>(2)患者身份核对。</w:t>
      </w:r>
    </w:p>
    <w:p w14:paraId="7811AC20" w14:textId="77777777" w:rsidR="00CD13FC" w:rsidRPr="00CD13FC" w:rsidRDefault="00CD13FC" w:rsidP="00CD13FC">
      <w:pPr>
        <w:rPr>
          <w:rFonts w:ascii="宋体" w:hAnsi="宋体" w:hint="eastAsia"/>
          <w:szCs w:val="21"/>
        </w:rPr>
      </w:pPr>
      <w:r w:rsidRPr="00CD13FC">
        <w:rPr>
          <w:rFonts w:ascii="宋体" w:hAnsi="宋体" w:hint="eastAsia"/>
          <w:szCs w:val="21"/>
        </w:rPr>
        <w:t>(3)自动打印与匹配患者信息的所有电子标签。</w:t>
      </w:r>
    </w:p>
    <w:p w14:paraId="59054F52" w14:textId="77777777" w:rsidR="00CD13FC" w:rsidRPr="00CD13FC" w:rsidRDefault="00CD13FC" w:rsidP="00CD13FC">
      <w:pPr>
        <w:rPr>
          <w:rFonts w:ascii="宋体" w:hAnsi="宋体" w:hint="eastAsia"/>
          <w:szCs w:val="21"/>
        </w:rPr>
      </w:pPr>
      <w:r w:rsidRPr="00CD13FC">
        <w:rPr>
          <w:rFonts w:ascii="宋体" w:hAnsi="宋体" w:hint="eastAsia"/>
          <w:szCs w:val="21"/>
        </w:rPr>
        <w:t>(4)▲RFID电子标签可打印，打印的字迹信息清晰便于识别（提供图片证明）。</w:t>
      </w:r>
    </w:p>
    <w:p w14:paraId="3BC0D4D5" w14:textId="77777777" w:rsidR="00CD13FC" w:rsidRPr="00CD13FC" w:rsidRDefault="00CD13FC" w:rsidP="00CD13FC">
      <w:pPr>
        <w:rPr>
          <w:rFonts w:ascii="宋体" w:hAnsi="宋体" w:hint="eastAsia"/>
          <w:szCs w:val="21"/>
        </w:rPr>
      </w:pPr>
      <w:r w:rsidRPr="00CD13FC">
        <w:rPr>
          <w:rFonts w:ascii="宋体" w:hAnsi="宋体" w:hint="eastAsia"/>
          <w:szCs w:val="21"/>
        </w:rPr>
        <w:t>(5)所有显示界面为中文界面，操作简单。</w:t>
      </w:r>
    </w:p>
    <w:p w14:paraId="6FB1B343" w14:textId="77777777" w:rsidR="00CD13FC" w:rsidRPr="00CD13FC" w:rsidRDefault="00CD13FC" w:rsidP="00CD13FC">
      <w:pPr>
        <w:rPr>
          <w:rFonts w:ascii="宋体" w:hAnsi="宋体" w:hint="eastAsia"/>
          <w:szCs w:val="21"/>
        </w:rPr>
      </w:pPr>
      <w:r w:rsidRPr="00CD13FC">
        <w:rPr>
          <w:rFonts w:ascii="宋体" w:hAnsi="宋体" w:hint="eastAsia"/>
          <w:szCs w:val="21"/>
        </w:rPr>
        <w:t>(6)具备多标本同时识别，有效判定当前操作的多个样本是否来自同一对夫妇。</w:t>
      </w:r>
    </w:p>
    <w:p w14:paraId="0F3700E9" w14:textId="77777777" w:rsidR="00CD13FC" w:rsidRPr="00CD13FC" w:rsidRDefault="00CD13FC" w:rsidP="00CD13FC">
      <w:pPr>
        <w:rPr>
          <w:rFonts w:ascii="宋体" w:hAnsi="宋体" w:hint="eastAsia"/>
          <w:szCs w:val="21"/>
        </w:rPr>
      </w:pPr>
      <w:r w:rsidRPr="00CD13FC">
        <w:rPr>
          <w:rFonts w:ascii="宋体" w:hAnsi="宋体" w:hint="eastAsia"/>
          <w:szCs w:val="21"/>
        </w:rPr>
        <w:t>(7)自动统计各操作环节的工作量。</w:t>
      </w:r>
    </w:p>
    <w:p w14:paraId="4C2AAFF4" w14:textId="77777777" w:rsidR="00CD13FC" w:rsidRPr="00CD13FC" w:rsidRDefault="00CD13FC" w:rsidP="00CD13FC">
      <w:pPr>
        <w:rPr>
          <w:rFonts w:ascii="宋体" w:hAnsi="宋体" w:hint="eastAsia"/>
          <w:szCs w:val="21"/>
        </w:rPr>
      </w:pPr>
      <w:r w:rsidRPr="00CD13FC">
        <w:rPr>
          <w:rFonts w:ascii="宋体" w:hAnsi="宋体" w:hint="eastAsia"/>
          <w:szCs w:val="21"/>
        </w:rPr>
        <w:t>(8)自动记录患者的实验室操作信息。</w:t>
      </w:r>
    </w:p>
    <w:p w14:paraId="1CACFE28" w14:textId="77777777" w:rsidR="00CD13FC" w:rsidRPr="00CD13FC" w:rsidRDefault="00CD13FC" w:rsidP="00CD13FC">
      <w:pPr>
        <w:rPr>
          <w:rFonts w:ascii="宋体" w:hAnsi="宋体" w:hint="eastAsia"/>
          <w:szCs w:val="21"/>
        </w:rPr>
      </w:pPr>
      <w:r w:rsidRPr="00CD13FC">
        <w:rPr>
          <w:rFonts w:ascii="宋体" w:hAnsi="宋体" w:hint="eastAsia"/>
          <w:szCs w:val="21"/>
        </w:rPr>
        <w:t>(9)支持手术患者信息同步显示到培养室移植工作站</w:t>
      </w:r>
      <w:proofErr w:type="gramStart"/>
      <w:r w:rsidRPr="00CD13FC">
        <w:rPr>
          <w:rFonts w:ascii="宋体" w:hAnsi="宋体" w:hint="eastAsia"/>
          <w:szCs w:val="21"/>
        </w:rPr>
        <w:t>及捡卵工作站</w:t>
      </w:r>
      <w:proofErr w:type="gramEnd"/>
      <w:r w:rsidRPr="00CD13FC">
        <w:rPr>
          <w:rFonts w:ascii="宋体" w:hAnsi="宋体" w:hint="eastAsia"/>
          <w:szCs w:val="21"/>
        </w:rPr>
        <w:t>内，用于匹配标本与当前手术患者信息是否一致。</w:t>
      </w:r>
    </w:p>
    <w:p w14:paraId="339F0831" w14:textId="77777777" w:rsidR="00CD13FC" w:rsidRPr="00CD13FC" w:rsidRDefault="00CD13FC" w:rsidP="00CD13FC">
      <w:pPr>
        <w:rPr>
          <w:rFonts w:ascii="宋体" w:hAnsi="宋体" w:hint="eastAsia"/>
          <w:szCs w:val="21"/>
        </w:rPr>
      </w:pPr>
      <w:r w:rsidRPr="00CD13FC">
        <w:rPr>
          <w:rFonts w:ascii="宋体" w:hAnsi="宋体" w:hint="eastAsia"/>
          <w:szCs w:val="21"/>
        </w:rPr>
        <w:t>(10)支持冷冻标签打印并显示患者周期信息及条码信息。</w:t>
      </w:r>
    </w:p>
    <w:p w14:paraId="770A1A76" w14:textId="77777777" w:rsidR="00CD13FC" w:rsidRPr="00CD13FC" w:rsidRDefault="00CD13FC" w:rsidP="00CD13FC">
      <w:pPr>
        <w:rPr>
          <w:rFonts w:ascii="宋体" w:hAnsi="宋体" w:hint="eastAsia"/>
          <w:szCs w:val="21"/>
        </w:rPr>
      </w:pPr>
      <w:r w:rsidRPr="00CD13FC">
        <w:rPr>
          <w:rFonts w:ascii="宋体" w:hAnsi="宋体" w:hint="eastAsia"/>
          <w:szCs w:val="21"/>
        </w:rPr>
        <w:t>(11)解冻时通过扫描仪获取患者冷冻胚胎信息， 并与培养皿上RFID标签自动核对。</w:t>
      </w:r>
    </w:p>
    <w:p w14:paraId="59A618D3" w14:textId="77777777" w:rsidR="00CD13FC" w:rsidRPr="00CD13FC" w:rsidRDefault="00CD13FC" w:rsidP="00CD13FC">
      <w:pPr>
        <w:rPr>
          <w:rFonts w:ascii="宋体" w:hAnsi="宋体" w:hint="eastAsia"/>
          <w:szCs w:val="21"/>
        </w:rPr>
      </w:pPr>
      <w:r w:rsidRPr="00CD13FC">
        <w:rPr>
          <w:rFonts w:ascii="宋体" w:hAnsi="宋体" w:hint="eastAsia"/>
          <w:szCs w:val="21"/>
        </w:rPr>
        <w:t>(12)出现核对错误时候有声音报警提示</w:t>
      </w:r>
    </w:p>
    <w:p w14:paraId="54134F83" w14:textId="77777777" w:rsidR="00CD13FC" w:rsidRPr="00CD13FC" w:rsidRDefault="00CD13FC" w:rsidP="00CD13FC">
      <w:pPr>
        <w:rPr>
          <w:rFonts w:ascii="宋体" w:hAnsi="宋体" w:hint="eastAsia"/>
          <w:szCs w:val="21"/>
        </w:rPr>
      </w:pPr>
      <w:r w:rsidRPr="00CD13FC">
        <w:rPr>
          <w:rFonts w:ascii="宋体" w:hAnsi="宋体" w:hint="eastAsia"/>
          <w:szCs w:val="21"/>
        </w:rPr>
        <w:t>(13)核对操作时支持语音播报患者信息</w:t>
      </w:r>
    </w:p>
    <w:p w14:paraId="03DE2DE9" w14:textId="77777777" w:rsidR="00CD13FC" w:rsidRPr="00CD13FC" w:rsidRDefault="00CD13FC" w:rsidP="00CD13FC">
      <w:pPr>
        <w:rPr>
          <w:rFonts w:ascii="宋体" w:hAnsi="宋体" w:hint="eastAsia"/>
          <w:szCs w:val="21"/>
        </w:rPr>
      </w:pPr>
      <w:r w:rsidRPr="00CD13FC">
        <w:rPr>
          <w:rFonts w:ascii="宋体" w:hAnsi="宋体" w:hint="eastAsia"/>
          <w:szCs w:val="21"/>
        </w:rPr>
        <w:t>(14)▲无线射频频率采用13.56兆赫兹高频，遵循电感原理，对胚胎和操作者无电磁辐射，对胚胎发育无影响（需提供电磁辐射EMC与RF产品测试报告）</w:t>
      </w:r>
    </w:p>
    <w:p w14:paraId="7D93E489" w14:textId="77777777" w:rsidR="00CD13FC" w:rsidRPr="00CD13FC" w:rsidRDefault="00CD13FC" w:rsidP="00CD13FC">
      <w:pPr>
        <w:rPr>
          <w:rFonts w:ascii="宋体" w:hAnsi="宋体" w:hint="eastAsia"/>
          <w:szCs w:val="21"/>
        </w:rPr>
      </w:pPr>
      <w:r w:rsidRPr="00CD13FC">
        <w:rPr>
          <w:rFonts w:ascii="宋体" w:hAnsi="宋体" w:hint="eastAsia"/>
          <w:szCs w:val="21"/>
        </w:rPr>
        <w:t>(15)自动规范SOP操作流程，支持对操作环节遗漏的控制。</w:t>
      </w:r>
    </w:p>
    <w:p w14:paraId="2DB35202" w14:textId="77777777" w:rsidR="00CD13FC" w:rsidRPr="00CD13FC" w:rsidRDefault="00CD13FC" w:rsidP="00CD13FC">
      <w:pPr>
        <w:rPr>
          <w:rFonts w:ascii="宋体" w:hAnsi="宋体" w:hint="eastAsia"/>
          <w:szCs w:val="21"/>
        </w:rPr>
      </w:pPr>
      <w:r w:rsidRPr="00CD13FC">
        <w:rPr>
          <w:rFonts w:ascii="宋体" w:hAnsi="宋体" w:hint="eastAsia"/>
          <w:szCs w:val="21"/>
        </w:rPr>
        <w:t>2、患者身份核验系统(人证识别）：</w:t>
      </w:r>
    </w:p>
    <w:p w14:paraId="535DE27A" w14:textId="77777777" w:rsidR="00CD13FC" w:rsidRPr="00CD13FC" w:rsidRDefault="00CD13FC" w:rsidP="00CD13FC">
      <w:pPr>
        <w:rPr>
          <w:rFonts w:ascii="宋体" w:hAnsi="宋体" w:hint="eastAsia"/>
          <w:szCs w:val="21"/>
        </w:rPr>
      </w:pPr>
      <w:r w:rsidRPr="00CD13FC">
        <w:rPr>
          <w:rFonts w:ascii="宋体" w:hAnsi="宋体" w:hint="eastAsia"/>
          <w:szCs w:val="21"/>
        </w:rPr>
        <w:t>(1)身份证信息采集。</w:t>
      </w:r>
    </w:p>
    <w:p w14:paraId="53C654A9" w14:textId="77777777" w:rsidR="00CD13FC" w:rsidRPr="00CD13FC" w:rsidRDefault="00CD13FC" w:rsidP="00CD13FC">
      <w:pPr>
        <w:rPr>
          <w:rFonts w:ascii="宋体" w:hAnsi="宋体" w:hint="eastAsia"/>
          <w:szCs w:val="21"/>
        </w:rPr>
      </w:pPr>
      <w:r w:rsidRPr="00CD13FC">
        <w:rPr>
          <w:rFonts w:ascii="宋体" w:hAnsi="宋体" w:hint="eastAsia"/>
          <w:szCs w:val="21"/>
        </w:rPr>
        <w:t>(2)三证扫描登记。</w:t>
      </w:r>
    </w:p>
    <w:p w14:paraId="7AAAB846" w14:textId="77777777" w:rsidR="00CD13FC" w:rsidRPr="00CD13FC" w:rsidRDefault="00CD13FC" w:rsidP="00CD13FC">
      <w:pPr>
        <w:rPr>
          <w:rFonts w:ascii="宋体" w:hAnsi="宋体" w:hint="eastAsia"/>
          <w:szCs w:val="21"/>
        </w:rPr>
      </w:pPr>
      <w:r w:rsidRPr="00CD13FC">
        <w:rPr>
          <w:rFonts w:ascii="宋体" w:hAnsi="宋体" w:hint="eastAsia"/>
          <w:szCs w:val="21"/>
        </w:rPr>
        <w:t>(3)具备患者在手术前将人证合一信息上</w:t>
      </w:r>
      <w:proofErr w:type="gramStart"/>
      <w:r w:rsidRPr="00CD13FC">
        <w:rPr>
          <w:rFonts w:ascii="宋体" w:hAnsi="宋体" w:hint="eastAsia"/>
          <w:szCs w:val="21"/>
        </w:rPr>
        <w:t>传公安</w:t>
      </w:r>
      <w:proofErr w:type="gramEnd"/>
      <w:r w:rsidRPr="00CD13FC">
        <w:rPr>
          <w:rFonts w:ascii="宋体" w:hAnsi="宋体" w:hint="eastAsia"/>
          <w:szCs w:val="21"/>
        </w:rPr>
        <w:t>系统识别进行验证患者身份的功能</w:t>
      </w:r>
    </w:p>
    <w:p w14:paraId="026C5051" w14:textId="77777777" w:rsidR="00CD13FC" w:rsidRPr="00CD13FC" w:rsidRDefault="00CD13FC" w:rsidP="00CD13FC">
      <w:pPr>
        <w:rPr>
          <w:rFonts w:ascii="宋体" w:hAnsi="宋体" w:hint="eastAsia"/>
          <w:szCs w:val="21"/>
        </w:rPr>
      </w:pPr>
      <w:r w:rsidRPr="00CD13FC">
        <w:rPr>
          <w:rFonts w:ascii="宋体" w:hAnsi="宋体" w:hint="eastAsia"/>
          <w:szCs w:val="21"/>
        </w:rPr>
        <w:t>(4)患者在手术室人脸识别验证成功后，在实验室同步显示患者信息。</w:t>
      </w:r>
    </w:p>
    <w:p w14:paraId="1051E2B5" w14:textId="77777777" w:rsidR="00CD13FC" w:rsidRPr="00CD13FC" w:rsidRDefault="00CD13FC" w:rsidP="00CD13FC">
      <w:pPr>
        <w:rPr>
          <w:rFonts w:ascii="宋体" w:hAnsi="宋体" w:hint="eastAsia"/>
          <w:szCs w:val="21"/>
        </w:rPr>
      </w:pPr>
      <w:r w:rsidRPr="00CD13FC">
        <w:rPr>
          <w:rFonts w:ascii="宋体" w:hAnsi="宋体" w:hint="eastAsia"/>
          <w:szCs w:val="21"/>
        </w:rPr>
        <w:t>3、患者身份认证管理系统：</w:t>
      </w:r>
    </w:p>
    <w:p w14:paraId="307304D6" w14:textId="77777777" w:rsidR="00CD13FC" w:rsidRPr="00CD13FC" w:rsidRDefault="00CD13FC" w:rsidP="00CD13FC">
      <w:pPr>
        <w:rPr>
          <w:rFonts w:ascii="宋体" w:hAnsi="宋体" w:hint="eastAsia"/>
          <w:szCs w:val="21"/>
        </w:rPr>
      </w:pPr>
      <w:r w:rsidRPr="00CD13FC">
        <w:rPr>
          <w:rFonts w:ascii="宋体" w:hAnsi="宋体" w:hint="eastAsia"/>
          <w:szCs w:val="21"/>
        </w:rPr>
        <w:t>(1)进出通道的权限：对每个通道设置哪些人可以进出，哪些人不能进出。。</w:t>
      </w:r>
    </w:p>
    <w:p w14:paraId="478D505F" w14:textId="77777777" w:rsidR="00CD13FC" w:rsidRPr="00CD13FC" w:rsidRDefault="00CD13FC" w:rsidP="00CD13FC">
      <w:pPr>
        <w:rPr>
          <w:rFonts w:ascii="宋体" w:hAnsi="宋体" w:hint="eastAsia"/>
          <w:szCs w:val="21"/>
        </w:rPr>
      </w:pPr>
      <w:r w:rsidRPr="00CD13FC">
        <w:rPr>
          <w:rFonts w:ascii="宋体" w:hAnsi="宋体" w:hint="eastAsia"/>
          <w:szCs w:val="21"/>
        </w:rPr>
        <w:t>(2)进出通道的时段授权：可以进出该通道的人在什么时间范围内可以进出。</w:t>
      </w:r>
    </w:p>
    <w:p w14:paraId="1351230F" w14:textId="77777777" w:rsidR="00CD13FC" w:rsidRPr="00CD13FC" w:rsidRDefault="00CD13FC" w:rsidP="00CD13FC">
      <w:pPr>
        <w:rPr>
          <w:rFonts w:ascii="宋体" w:hAnsi="宋体" w:hint="eastAsia"/>
          <w:szCs w:val="21"/>
        </w:rPr>
      </w:pPr>
      <w:r w:rsidRPr="00CD13FC">
        <w:rPr>
          <w:rFonts w:ascii="宋体" w:hAnsi="宋体" w:hint="eastAsia"/>
          <w:szCs w:val="21"/>
        </w:rPr>
        <w:t>4、接口服务：提供实验室标本智能安全系统、患者身份核验系统、患者身份认证管理系统</w:t>
      </w:r>
      <w:r w:rsidRPr="00CD13FC">
        <w:rPr>
          <w:rFonts w:ascii="宋体" w:hAnsi="宋体" w:hint="eastAsia"/>
          <w:szCs w:val="21"/>
        </w:rPr>
        <w:lastRenderedPageBreak/>
        <w:t>接口总包服务，获取生殖中心患者信息及手术信息。</w:t>
      </w:r>
    </w:p>
    <w:p w14:paraId="2ABAA20F" w14:textId="77777777" w:rsidR="00CD13FC" w:rsidRPr="00CD13FC" w:rsidRDefault="00CD13FC" w:rsidP="00CD13FC">
      <w:pPr>
        <w:rPr>
          <w:rFonts w:ascii="宋体" w:hAnsi="宋体" w:hint="eastAsia"/>
          <w:szCs w:val="21"/>
        </w:rPr>
      </w:pPr>
      <w:r w:rsidRPr="00CD13FC">
        <w:rPr>
          <w:rFonts w:ascii="宋体" w:hAnsi="宋体" w:hint="eastAsia"/>
          <w:szCs w:val="21"/>
        </w:rPr>
        <w:t>5、技术支持服务：保修期内，对系统提供免费现场巡检及维护服务，维护包括但不限于：包括但不限于BUG修复、系统优化，每季度1次系统预维护；巡检包括但不限于：每季度1次系统巡检，国定假、重大事件前系统巡检，还需负责组织对现场管理使用人员进行全面培训；</w:t>
      </w:r>
    </w:p>
    <w:p w14:paraId="54E7E859" w14:textId="77777777" w:rsidR="00CD13FC" w:rsidRPr="00CD13FC" w:rsidRDefault="00CD13FC" w:rsidP="00CD13FC">
      <w:pPr>
        <w:rPr>
          <w:rFonts w:ascii="宋体" w:hAnsi="宋体" w:hint="eastAsia"/>
          <w:szCs w:val="21"/>
        </w:rPr>
      </w:pPr>
      <w:r w:rsidRPr="00CD13FC">
        <w:rPr>
          <w:rFonts w:ascii="宋体" w:hAnsi="宋体" w:hint="eastAsia"/>
          <w:szCs w:val="21"/>
        </w:rPr>
        <w:t>6、技术咨询服务：保修期内，需随时可以提供系统相关管理、维护、运营、技术等咨询服务，解决使用过程中的各种疑难问题。</w:t>
      </w:r>
    </w:p>
    <w:p w14:paraId="5FC9826F" w14:textId="77777777" w:rsidR="00CD13FC" w:rsidRPr="00CD13FC" w:rsidRDefault="00CD13FC" w:rsidP="00CD13FC">
      <w:pPr>
        <w:rPr>
          <w:rFonts w:ascii="宋体" w:hAnsi="宋体" w:hint="eastAsia"/>
          <w:szCs w:val="21"/>
        </w:rPr>
      </w:pPr>
      <w:r w:rsidRPr="00CD13FC">
        <w:rPr>
          <w:rFonts w:ascii="宋体" w:hAnsi="宋体" w:hint="eastAsia"/>
          <w:szCs w:val="21"/>
        </w:rPr>
        <w:t>及时向用户提供针对软件系统的安全性更新通知。</w:t>
      </w:r>
    </w:p>
    <w:p w14:paraId="509DCFF0" w14:textId="77777777" w:rsidR="00CD13FC" w:rsidRPr="00CD13FC" w:rsidRDefault="00CD13FC" w:rsidP="00CD13FC">
      <w:pPr>
        <w:rPr>
          <w:rFonts w:ascii="宋体" w:hAnsi="宋体" w:hint="eastAsia"/>
          <w:szCs w:val="21"/>
        </w:rPr>
      </w:pPr>
      <w:r w:rsidRPr="00CD13FC">
        <w:rPr>
          <w:rFonts w:ascii="宋体" w:hAnsi="宋体" w:hint="eastAsia"/>
          <w:szCs w:val="21"/>
        </w:rPr>
        <w:t>提供在线、现场软件支持服务，预防性维护服务。要求提供现场支持服务：根据问题的严重级别，在相应的响应时间内首先通过电话或网络帮助客户解决问题，如果要求认为该问题不能远程解决，要求将提供相应的现场服务。</w:t>
      </w:r>
    </w:p>
    <w:p w14:paraId="66565B08" w14:textId="513F0E71" w:rsidR="000E05A9" w:rsidRPr="000E05A9" w:rsidRDefault="00CD13FC" w:rsidP="00CD13FC">
      <w:pPr>
        <w:rPr>
          <w:rFonts w:ascii="宋体" w:hAnsi="宋体" w:hint="eastAsia"/>
          <w:szCs w:val="21"/>
        </w:rPr>
      </w:pPr>
      <w:r w:rsidRPr="00CD13FC">
        <w:rPr>
          <w:rFonts w:ascii="宋体" w:hAnsi="宋体" w:hint="eastAsia"/>
          <w:szCs w:val="21"/>
        </w:rPr>
        <w:t>重要时间或重要事件的技术支持</w:t>
      </w:r>
    </w:p>
    <w:p w14:paraId="19EF2A95"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投标人资格要求：</w:t>
      </w:r>
    </w:p>
    <w:p w14:paraId="07416675" w14:textId="77777777" w:rsidR="004E49A7" w:rsidRPr="001911CD" w:rsidRDefault="004E49A7" w:rsidP="004E49A7">
      <w:pPr>
        <w:widowControl/>
        <w:spacing w:line="288" w:lineRule="auto"/>
        <w:jc w:val="left"/>
        <w:rPr>
          <w:rFonts w:asciiTheme="minorEastAsia" w:eastAsiaTheme="minorEastAsia" w:hAnsiTheme="minorEastAsia" w:hint="eastAsia"/>
          <w:szCs w:val="21"/>
        </w:rPr>
      </w:pPr>
      <w:r w:rsidRPr="001911CD">
        <w:rPr>
          <w:rFonts w:asciiTheme="minorEastAsia" w:eastAsiaTheme="minorEastAsia" w:hAnsiTheme="minorEastAsia" w:hint="eastAsia"/>
          <w:szCs w:val="21"/>
        </w:rPr>
        <w:t>1.在中华人民共和国注册的具有相关经营范围</w:t>
      </w:r>
      <w:r w:rsidRPr="001911CD">
        <w:rPr>
          <w:rFonts w:asciiTheme="minorEastAsia" w:eastAsiaTheme="minorEastAsia" w:hAnsiTheme="minorEastAsia"/>
          <w:szCs w:val="21"/>
        </w:rPr>
        <w:t>的具有独立民事责任的法人，并取得合法企业工商营业执照</w:t>
      </w:r>
      <w:r w:rsidRPr="001911CD">
        <w:rPr>
          <w:rFonts w:asciiTheme="minorEastAsia" w:eastAsiaTheme="minorEastAsia" w:hAnsiTheme="minorEastAsia" w:hint="eastAsia"/>
          <w:szCs w:val="21"/>
        </w:rPr>
        <w:t>。</w:t>
      </w:r>
    </w:p>
    <w:p w14:paraId="73043F30" w14:textId="77777777" w:rsidR="004E49A7" w:rsidRPr="001911CD" w:rsidRDefault="004E49A7" w:rsidP="004E49A7">
      <w:pPr>
        <w:widowControl/>
        <w:spacing w:line="288" w:lineRule="auto"/>
        <w:jc w:val="left"/>
        <w:rPr>
          <w:rFonts w:asciiTheme="minorEastAsia" w:eastAsiaTheme="minorEastAsia" w:hAnsiTheme="minorEastAsia" w:cs="宋体" w:hint="eastAsia"/>
          <w:color w:val="020001"/>
          <w:kern w:val="0"/>
          <w:szCs w:val="21"/>
        </w:rPr>
      </w:pPr>
      <w:r w:rsidRPr="001911CD">
        <w:rPr>
          <w:rFonts w:asciiTheme="minorEastAsia" w:eastAsiaTheme="minorEastAsia" w:hAnsiTheme="minorEastAsia"/>
          <w:szCs w:val="21"/>
        </w:rPr>
        <w:t>2</w:t>
      </w:r>
      <w:r w:rsidRPr="001911CD">
        <w:rPr>
          <w:rFonts w:asciiTheme="minorEastAsia" w:eastAsiaTheme="minorEastAsia" w:hAnsiTheme="minorEastAsia" w:hint="eastAsia"/>
          <w:szCs w:val="21"/>
        </w:rPr>
        <w:t>.投标人必须具有履行合同及具备供货保障能力。</w:t>
      </w:r>
    </w:p>
    <w:p w14:paraId="04F9067B" w14:textId="77777777" w:rsidR="004E49A7" w:rsidRPr="001911CD" w:rsidRDefault="004E49A7" w:rsidP="004E49A7">
      <w:pPr>
        <w:widowControl/>
        <w:spacing w:line="288" w:lineRule="auto"/>
        <w:jc w:val="left"/>
        <w:rPr>
          <w:rFonts w:asciiTheme="minorEastAsia" w:eastAsiaTheme="minorEastAsia" w:hAnsiTheme="minorEastAsia" w:hint="eastAsia"/>
          <w:szCs w:val="21"/>
        </w:rPr>
      </w:pPr>
      <w:r>
        <w:rPr>
          <w:rFonts w:asciiTheme="minorEastAsia" w:eastAsiaTheme="minorEastAsia" w:hAnsiTheme="minorEastAsia" w:hint="eastAsia"/>
          <w:szCs w:val="21"/>
        </w:rPr>
        <w:t>3.</w:t>
      </w:r>
      <w:r w:rsidRPr="001911CD">
        <w:rPr>
          <w:rFonts w:asciiTheme="minorEastAsia" w:eastAsiaTheme="minorEastAsia" w:hAnsiTheme="minorEastAsia" w:hint="eastAsia"/>
          <w:szCs w:val="21"/>
        </w:rPr>
        <w:t>投标人在参加本项招标采购活动的最近两年内，在经营活动中无严重违法记录。</w:t>
      </w:r>
    </w:p>
    <w:p w14:paraId="607A61D7" w14:textId="77777777" w:rsidR="004E49A7" w:rsidRPr="001911CD" w:rsidRDefault="004E49A7" w:rsidP="004E49A7">
      <w:pPr>
        <w:widowControl/>
        <w:spacing w:line="288" w:lineRule="auto"/>
        <w:jc w:val="left"/>
        <w:rPr>
          <w:rFonts w:asciiTheme="minorEastAsia" w:eastAsiaTheme="minorEastAsia" w:hAnsiTheme="minorEastAsia" w:cs="宋体" w:hint="eastAsia"/>
          <w:color w:val="020001"/>
          <w:kern w:val="0"/>
          <w:szCs w:val="21"/>
        </w:rPr>
      </w:pPr>
      <w:r w:rsidRPr="001911CD">
        <w:rPr>
          <w:rFonts w:asciiTheme="minorEastAsia" w:eastAsiaTheme="minorEastAsia" w:hAnsiTheme="minorEastAsia"/>
          <w:szCs w:val="21"/>
        </w:rPr>
        <w:t>4</w:t>
      </w:r>
      <w:r w:rsidRPr="001911CD">
        <w:rPr>
          <w:rFonts w:asciiTheme="minorEastAsia" w:eastAsiaTheme="minorEastAsia" w:hAnsiTheme="minorEastAsia" w:hint="eastAsia"/>
          <w:szCs w:val="21"/>
        </w:rPr>
        <w:t>.投标人必须提供本项目用户所在地的售后服务。</w:t>
      </w:r>
    </w:p>
    <w:p w14:paraId="5208680B" w14:textId="77777777" w:rsidR="004E49A7" w:rsidRPr="001911CD" w:rsidRDefault="004E49A7" w:rsidP="004E49A7">
      <w:pPr>
        <w:widowControl/>
        <w:spacing w:line="288" w:lineRule="auto"/>
        <w:jc w:val="left"/>
        <w:rPr>
          <w:rFonts w:asciiTheme="minorEastAsia" w:eastAsiaTheme="minorEastAsia" w:hAnsiTheme="minorEastAsia" w:hint="eastAsia"/>
          <w:szCs w:val="21"/>
        </w:rPr>
      </w:pPr>
      <w:r w:rsidRPr="001911CD">
        <w:rPr>
          <w:rFonts w:asciiTheme="minorEastAsia" w:eastAsiaTheme="minorEastAsia" w:hAnsiTheme="minorEastAsia" w:hint="eastAsia"/>
          <w:szCs w:val="21"/>
        </w:rPr>
        <w:t>5.法律、法规规定的其他条件。</w:t>
      </w:r>
    </w:p>
    <w:p w14:paraId="278C6043" w14:textId="77777777" w:rsidR="004E49A7" w:rsidRPr="00196FAE" w:rsidRDefault="004E49A7" w:rsidP="004E49A7">
      <w:pPr>
        <w:widowControl/>
        <w:spacing w:line="288" w:lineRule="auto"/>
        <w:jc w:val="left"/>
        <w:rPr>
          <w:rFonts w:asciiTheme="minorEastAsia" w:eastAsiaTheme="minorEastAsia" w:hAnsiTheme="minorEastAsia" w:hint="eastAsia"/>
          <w:szCs w:val="21"/>
        </w:rPr>
      </w:pPr>
      <w:r w:rsidRPr="001911CD">
        <w:rPr>
          <w:rFonts w:asciiTheme="minorEastAsia" w:eastAsiaTheme="minorEastAsia" w:hAnsiTheme="minorEastAsia" w:hint="eastAsia"/>
          <w:szCs w:val="21"/>
        </w:rPr>
        <w:t>6.投标人必须提供近</w:t>
      </w:r>
      <w:r w:rsidRPr="001911CD">
        <w:rPr>
          <w:rFonts w:asciiTheme="minorEastAsia" w:eastAsiaTheme="minorEastAsia" w:hAnsiTheme="minorEastAsia"/>
          <w:szCs w:val="21"/>
        </w:rPr>
        <w:t>三年（</w:t>
      </w:r>
      <w:r w:rsidRPr="001911CD">
        <w:rPr>
          <w:rFonts w:asciiTheme="minorEastAsia" w:eastAsiaTheme="minorEastAsia" w:hAnsiTheme="minorEastAsia" w:hint="eastAsia"/>
          <w:szCs w:val="21"/>
        </w:rPr>
        <w:t>20</w:t>
      </w:r>
      <w:r>
        <w:rPr>
          <w:rFonts w:asciiTheme="minorEastAsia" w:eastAsiaTheme="minorEastAsia" w:hAnsiTheme="minorEastAsia" w:hint="eastAsia"/>
          <w:szCs w:val="21"/>
        </w:rPr>
        <w:t>2</w:t>
      </w:r>
      <w:r w:rsidR="006F0DF1">
        <w:rPr>
          <w:rFonts w:asciiTheme="minorEastAsia" w:eastAsiaTheme="minorEastAsia" w:hAnsiTheme="minorEastAsia" w:hint="eastAsia"/>
          <w:szCs w:val="21"/>
        </w:rPr>
        <w:t>1</w:t>
      </w:r>
      <w:r w:rsidRPr="001911CD">
        <w:rPr>
          <w:rFonts w:asciiTheme="minorEastAsia" w:eastAsiaTheme="minorEastAsia" w:hAnsiTheme="minorEastAsia" w:hint="eastAsia"/>
          <w:szCs w:val="21"/>
        </w:rPr>
        <w:t>年1月</w:t>
      </w:r>
      <w:r w:rsidRPr="001911CD">
        <w:rPr>
          <w:rFonts w:asciiTheme="minorEastAsia" w:eastAsiaTheme="minorEastAsia" w:hAnsiTheme="minorEastAsia"/>
          <w:szCs w:val="21"/>
        </w:rPr>
        <w:t>起）</w:t>
      </w:r>
      <w:r w:rsidRPr="001911CD">
        <w:rPr>
          <w:rFonts w:asciiTheme="minorEastAsia" w:eastAsiaTheme="minorEastAsia" w:hAnsiTheme="minorEastAsia" w:hint="eastAsia"/>
          <w:szCs w:val="21"/>
        </w:rPr>
        <w:t>已有同类业绩的用户名单，</w:t>
      </w:r>
      <w:r w:rsidRPr="001911CD">
        <w:rPr>
          <w:rFonts w:asciiTheme="minorEastAsia" w:eastAsiaTheme="minorEastAsia" w:hAnsiTheme="minorEastAsia"/>
          <w:szCs w:val="21"/>
        </w:rPr>
        <w:t>需提供合同复印件</w:t>
      </w:r>
      <w:r w:rsidRPr="001911CD">
        <w:rPr>
          <w:rFonts w:asciiTheme="minorEastAsia" w:eastAsiaTheme="minorEastAsia" w:hAnsiTheme="minorEastAsia" w:hint="eastAsia"/>
          <w:szCs w:val="21"/>
        </w:rPr>
        <w:t>。</w:t>
      </w:r>
    </w:p>
    <w:p w14:paraId="4F55C441" w14:textId="77777777" w:rsidR="004E49A7" w:rsidRPr="008C10E9" w:rsidRDefault="004E49A7" w:rsidP="00DB6931">
      <w:pPr>
        <w:spacing w:beforeLines="50" w:before="156" w:line="288" w:lineRule="auto"/>
        <w:jc w:val="left"/>
        <w:rPr>
          <w:rFonts w:asciiTheme="minorEastAsia" w:eastAsiaTheme="minorEastAsia" w:hAnsiTheme="minorEastAsia" w:hint="eastAsia"/>
          <w:szCs w:val="21"/>
        </w:rPr>
      </w:pPr>
      <w:r w:rsidRPr="008C10E9">
        <w:rPr>
          <w:rFonts w:asciiTheme="minorEastAsia" w:eastAsiaTheme="minorEastAsia" w:hAnsiTheme="minorEastAsia" w:hint="eastAsia"/>
          <w:color w:val="000000"/>
          <w:szCs w:val="21"/>
        </w:rPr>
        <w:t>我院自行组织采购，院内公开招标。</w:t>
      </w:r>
      <w:proofErr w:type="gramStart"/>
      <w:r w:rsidRPr="008C10E9">
        <w:rPr>
          <w:rFonts w:asciiTheme="minorEastAsia" w:eastAsiaTheme="minorEastAsia" w:hAnsiTheme="minorEastAsia"/>
          <w:szCs w:val="21"/>
        </w:rPr>
        <w:t>现邀请</w:t>
      </w:r>
      <w:proofErr w:type="gramEnd"/>
      <w:r w:rsidRPr="008C10E9">
        <w:rPr>
          <w:rFonts w:asciiTheme="minorEastAsia" w:eastAsiaTheme="minorEastAsia" w:hAnsiTheme="minorEastAsia" w:hint="eastAsia"/>
          <w:szCs w:val="21"/>
        </w:rPr>
        <w:t>有兴趣的投标人</w:t>
      </w:r>
      <w:r w:rsidRPr="008C10E9">
        <w:rPr>
          <w:rFonts w:asciiTheme="minorEastAsia" w:eastAsiaTheme="minorEastAsia" w:hAnsiTheme="minorEastAsia"/>
          <w:szCs w:val="21"/>
        </w:rPr>
        <w:t>就</w:t>
      </w:r>
      <w:r w:rsidRPr="008C10E9">
        <w:rPr>
          <w:rFonts w:asciiTheme="minorEastAsia" w:eastAsiaTheme="minorEastAsia" w:hAnsiTheme="minorEastAsia" w:hint="eastAsia"/>
          <w:szCs w:val="21"/>
        </w:rPr>
        <w:t>上述项目</w:t>
      </w:r>
      <w:r w:rsidRPr="008C10E9">
        <w:rPr>
          <w:rFonts w:asciiTheme="minorEastAsia" w:eastAsiaTheme="minorEastAsia" w:hAnsiTheme="minorEastAsia"/>
          <w:szCs w:val="21"/>
        </w:rPr>
        <w:t>提交投标。</w:t>
      </w:r>
    </w:p>
    <w:p w14:paraId="2856CA41"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投标文件编写：</w:t>
      </w:r>
    </w:p>
    <w:p w14:paraId="2499F4E2"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1</w:t>
      </w:r>
      <w:r>
        <w:rPr>
          <w:rFonts w:asciiTheme="minorEastAsia" w:hAnsiTheme="minorEastAsia" w:hint="eastAsia"/>
          <w:bCs/>
          <w:szCs w:val="21"/>
        </w:rPr>
        <w:t>．</w:t>
      </w:r>
      <w:r w:rsidRPr="001911CD">
        <w:rPr>
          <w:rFonts w:asciiTheme="minorEastAsia" w:hAnsiTheme="minorEastAsia" w:hint="eastAsia"/>
          <w:bCs/>
          <w:szCs w:val="21"/>
        </w:rPr>
        <w:t>投标书应以中文书写。</w:t>
      </w:r>
    </w:p>
    <w:p w14:paraId="415450B4"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2</w:t>
      </w:r>
      <w:r>
        <w:rPr>
          <w:rFonts w:asciiTheme="minorEastAsia" w:hAnsiTheme="minorEastAsia" w:hint="eastAsia"/>
          <w:bCs/>
          <w:szCs w:val="21"/>
        </w:rPr>
        <w:t>．</w:t>
      </w:r>
      <w:r w:rsidRPr="001911CD">
        <w:rPr>
          <w:rFonts w:asciiTheme="minorEastAsia" w:hAnsiTheme="minorEastAsia" w:hint="eastAsia"/>
          <w:bCs/>
          <w:szCs w:val="21"/>
        </w:rPr>
        <w:t>投标书的组成：</w:t>
      </w:r>
    </w:p>
    <w:p w14:paraId="5AA8D19F"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1）企业营业执照复印件（加盖公章）</w:t>
      </w:r>
    </w:p>
    <w:p w14:paraId="197E9E80"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2）</w:t>
      </w:r>
      <w:r w:rsidRPr="001911CD">
        <w:rPr>
          <w:rFonts w:asciiTheme="minorEastAsia" w:hAnsiTheme="minorEastAsia"/>
          <w:bCs/>
          <w:szCs w:val="21"/>
        </w:rPr>
        <w:t>法定代表人证明书</w:t>
      </w:r>
      <w:r w:rsidRPr="001911CD">
        <w:rPr>
          <w:rFonts w:asciiTheme="minorEastAsia" w:hAnsiTheme="minorEastAsia" w:hint="eastAsia"/>
          <w:bCs/>
          <w:szCs w:val="21"/>
        </w:rPr>
        <w:t>和</w:t>
      </w:r>
      <w:r w:rsidRPr="001911CD">
        <w:rPr>
          <w:rFonts w:asciiTheme="minorEastAsia" w:hAnsiTheme="minorEastAsia"/>
          <w:bCs/>
          <w:szCs w:val="21"/>
        </w:rPr>
        <w:t>身份证复印件</w:t>
      </w:r>
      <w:r w:rsidRPr="001911CD">
        <w:rPr>
          <w:rFonts w:asciiTheme="minorEastAsia" w:hAnsiTheme="minorEastAsia" w:hint="eastAsia"/>
          <w:bCs/>
          <w:szCs w:val="21"/>
        </w:rPr>
        <w:t>，</w:t>
      </w:r>
      <w:r w:rsidRPr="001911CD">
        <w:rPr>
          <w:rFonts w:asciiTheme="minorEastAsia" w:hAnsiTheme="minorEastAsia"/>
          <w:bCs/>
          <w:szCs w:val="21"/>
        </w:rPr>
        <w:t>授权委托书和</w:t>
      </w:r>
      <w:r w:rsidRPr="001911CD">
        <w:rPr>
          <w:rFonts w:asciiTheme="minorEastAsia" w:hAnsiTheme="minorEastAsia" w:hint="eastAsia"/>
          <w:bCs/>
          <w:szCs w:val="21"/>
        </w:rPr>
        <w:t>受委托</w:t>
      </w:r>
      <w:r w:rsidRPr="001911CD">
        <w:rPr>
          <w:rFonts w:asciiTheme="minorEastAsia" w:hAnsiTheme="minorEastAsia"/>
          <w:bCs/>
          <w:szCs w:val="21"/>
        </w:rPr>
        <w:t>人身份证复印件</w:t>
      </w:r>
      <w:r w:rsidRPr="001911CD">
        <w:rPr>
          <w:rFonts w:asciiTheme="minorEastAsia" w:hAnsiTheme="minorEastAsia" w:hint="eastAsia"/>
          <w:bCs/>
          <w:szCs w:val="21"/>
        </w:rPr>
        <w:t>（</w:t>
      </w:r>
      <w:r w:rsidR="006F0DF1">
        <w:rPr>
          <w:rFonts w:hint="eastAsia"/>
        </w:rPr>
        <w:t>加盖公章，</w:t>
      </w:r>
      <w:r w:rsidR="006F0DF1" w:rsidRPr="00752BB3">
        <w:rPr>
          <w:rFonts w:hint="eastAsia"/>
        </w:rPr>
        <w:t>法人代表</w:t>
      </w:r>
      <w:r w:rsidR="006F0DF1" w:rsidRPr="00CE6630">
        <w:rPr>
          <w:rFonts w:hint="eastAsia"/>
          <w:highlight w:val="yellow"/>
        </w:rPr>
        <w:t>签字</w:t>
      </w:r>
      <w:r w:rsidR="006F0DF1" w:rsidRPr="00CE6630">
        <w:rPr>
          <w:highlight w:val="yellow"/>
        </w:rPr>
        <w:t>或盖</w:t>
      </w:r>
      <w:r w:rsidR="006F0DF1" w:rsidRPr="00752BB3">
        <w:t>章</w:t>
      </w:r>
      <w:r w:rsidR="006F0DF1" w:rsidRPr="00752BB3">
        <w:rPr>
          <w:rFonts w:hint="eastAsia"/>
        </w:rPr>
        <w:t>和受委托人签字</w:t>
      </w:r>
      <w:r w:rsidRPr="001911CD">
        <w:rPr>
          <w:rFonts w:asciiTheme="minorEastAsia" w:hAnsiTheme="minorEastAsia" w:hint="eastAsia"/>
          <w:bCs/>
          <w:szCs w:val="21"/>
        </w:rPr>
        <w:t>）</w:t>
      </w:r>
    </w:p>
    <w:p w14:paraId="299350E5" w14:textId="77777777" w:rsidR="004E49A7" w:rsidRPr="001911CD" w:rsidRDefault="004E49A7" w:rsidP="004E49A7">
      <w:pPr>
        <w:spacing w:line="360" w:lineRule="exact"/>
        <w:rPr>
          <w:rFonts w:asciiTheme="minorEastAsia" w:hAnsiTheme="minorEastAsia" w:hint="eastAsia"/>
          <w:szCs w:val="21"/>
        </w:rPr>
      </w:pPr>
      <w:r w:rsidRPr="001911CD">
        <w:rPr>
          <w:rFonts w:asciiTheme="minorEastAsia" w:hAnsiTheme="minorEastAsia"/>
          <w:szCs w:val="21"/>
        </w:rPr>
        <w:t>3</w:t>
      </w:r>
      <w:r w:rsidRPr="001911CD">
        <w:rPr>
          <w:rFonts w:asciiTheme="minorEastAsia" w:hAnsiTheme="minorEastAsia" w:hint="eastAsia"/>
          <w:szCs w:val="21"/>
        </w:rPr>
        <w:t>）提供近三年内（</w:t>
      </w:r>
      <w:r w:rsidRPr="002B41D5">
        <w:rPr>
          <w:rFonts w:asciiTheme="minorEastAsia" w:hAnsiTheme="minorEastAsia" w:hint="eastAsia"/>
          <w:szCs w:val="21"/>
        </w:rPr>
        <w:t>202</w:t>
      </w:r>
      <w:r w:rsidR="006F0DF1">
        <w:rPr>
          <w:rFonts w:asciiTheme="minorEastAsia" w:hAnsiTheme="minorEastAsia" w:hint="eastAsia"/>
          <w:szCs w:val="21"/>
        </w:rPr>
        <w:t>1</w:t>
      </w:r>
      <w:r w:rsidRPr="002B41D5">
        <w:rPr>
          <w:rFonts w:asciiTheme="minorEastAsia" w:hAnsiTheme="minorEastAsia" w:hint="eastAsia"/>
          <w:szCs w:val="21"/>
        </w:rPr>
        <w:t>年</w:t>
      </w:r>
      <w:r w:rsidRPr="002B41D5">
        <w:rPr>
          <w:rFonts w:asciiTheme="minorEastAsia" w:hAnsiTheme="minorEastAsia"/>
          <w:szCs w:val="21"/>
        </w:rPr>
        <w:t>1</w:t>
      </w:r>
      <w:r w:rsidRPr="002B41D5">
        <w:rPr>
          <w:rFonts w:asciiTheme="minorEastAsia" w:hAnsiTheme="minorEastAsia" w:hint="eastAsia"/>
          <w:szCs w:val="21"/>
        </w:rPr>
        <w:t>月至今）</w:t>
      </w:r>
      <w:r w:rsidRPr="001911CD">
        <w:rPr>
          <w:rFonts w:asciiTheme="minorEastAsia" w:hAnsiTheme="minorEastAsia" w:hint="eastAsia"/>
          <w:szCs w:val="21"/>
        </w:rPr>
        <w:t>类似服务项目业绩，</w:t>
      </w:r>
      <w:r w:rsidRPr="001911CD">
        <w:rPr>
          <w:rFonts w:asciiTheme="minorEastAsia" w:hAnsiTheme="minorEastAsia"/>
          <w:szCs w:val="21"/>
        </w:rPr>
        <w:t>提供</w:t>
      </w:r>
      <w:r w:rsidRPr="001911CD">
        <w:rPr>
          <w:rFonts w:asciiTheme="minorEastAsia" w:hAnsiTheme="minorEastAsia" w:hint="eastAsia"/>
          <w:szCs w:val="21"/>
        </w:rPr>
        <w:t>业绩一览表（格式统一如下，并加盖公章），及对应的</w:t>
      </w:r>
      <w:r w:rsidRPr="001911CD">
        <w:rPr>
          <w:rFonts w:asciiTheme="minorEastAsia" w:hAnsiTheme="minorEastAsia"/>
          <w:szCs w:val="21"/>
        </w:rPr>
        <w:t>合同</w:t>
      </w:r>
      <w:r w:rsidRPr="001911CD">
        <w:rPr>
          <w:rFonts w:asciiTheme="minorEastAsia" w:hAnsiTheme="minorEastAsia" w:hint="eastAsia"/>
          <w:szCs w:val="21"/>
        </w:rPr>
        <w:t>复印件（至少包含合同首页、签章页、并加盖公章）</w:t>
      </w:r>
      <w:r w:rsidRPr="001911CD">
        <w:rPr>
          <w:rFonts w:asciiTheme="minorEastAsia" w:hAnsiTheme="minorEastAsia"/>
          <w:szCs w:val="21"/>
        </w:rPr>
        <w:t>。</w:t>
      </w:r>
    </w:p>
    <w:p w14:paraId="1393241B" w14:textId="77777777" w:rsidR="004E49A7" w:rsidRPr="001911CD" w:rsidRDefault="004E49A7" w:rsidP="004E49A7">
      <w:pPr>
        <w:widowControl/>
        <w:ind w:left="908"/>
        <w:jc w:val="center"/>
        <w:rPr>
          <w:rFonts w:asciiTheme="minorEastAsia" w:hAnsiTheme="minorEastAsia" w:hint="eastAsia"/>
          <w:bCs/>
          <w:szCs w:val="21"/>
        </w:rPr>
      </w:pPr>
      <w:r w:rsidRPr="001911CD">
        <w:rPr>
          <w:rFonts w:asciiTheme="minorEastAsia" w:hAnsiTheme="minorEastAsia" w:hint="eastAsia"/>
          <w:bCs/>
          <w:szCs w:val="21"/>
        </w:rPr>
        <w:t>项目业绩一览表</w:t>
      </w:r>
    </w:p>
    <w:tbl>
      <w:tblPr>
        <w:tblStyle w:val="a5"/>
        <w:tblW w:w="4908" w:type="pct"/>
        <w:tblInd w:w="108" w:type="dxa"/>
        <w:tblLook w:val="04A0" w:firstRow="1" w:lastRow="0" w:firstColumn="1" w:lastColumn="0" w:noHBand="0" w:noVBand="1"/>
      </w:tblPr>
      <w:tblGrid>
        <w:gridCol w:w="710"/>
        <w:gridCol w:w="2551"/>
        <w:gridCol w:w="2267"/>
        <w:gridCol w:w="2837"/>
      </w:tblGrid>
      <w:tr w:rsidR="004E49A7" w:rsidRPr="001911CD" w14:paraId="3937820A" w14:textId="77777777" w:rsidTr="00474404">
        <w:tc>
          <w:tcPr>
            <w:tcW w:w="424" w:type="pct"/>
            <w:vAlign w:val="center"/>
          </w:tcPr>
          <w:p w14:paraId="0EDCDB28"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序号</w:t>
            </w:r>
          </w:p>
        </w:tc>
        <w:tc>
          <w:tcPr>
            <w:tcW w:w="1525" w:type="pct"/>
            <w:vAlign w:val="center"/>
          </w:tcPr>
          <w:p w14:paraId="49D03B9D"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合同名称</w:t>
            </w:r>
          </w:p>
        </w:tc>
        <w:tc>
          <w:tcPr>
            <w:tcW w:w="1355" w:type="pct"/>
            <w:vAlign w:val="center"/>
          </w:tcPr>
          <w:p w14:paraId="548BC4B5"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服务医院名称</w:t>
            </w:r>
          </w:p>
        </w:tc>
        <w:tc>
          <w:tcPr>
            <w:tcW w:w="1696" w:type="pct"/>
            <w:vAlign w:val="center"/>
          </w:tcPr>
          <w:p w14:paraId="11064952"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服务期限</w:t>
            </w:r>
          </w:p>
        </w:tc>
      </w:tr>
      <w:tr w:rsidR="004E49A7" w:rsidRPr="001911CD" w14:paraId="0E71951D" w14:textId="77777777" w:rsidTr="00474404">
        <w:tc>
          <w:tcPr>
            <w:tcW w:w="424" w:type="pct"/>
            <w:vAlign w:val="center"/>
          </w:tcPr>
          <w:p w14:paraId="21849CC4"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1</w:t>
            </w:r>
          </w:p>
        </w:tc>
        <w:tc>
          <w:tcPr>
            <w:tcW w:w="1525" w:type="pct"/>
            <w:vAlign w:val="center"/>
          </w:tcPr>
          <w:p w14:paraId="777ECA97"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355" w:type="pct"/>
            <w:vAlign w:val="center"/>
          </w:tcPr>
          <w:p w14:paraId="562EF652"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696" w:type="pct"/>
            <w:vAlign w:val="center"/>
          </w:tcPr>
          <w:p w14:paraId="62AC7E2E" w14:textId="77777777" w:rsidR="004E49A7" w:rsidRPr="001911CD" w:rsidRDefault="004E49A7" w:rsidP="00474404">
            <w:pPr>
              <w:widowControl/>
              <w:jc w:val="center"/>
              <w:rPr>
                <w:rFonts w:asciiTheme="minorEastAsia" w:eastAsiaTheme="minorEastAsia" w:hAnsiTheme="minorEastAsia" w:hint="eastAsia"/>
                <w:bCs/>
                <w:szCs w:val="21"/>
              </w:rPr>
            </w:pPr>
          </w:p>
        </w:tc>
      </w:tr>
      <w:tr w:rsidR="004E49A7" w:rsidRPr="001911CD" w14:paraId="7EE8F9DD" w14:textId="77777777" w:rsidTr="00474404">
        <w:tc>
          <w:tcPr>
            <w:tcW w:w="424" w:type="pct"/>
            <w:vAlign w:val="center"/>
          </w:tcPr>
          <w:p w14:paraId="36722A50"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2</w:t>
            </w:r>
          </w:p>
        </w:tc>
        <w:tc>
          <w:tcPr>
            <w:tcW w:w="1525" w:type="pct"/>
            <w:vAlign w:val="center"/>
          </w:tcPr>
          <w:p w14:paraId="54CE226B"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355" w:type="pct"/>
            <w:vAlign w:val="center"/>
          </w:tcPr>
          <w:p w14:paraId="030B372B"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696" w:type="pct"/>
            <w:vAlign w:val="center"/>
          </w:tcPr>
          <w:p w14:paraId="60502D5C" w14:textId="77777777" w:rsidR="004E49A7" w:rsidRPr="001911CD" w:rsidRDefault="004E49A7" w:rsidP="00474404">
            <w:pPr>
              <w:widowControl/>
              <w:jc w:val="center"/>
              <w:rPr>
                <w:rFonts w:asciiTheme="minorEastAsia" w:eastAsiaTheme="minorEastAsia" w:hAnsiTheme="minorEastAsia" w:hint="eastAsia"/>
                <w:bCs/>
                <w:szCs w:val="21"/>
              </w:rPr>
            </w:pPr>
          </w:p>
        </w:tc>
      </w:tr>
      <w:tr w:rsidR="004E49A7" w:rsidRPr="001911CD" w14:paraId="563EEC82" w14:textId="77777777" w:rsidTr="00474404">
        <w:tc>
          <w:tcPr>
            <w:tcW w:w="424" w:type="pct"/>
            <w:vAlign w:val="center"/>
          </w:tcPr>
          <w:p w14:paraId="4AC68327"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3</w:t>
            </w:r>
          </w:p>
        </w:tc>
        <w:tc>
          <w:tcPr>
            <w:tcW w:w="1525" w:type="pct"/>
            <w:vAlign w:val="center"/>
          </w:tcPr>
          <w:p w14:paraId="3CA2505A"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355" w:type="pct"/>
            <w:vAlign w:val="center"/>
          </w:tcPr>
          <w:p w14:paraId="39F156BA"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696" w:type="pct"/>
            <w:vAlign w:val="center"/>
          </w:tcPr>
          <w:p w14:paraId="7A98E2BA" w14:textId="77777777" w:rsidR="004E49A7" w:rsidRPr="001911CD" w:rsidRDefault="004E49A7" w:rsidP="00474404">
            <w:pPr>
              <w:widowControl/>
              <w:jc w:val="center"/>
              <w:rPr>
                <w:rFonts w:asciiTheme="minorEastAsia" w:eastAsiaTheme="minorEastAsia" w:hAnsiTheme="minorEastAsia" w:hint="eastAsia"/>
                <w:bCs/>
                <w:szCs w:val="21"/>
              </w:rPr>
            </w:pPr>
          </w:p>
        </w:tc>
      </w:tr>
      <w:tr w:rsidR="004E49A7" w:rsidRPr="001911CD" w14:paraId="7E38059B" w14:textId="77777777" w:rsidTr="00474404">
        <w:tc>
          <w:tcPr>
            <w:tcW w:w="424" w:type="pct"/>
            <w:vAlign w:val="center"/>
          </w:tcPr>
          <w:p w14:paraId="470429A4"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4</w:t>
            </w:r>
          </w:p>
        </w:tc>
        <w:tc>
          <w:tcPr>
            <w:tcW w:w="1525" w:type="pct"/>
            <w:vAlign w:val="center"/>
          </w:tcPr>
          <w:p w14:paraId="05BE606F"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355" w:type="pct"/>
            <w:vAlign w:val="center"/>
          </w:tcPr>
          <w:p w14:paraId="73862C5B"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696" w:type="pct"/>
            <w:vAlign w:val="center"/>
          </w:tcPr>
          <w:p w14:paraId="7D609B70" w14:textId="77777777" w:rsidR="004E49A7" w:rsidRPr="001911CD" w:rsidRDefault="004E49A7" w:rsidP="00474404">
            <w:pPr>
              <w:widowControl/>
              <w:jc w:val="center"/>
              <w:rPr>
                <w:rFonts w:asciiTheme="minorEastAsia" w:eastAsiaTheme="minorEastAsia" w:hAnsiTheme="minorEastAsia" w:hint="eastAsia"/>
                <w:bCs/>
                <w:szCs w:val="21"/>
              </w:rPr>
            </w:pPr>
          </w:p>
        </w:tc>
      </w:tr>
      <w:tr w:rsidR="004E49A7" w:rsidRPr="001911CD" w14:paraId="1242E57C" w14:textId="77777777" w:rsidTr="00474404">
        <w:tc>
          <w:tcPr>
            <w:tcW w:w="424" w:type="pct"/>
            <w:vAlign w:val="center"/>
          </w:tcPr>
          <w:p w14:paraId="463BF721"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w:t>
            </w:r>
          </w:p>
        </w:tc>
        <w:tc>
          <w:tcPr>
            <w:tcW w:w="1525" w:type="pct"/>
            <w:vAlign w:val="center"/>
          </w:tcPr>
          <w:p w14:paraId="05849584"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355" w:type="pct"/>
            <w:vAlign w:val="center"/>
          </w:tcPr>
          <w:p w14:paraId="4A68AB57"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696" w:type="pct"/>
            <w:vAlign w:val="center"/>
          </w:tcPr>
          <w:p w14:paraId="2C81FFE6" w14:textId="77777777" w:rsidR="004E49A7" w:rsidRPr="001911CD" w:rsidRDefault="004E49A7" w:rsidP="00474404">
            <w:pPr>
              <w:widowControl/>
              <w:jc w:val="center"/>
              <w:rPr>
                <w:rFonts w:asciiTheme="minorEastAsia" w:eastAsiaTheme="minorEastAsia" w:hAnsiTheme="minorEastAsia" w:hint="eastAsia"/>
                <w:bCs/>
                <w:szCs w:val="21"/>
              </w:rPr>
            </w:pPr>
          </w:p>
        </w:tc>
      </w:tr>
    </w:tbl>
    <w:p w14:paraId="2B6A921A"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bCs/>
          <w:szCs w:val="21"/>
        </w:rPr>
        <w:t>4</w:t>
      </w:r>
      <w:r w:rsidRPr="001911CD">
        <w:rPr>
          <w:rFonts w:asciiTheme="minorEastAsia" w:hAnsiTheme="minorEastAsia" w:hint="eastAsia"/>
          <w:bCs/>
          <w:szCs w:val="21"/>
        </w:rPr>
        <w:t>）投标人对本项目的</w:t>
      </w:r>
      <w:r w:rsidRPr="001911CD">
        <w:rPr>
          <w:rFonts w:asciiTheme="minorEastAsia" w:eastAsiaTheme="minorEastAsia" w:hAnsiTheme="minorEastAsia" w:hint="eastAsia"/>
          <w:szCs w:val="21"/>
        </w:rPr>
        <w:t>整体服务</w:t>
      </w:r>
      <w:r w:rsidRPr="001911CD">
        <w:rPr>
          <w:rFonts w:asciiTheme="minorEastAsia" w:eastAsiaTheme="minorEastAsia" w:hAnsiTheme="minorEastAsia"/>
          <w:szCs w:val="21"/>
        </w:rPr>
        <w:t>方案</w:t>
      </w:r>
      <w:r w:rsidRPr="001911CD">
        <w:rPr>
          <w:rFonts w:asciiTheme="minorEastAsia" w:eastAsiaTheme="minorEastAsia" w:hAnsiTheme="minorEastAsia" w:hint="eastAsia"/>
          <w:szCs w:val="21"/>
        </w:rPr>
        <w:t>、</w:t>
      </w:r>
      <w:r w:rsidRPr="001911CD">
        <w:rPr>
          <w:rFonts w:asciiTheme="minorEastAsia" w:eastAsiaTheme="minorEastAsia" w:hAnsiTheme="minorEastAsia"/>
          <w:szCs w:val="21"/>
        </w:rPr>
        <w:t>投入项目团队</w:t>
      </w:r>
      <w:r w:rsidRPr="001911CD">
        <w:rPr>
          <w:rFonts w:asciiTheme="minorEastAsia" w:eastAsiaTheme="minorEastAsia" w:hAnsiTheme="minorEastAsia" w:hint="eastAsia"/>
          <w:szCs w:val="21"/>
        </w:rPr>
        <w:t>、</w:t>
      </w:r>
      <w:r w:rsidRPr="001911CD">
        <w:t>保障措施</w:t>
      </w:r>
      <w:r w:rsidRPr="001911CD">
        <w:rPr>
          <w:rFonts w:hint="eastAsia"/>
        </w:rPr>
        <w:t>、拟采取的应急预案</w:t>
      </w:r>
      <w:r w:rsidRPr="001911CD">
        <w:rPr>
          <w:rFonts w:hint="eastAsia"/>
        </w:rPr>
        <w:t>(</w:t>
      </w:r>
      <w:r w:rsidRPr="001911CD">
        <w:rPr>
          <w:rFonts w:hint="eastAsia"/>
        </w:rPr>
        <w:t>系统故障、人员更替</w:t>
      </w:r>
      <w:r w:rsidRPr="001911CD">
        <w:rPr>
          <w:rFonts w:hint="eastAsia"/>
        </w:rPr>
        <w:t>)</w:t>
      </w:r>
      <w:r w:rsidRPr="001911CD">
        <w:rPr>
          <w:rFonts w:asciiTheme="minorEastAsia" w:hAnsiTheme="minorEastAsia" w:hint="eastAsia"/>
          <w:bCs/>
          <w:szCs w:val="21"/>
        </w:rPr>
        <w:t>。</w:t>
      </w:r>
    </w:p>
    <w:p w14:paraId="3273B0EF"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bCs/>
          <w:szCs w:val="21"/>
        </w:rPr>
        <w:t>5</w:t>
      </w:r>
      <w:r w:rsidRPr="001911CD">
        <w:rPr>
          <w:rFonts w:asciiTheme="minorEastAsia" w:hAnsiTheme="minorEastAsia" w:hint="eastAsia"/>
          <w:bCs/>
          <w:szCs w:val="21"/>
        </w:rPr>
        <w:t>）投标人投标文件中需响应采购文件中对各项服务的具体要求，</w:t>
      </w:r>
      <w:r w:rsidRPr="001911CD">
        <w:rPr>
          <w:rFonts w:asciiTheme="minorEastAsia" w:hAnsiTheme="minorEastAsia"/>
          <w:bCs/>
          <w:szCs w:val="21"/>
        </w:rPr>
        <w:t>即服务响应表</w:t>
      </w:r>
      <w:r w:rsidRPr="001911CD">
        <w:rPr>
          <w:rFonts w:asciiTheme="minorEastAsia" w:hAnsiTheme="minorEastAsia" w:hint="eastAsia"/>
          <w:bCs/>
          <w:szCs w:val="21"/>
        </w:rPr>
        <w:t>。</w:t>
      </w:r>
    </w:p>
    <w:p w14:paraId="1B57913A" w14:textId="77777777" w:rsidR="004E49A7" w:rsidRPr="001911CD" w:rsidRDefault="004E49A7" w:rsidP="004E49A7">
      <w:pPr>
        <w:widowControl/>
        <w:spacing w:line="360" w:lineRule="exact"/>
        <w:jc w:val="left"/>
        <w:rPr>
          <w:rFonts w:asciiTheme="minorEastAsia" w:hAnsiTheme="minorEastAsia" w:hint="eastAsia"/>
          <w:szCs w:val="21"/>
        </w:rPr>
      </w:pPr>
      <w:r w:rsidRPr="001911CD">
        <w:rPr>
          <w:rFonts w:asciiTheme="minorEastAsia" w:hAnsiTheme="minorEastAsia"/>
          <w:szCs w:val="21"/>
        </w:rPr>
        <w:t>6</w:t>
      </w:r>
      <w:r w:rsidRPr="001911CD">
        <w:rPr>
          <w:rFonts w:asciiTheme="minorEastAsia" w:hAnsiTheme="minorEastAsia" w:hint="eastAsia"/>
          <w:szCs w:val="21"/>
        </w:rPr>
        <w:t>）投标人投标公司</w:t>
      </w:r>
      <w:r w:rsidRPr="001911CD">
        <w:rPr>
          <w:rFonts w:asciiTheme="minorEastAsia" w:eastAsiaTheme="minorEastAsia" w:hAnsiTheme="minorEastAsia" w:hint="eastAsia"/>
          <w:szCs w:val="21"/>
        </w:rPr>
        <w:t>信用查询证明（信用中国</w:t>
      </w:r>
      <w:r w:rsidRPr="001911CD">
        <w:rPr>
          <w:rFonts w:asciiTheme="minorEastAsia" w:eastAsiaTheme="minorEastAsia" w:hAnsiTheme="minorEastAsia"/>
          <w:szCs w:val="21"/>
        </w:rPr>
        <w:t>生成查询报告，</w:t>
      </w:r>
      <w:r w:rsidRPr="001911CD">
        <w:rPr>
          <w:rFonts w:asciiTheme="minorEastAsia" w:eastAsiaTheme="minorEastAsia" w:hAnsiTheme="minorEastAsia" w:hint="eastAsia"/>
          <w:szCs w:val="21"/>
        </w:rPr>
        <w:t>开标</w:t>
      </w:r>
      <w:r w:rsidRPr="001911CD">
        <w:rPr>
          <w:rFonts w:asciiTheme="minorEastAsia" w:eastAsiaTheme="minorEastAsia" w:hAnsiTheme="minorEastAsia"/>
          <w:szCs w:val="21"/>
        </w:rPr>
        <w:t>前三天内查询</w:t>
      </w:r>
      <w:r w:rsidRPr="001911CD">
        <w:rPr>
          <w:rFonts w:asciiTheme="minorEastAsia" w:eastAsiaTheme="minorEastAsia" w:hAnsiTheme="minorEastAsia" w:hint="eastAsia"/>
          <w:szCs w:val="21"/>
        </w:rPr>
        <w:t>）。</w:t>
      </w:r>
    </w:p>
    <w:p w14:paraId="096B0DBA"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7）报价单</w:t>
      </w:r>
    </w:p>
    <w:p w14:paraId="6AFA6020" w14:textId="77777777" w:rsidR="004E49A7" w:rsidRDefault="004E49A7" w:rsidP="004E49A7">
      <w:pPr>
        <w:widowControl/>
        <w:spacing w:line="360" w:lineRule="exact"/>
        <w:jc w:val="left"/>
        <w:rPr>
          <w:rFonts w:asciiTheme="minorEastAsia" w:hAnsiTheme="minorEastAsia" w:hint="eastAsia"/>
          <w:szCs w:val="21"/>
        </w:rPr>
      </w:pPr>
      <w:r w:rsidRPr="001911CD">
        <w:rPr>
          <w:rFonts w:asciiTheme="minorEastAsia" w:hAnsiTheme="minorEastAsia" w:hint="eastAsia"/>
          <w:szCs w:val="21"/>
        </w:rPr>
        <w:lastRenderedPageBreak/>
        <w:t>8）</w:t>
      </w:r>
      <w:r>
        <w:rPr>
          <w:rFonts w:asciiTheme="minorEastAsia" w:hAnsiTheme="minorEastAsia" w:hint="eastAsia"/>
          <w:szCs w:val="21"/>
        </w:rPr>
        <w:t>投标书</w:t>
      </w:r>
      <w:r>
        <w:rPr>
          <w:rFonts w:asciiTheme="minorEastAsia" w:hAnsiTheme="minorEastAsia"/>
          <w:szCs w:val="21"/>
        </w:rPr>
        <w:t>要求</w:t>
      </w:r>
    </w:p>
    <w:p w14:paraId="22469760" w14:textId="77777777" w:rsidR="004E49A7" w:rsidRPr="001911CD" w:rsidRDefault="004E49A7" w:rsidP="004E49A7">
      <w:pPr>
        <w:widowControl/>
        <w:spacing w:line="360" w:lineRule="exact"/>
        <w:jc w:val="left"/>
        <w:rPr>
          <w:rFonts w:asciiTheme="minorEastAsia" w:hAnsiTheme="minorEastAsia" w:hint="eastAsia"/>
          <w:szCs w:val="21"/>
        </w:rPr>
      </w:pPr>
      <w:r w:rsidRPr="001911CD">
        <w:rPr>
          <w:rFonts w:asciiTheme="minorEastAsia" w:hAnsiTheme="minorEastAsia" w:hint="eastAsia"/>
          <w:szCs w:val="21"/>
        </w:rPr>
        <w:t>①投标书一式伍份（壹份正本肆份副本，投标文件的正本与副本应分开包装，加贴封条，标书封面分别注明正本、副本，并在封套的封口处加盖投标人单位公章）。</w:t>
      </w:r>
    </w:p>
    <w:p w14:paraId="0929F926" w14:textId="7EF91525" w:rsidR="004E49A7" w:rsidRPr="001911CD" w:rsidRDefault="004E49A7" w:rsidP="004E49A7">
      <w:pPr>
        <w:widowControl/>
        <w:spacing w:line="360" w:lineRule="exact"/>
        <w:jc w:val="left"/>
        <w:rPr>
          <w:rFonts w:asciiTheme="minorEastAsia" w:hAnsiTheme="minorEastAsia" w:hint="eastAsia"/>
          <w:szCs w:val="21"/>
        </w:rPr>
      </w:pPr>
      <w:r w:rsidRPr="001911CD">
        <w:rPr>
          <w:rFonts w:asciiTheme="minorEastAsia" w:hAnsiTheme="minorEastAsia" w:hint="eastAsia"/>
          <w:szCs w:val="21"/>
        </w:rPr>
        <w:t>②电子版标书（盖章扫描版）一式壹份，</w:t>
      </w:r>
      <w:r w:rsidRPr="006F153E">
        <w:rPr>
          <w:rFonts w:asciiTheme="minorEastAsia" w:hAnsiTheme="minorEastAsia" w:hint="eastAsia"/>
          <w:color w:val="FF0000"/>
          <w:szCs w:val="21"/>
        </w:rPr>
        <w:t>以U盘的形式</w:t>
      </w:r>
      <w:r w:rsidR="006F153E" w:rsidRPr="006F153E">
        <w:rPr>
          <w:rFonts w:asciiTheme="minorEastAsia" w:hAnsiTheme="minorEastAsia" w:hint="eastAsia"/>
          <w:color w:val="FF0000"/>
          <w:szCs w:val="21"/>
        </w:rPr>
        <w:t>单独</w:t>
      </w:r>
      <w:r w:rsidRPr="006F153E">
        <w:rPr>
          <w:rFonts w:asciiTheme="minorEastAsia" w:hAnsiTheme="minorEastAsia" w:hint="eastAsia"/>
          <w:color w:val="FF0000"/>
          <w:szCs w:val="21"/>
        </w:rPr>
        <w:t>包装并加贴封条</w:t>
      </w:r>
      <w:r w:rsidRPr="001911CD">
        <w:rPr>
          <w:rFonts w:asciiTheme="minorEastAsia" w:hAnsiTheme="minorEastAsia" w:hint="eastAsia"/>
          <w:szCs w:val="21"/>
        </w:rPr>
        <w:t>。</w:t>
      </w:r>
    </w:p>
    <w:p w14:paraId="2A47CDEB" w14:textId="77777777" w:rsidR="004E49A7" w:rsidRPr="001911CD" w:rsidRDefault="004E49A7" w:rsidP="004E49A7">
      <w:pPr>
        <w:widowControl/>
        <w:spacing w:line="360" w:lineRule="exact"/>
        <w:jc w:val="left"/>
        <w:rPr>
          <w:rFonts w:asciiTheme="minorEastAsia" w:hAnsiTheme="minorEastAsia" w:hint="eastAsia"/>
          <w:szCs w:val="21"/>
        </w:rPr>
      </w:pPr>
      <w:r w:rsidRPr="001911CD">
        <w:rPr>
          <w:rFonts w:asciiTheme="minorEastAsia" w:hAnsiTheme="minorEastAsia" w:hint="eastAsia"/>
          <w:szCs w:val="21"/>
        </w:rPr>
        <w:t>③投标人于投标文件目录前添加评分项目页码索引。</w:t>
      </w:r>
    </w:p>
    <w:p w14:paraId="1FB3832B"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3</w:t>
      </w:r>
      <w:r>
        <w:rPr>
          <w:rFonts w:asciiTheme="minorEastAsia" w:hAnsiTheme="minorEastAsia" w:hint="eastAsia"/>
          <w:bCs/>
          <w:szCs w:val="21"/>
        </w:rPr>
        <w:t>．</w:t>
      </w:r>
      <w:r w:rsidRPr="001911CD">
        <w:rPr>
          <w:rFonts w:asciiTheme="minorEastAsia" w:hAnsiTheme="minorEastAsia" w:hint="eastAsia"/>
          <w:bCs/>
          <w:szCs w:val="21"/>
        </w:rPr>
        <w:t>下列情况之一者，投标书（即投标）视为无效：</w:t>
      </w:r>
    </w:p>
    <w:p w14:paraId="44BBD772"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1）投标价高于预算价</w:t>
      </w:r>
    </w:p>
    <w:p w14:paraId="75450D8C"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2）投标书未密封或逾期送达。</w:t>
      </w:r>
    </w:p>
    <w:p w14:paraId="7525AB98"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3）投标书未按规定加盖本单位公章。</w:t>
      </w:r>
    </w:p>
    <w:p w14:paraId="4134CA40"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4）</w:t>
      </w:r>
      <w:r w:rsidR="006F0DF1" w:rsidRPr="00752BB3">
        <w:rPr>
          <w:rFonts w:asciiTheme="minorEastAsia" w:hAnsiTheme="minorEastAsia" w:hint="eastAsia"/>
          <w:bCs/>
          <w:szCs w:val="21"/>
        </w:rPr>
        <w:t>法人代表未在法定代表人证明书</w:t>
      </w:r>
      <w:r w:rsidR="006F0DF1" w:rsidRPr="00CE6630">
        <w:rPr>
          <w:rFonts w:asciiTheme="minorEastAsia" w:hAnsiTheme="minorEastAsia" w:hint="eastAsia"/>
          <w:bCs/>
          <w:szCs w:val="21"/>
          <w:highlight w:val="yellow"/>
        </w:rPr>
        <w:t>上签字或盖</w:t>
      </w:r>
      <w:r w:rsidR="006F0DF1" w:rsidRPr="00752BB3">
        <w:rPr>
          <w:rFonts w:asciiTheme="minorEastAsia" w:hAnsiTheme="minorEastAsia" w:hint="eastAsia"/>
          <w:bCs/>
          <w:szCs w:val="21"/>
        </w:rPr>
        <w:t>章</w:t>
      </w:r>
      <w:r w:rsidRPr="001911CD">
        <w:rPr>
          <w:rFonts w:asciiTheme="minorEastAsia" w:hAnsiTheme="minorEastAsia" w:hint="eastAsia"/>
          <w:bCs/>
          <w:szCs w:val="21"/>
        </w:rPr>
        <w:t>；法人代表、受委托人未在授权委托书上签字、盖章。</w:t>
      </w:r>
    </w:p>
    <w:p w14:paraId="213FBF9C"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5）对招标文件的相关要求无具体的承诺（如</w:t>
      </w:r>
      <w:r w:rsidRPr="001911CD">
        <w:rPr>
          <w:rFonts w:asciiTheme="minorEastAsia" w:hAnsiTheme="minorEastAsia"/>
          <w:bCs/>
          <w:szCs w:val="21"/>
        </w:rPr>
        <w:t>未提供信用中国查询报告、未实质响应服务要求等</w:t>
      </w:r>
      <w:r w:rsidRPr="001911CD">
        <w:rPr>
          <w:rFonts w:asciiTheme="minorEastAsia" w:hAnsiTheme="minorEastAsia" w:hint="eastAsia"/>
          <w:bCs/>
          <w:szCs w:val="21"/>
        </w:rPr>
        <w:t>）。</w:t>
      </w:r>
    </w:p>
    <w:p w14:paraId="25A68CA7"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6）未按招标文件要求制作投标书。</w:t>
      </w:r>
    </w:p>
    <w:p w14:paraId="016EB95D" w14:textId="77777777" w:rsidR="004E49A7" w:rsidRPr="00196FAE" w:rsidRDefault="004E49A7" w:rsidP="004E49A7">
      <w:pPr>
        <w:widowControl/>
        <w:spacing w:line="288" w:lineRule="auto"/>
        <w:jc w:val="left"/>
        <w:rPr>
          <w:rFonts w:asciiTheme="minorEastAsia" w:eastAsiaTheme="minorEastAsia" w:hAnsiTheme="minorEastAsia" w:hint="eastAsia"/>
          <w:szCs w:val="21"/>
        </w:rPr>
      </w:pPr>
      <w:r w:rsidRPr="001911CD">
        <w:rPr>
          <w:rFonts w:asciiTheme="minorEastAsia" w:hAnsiTheme="minorEastAsia" w:hint="eastAsia"/>
          <w:bCs/>
          <w:szCs w:val="21"/>
        </w:rPr>
        <w:t>7）标书字迹模糊或内容自相矛盾。</w:t>
      </w:r>
    </w:p>
    <w:p w14:paraId="0FC9DE55"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递交投标文件时间、投标截止时间、开标时间及地点：</w:t>
      </w:r>
    </w:p>
    <w:p w14:paraId="4E632989" w14:textId="20514750" w:rsidR="004E49A7" w:rsidRDefault="004E49A7" w:rsidP="004E49A7">
      <w:pPr>
        <w:widowControl/>
        <w:spacing w:line="288" w:lineRule="auto"/>
        <w:jc w:val="left"/>
        <w:rPr>
          <w:rFonts w:ascii="宋体" w:hAnsi="宋体" w:hint="eastAsia"/>
          <w:szCs w:val="21"/>
        </w:rPr>
      </w:pPr>
      <w:bookmarkStart w:id="0" w:name="_Hlk173933613"/>
      <w:r>
        <w:rPr>
          <w:rFonts w:ascii="宋体" w:hAnsi="宋体" w:hint="eastAsia"/>
          <w:szCs w:val="21"/>
        </w:rPr>
        <w:t>1.递交投标文件时间地点：2024年</w:t>
      </w:r>
      <w:r w:rsidR="00E9665E">
        <w:rPr>
          <w:rFonts w:ascii="宋体" w:hAnsi="宋体" w:hint="eastAsia"/>
          <w:szCs w:val="21"/>
        </w:rPr>
        <w:t>8月</w:t>
      </w:r>
      <w:r w:rsidR="00676CAB">
        <w:rPr>
          <w:rFonts w:ascii="宋体" w:hAnsi="宋体" w:hint="eastAsia"/>
          <w:szCs w:val="21"/>
        </w:rPr>
        <w:t>2</w:t>
      </w:r>
      <w:r w:rsidR="00EB3A4C">
        <w:rPr>
          <w:rFonts w:ascii="宋体" w:hAnsi="宋体" w:hint="eastAsia"/>
          <w:szCs w:val="21"/>
        </w:rPr>
        <w:t>0</w:t>
      </w:r>
      <w:r w:rsidR="00E9665E">
        <w:rPr>
          <w:rFonts w:ascii="宋体" w:hAnsi="宋体" w:hint="eastAsia"/>
          <w:szCs w:val="21"/>
        </w:rPr>
        <w:t>日</w:t>
      </w:r>
      <w:r>
        <w:rPr>
          <w:rFonts w:ascii="宋体" w:hAnsi="宋体" w:hint="eastAsia"/>
          <w:szCs w:val="21"/>
        </w:rPr>
        <w:t>8</w:t>
      </w:r>
      <w:r w:rsidR="002C601C">
        <w:rPr>
          <w:rFonts w:ascii="宋体" w:hAnsi="宋体" w:hint="eastAsia"/>
          <w:szCs w:val="21"/>
        </w:rPr>
        <w:t>:</w:t>
      </w:r>
      <w:r>
        <w:rPr>
          <w:rFonts w:ascii="宋体" w:hAnsi="宋体" w:hint="eastAsia"/>
          <w:szCs w:val="21"/>
        </w:rPr>
        <w:t>30（北京时间），中</w:t>
      </w:r>
      <w:proofErr w:type="gramStart"/>
      <w:r>
        <w:rPr>
          <w:rFonts w:ascii="宋体" w:hAnsi="宋体" w:hint="eastAsia"/>
          <w:szCs w:val="21"/>
        </w:rPr>
        <w:t>仪大厦</w:t>
      </w:r>
      <w:proofErr w:type="gramEnd"/>
      <w:r>
        <w:rPr>
          <w:rFonts w:ascii="宋体" w:hAnsi="宋体" w:hint="eastAsia"/>
          <w:szCs w:val="21"/>
        </w:rPr>
        <w:t>7层7024A会议室，</w:t>
      </w:r>
      <w:r w:rsidR="002C601C" w:rsidRPr="002C601C">
        <w:rPr>
          <w:rFonts w:ascii="宋体" w:hAnsi="宋体" w:hint="eastAsia"/>
          <w:szCs w:val="21"/>
        </w:rPr>
        <w:t>递交文件截止时间：2024年</w:t>
      </w:r>
      <w:r w:rsidR="00BA4899">
        <w:rPr>
          <w:rFonts w:ascii="宋体" w:hAnsi="宋体" w:hint="eastAsia"/>
          <w:szCs w:val="21"/>
        </w:rPr>
        <w:t>8</w:t>
      </w:r>
      <w:r w:rsidR="00E9665E">
        <w:rPr>
          <w:rFonts w:ascii="宋体" w:hAnsi="宋体" w:hint="eastAsia"/>
          <w:szCs w:val="21"/>
        </w:rPr>
        <w:t>月</w:t>
      </w:r>
      <w:r w:rsidR="00676CAB">
        <w:rPr>
          <w:rFonts w:ascii="宋体" w:hAnsi="宋体" w:hint="eastAsia"/>
          <w:szCs w:val="21"/>
        </w:rPr>
        <w:t>2</w:t>
      </w:r>
      <w:r w:rsidR="00EB3A4C">
        <w:rPr>
          <w:rFonts w:ascii="宋体" w:hAnsi="宋体" w:hint="eastAsia"/>
          <w:szCs w:val="21"/>
        </w:rPr>
        <w:t>0</w:t>
      </w:r>
      <w:r w:rsidR="00E9665E">
        <w:rPr>
          <w:rFonts w:ascii="宋体" w:hAnsi="宋体" w:hint="eastAsia"/>
          <w:szCs w:val="21"/>
        </w:rPr>
        <w:t>日</w:t>
      </w:r>
      <w:r w:rsidR="002C601C" w:rsidRPr="002C601C">
        <w:rPr>
          <w:rFonts w:ascii="宋体" w:hAnsi="宋体" w:hint="eastAsia"/>
          <w:szCs w:val="21"/>
        </w:rPr>
        <w:t xml:space="preserve"> </w:t>
      </w:r>
      <w:r w:rsidR="002C601C">
        <w:rPr>
          <w:rFonts w:ascii="宋体" w:hAnsi="宋体" w:hint="eastAsia"/>
          <w:szCs w:val="21"/>
        </w:rPr>
        <w:t>9</w:t>
      </w:r>
      <w:r w:rsidR="002C601C" w:rsidRPr="002C601C">
        <w:rPr>
          <w:rFonts w:ascii="宋体" w:hAnsi="宋体" w:hint="eastAsia"/>
          <w:szCs w:val="21"/>
        </w:rPr>
        <w:t>:</w:t>
      </w:r>
      <w:r w:rsidR="002C601C">
        <w:rPr>
          <w:rFonts w:ascii="宋体" w:hAnsi="宋体" w:hint="eastAsia"/>
          <w:szCs w:val="21"/>
        </w:rPr>
        <w:t>0</w:t>
      </w:r>
      <w:r w:rsidR="002C601C" w:rsidRPr="002C601C">
        <w:rPr>
          <w:rFonts w:ascii="宋体" w:hAnsi="宋体" w:hint="eastAsia"/>
          <w:szCs w:val="21"/>
        </w:rPr>
        <w:t>0</w:t>
      </w:r>
      <w:r>
        <w:rPr>
          <w:rFonts w:ascii="宋体" w:hAnsi="宋体" w:hint="eastAsia"/>
          <w:szCs w:val="21"/>
        </w:rPr>
        <w:t>逾期送达或未密封的投标文件恕不接受。</w:t>
      </w:r>
    </w:p>
    <w:p w14:paraId="4D3D5D20" w14:textId="7A830BA0" w:rsidR="004E49A7" w:rsidRDefault="004E49A7" w:rsidP="004E49A7">
      <w:pPr>
        <w:widowControl/>
        <w:spacing w:line="288" w:lineRule="auto"/>
        <w:jc w:val="left"/>
        <w:rPr>
          <w:rFonts w:ascii="宋体" w:hAnsi="宋体" w:hint="eastAsia"/>
          <w:szCs w:val="21"/>
        </w:rPr>
      </w:pPr>
      <w:r>
        <w:rPr>
          <w:rFonts w:ascii="宋体" w:hAnsi="宋体" w:hint="eastAsia"/>
          <w:szCs w:val="21"/>
        </w:rPr>
        <w:t>2.开标会议时间及地点：</w:t>
      </w:r>
      <w:r w:rsidR="00053EE4">
        <w:rPr>
          <w:rFonts w:ascii="宋体" w:hAnsi="宋体" w:hint="eastAsia"/>
          <w:szCs w:val="21"/>
        </w:rPr>
        <w:t xml:space="preserve"> </w:t>
      </w:r>
      <w:r>
        <w:rPr>
          <w:rFonts w:ascii="宋体" w:hAnsi="宋体" w:hint="eastAsia"/>
          <w:szCs w:val="21"/>
        </w:rPr>
        <w:t>2024年</w:t>
      </w:r>
      <w:r w:rsidR="00E9665E">
        <w:rPr>
          <w:rFonts w:ascii="宋体" w:hAnsi="宋体" w:hint="eastAsia"/>
          <w:szCs w:val="21"/>
        </w:rPr>
        <w:t>8月</w:t>
      </w:r>
      <w:r w:rsidR="00676CAB">
        <w:rPr>
          <w:rFonts w:ascii="宋体" w:hAnsi="宋体" w:hint="eastAsia"/>
          <w:szCs w:val="21"/>
        </w:rPr>
        <w:t>2</w:t>
      </w:r>
      <w:r w:rsidR="00EB3A4C">
        <w:rPr>
          <w:rFonts w:ascii="宋体" w:hAnsi="宋体" w:hint="eastAsia"/>
          <w:szCs w:val="21"/>
        </w:rPr>
        <w:t>0</w:t>
      </w:r>
      <w:r w:rsidR="00E9665E">
        <w:rPr>
          <w:rFonts w:ascii="宋体" w:hAnsi="宋体" w:hint="eastAsia"/>
          <w:szCs w:val="21"/>
        </w:rPr>
        <w:t>日</w:t>
      </w:r>
      <w:r>
        <w:rPr>
          <w:rFonts w:ascii="宋体" w:hAnsi="宋体" w:hint="eastAsia"/>
          <w:szCs w:val="21"/>
        </w:rPr>
        <w:t>9</w:t>
      </w:r>
      <w:r w:rsidR="000E6255">
        <w:rPr>
          <w:rFonts w:ascii="宋体" w:hAnsi="宋体" w:hint="eastAsia"/>
          <w:szCs w:val="21"/>
        </w:rPr>
        <w:t>:</w:t>
      </w:r>
      <w:r>
        <w:rPr>
          <w:rFonts w:ascii="宋体" w:hAnsi="宋体" w:hint="eastAsia"/>
          <w:szCs w:val="21"/>
        </w:rPr>
        <w:t>00分整（北京时间），中</w:t>
      </w:r>
      <w:proofErr w:type="gramStart"/>
      <w:r>
        <w:rPr>
          <w:rFonts w:ascii="宋体" w:hAnsi="宋体" w:hint="eastAsia"/>
          <w:szCs w:val="21"/>
        </w:rPr>
        <w:t>仪大厦</w:t>
      </w:r>
      <w:proofErr w:type="gramEnd"/>
      <w:r>
        <w:rPr>
          <w:rFonts w:ascii="宋体" w:hAnsi="宋体" w:hint="eastAsia"/>
          <w:szCs w:val="21"/>
        </w:rPr>
        <w:t>7层7024A会议室。</w:t>
      </w:r>
    </w:p>
    <w:p w14:paraId="462A6972" w14:textId="77777777" w:rsidR="004E49A7" w:rsidRPr="004E49A7" w:rsidRDefault="004E49A7" w:rsidP="004E49A7">
      <w:pPr>
        <w:widowControl/>
        <w:spacing w:line="288" w:lineRule="auto"/>
        <w:jc w:val="left"/>
        <w:rPr>
          <w:rFonts w:ascii="宋体" w:hAnsi="宋体" w:hint="eastAsia"/>
          <w:szCs w:val="21"/>
        </w:rPr>
      </w:pPr>
      <w:r>
        <w:rPr>
          <w:rFonts w:ascii="宋体" w:hAnsi="宋体" w:hint="eastAsia"/>
          <w:szCs w:val="21"/>
        </w:rPr>
        <w:t>3.联系人：李老师 88317043</w:t>
      </w:r>
    </w:p>
    <w:bookmarkEnd w:id="0"/>
    <w:p w14:paraId="641C0591"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评分细则</w:t>
      </w:r>
    </w:p>
    <w:tbl>
      <w:tblPr>
        <w:tblW w:w="9554" w:type="dxa"/>
        <w:tblInd w:w="-204"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right w:w="2" w:type="dxa"/>
        </w:tblCellMar>
        <w:tblLook w:val="04A0" w:firstRow="1" w:lastRow="0" w:firstColumn="1" w:lastColumn="0" w:noHBand="0" w:noVBand="1"/>
      </w:tblPr>
      <w:tblGrid>
        <w:gridCol w:w="739"/>
        <w:gridCol w:w="715"/>
        <w:gridCol w:w="1687"/>
        <w:gridCol w:w="6413"/>
      </w:tblGrid>
      <w:tr w:rsidR="00E9665E" w:rsidRPr="000E05A9" w14:paraId="58EA9430" w14:textId="77777777" w:rsidTr="00E9665E">
        <w:trPr>
          <w:trHeight w:val="353"/>
        </w:trPr>
        <w:tc>
          <w:tcPr>
            <w:tcW w:w="739" w:type="dxa"/>
          </w:tcPr>
          <w:p w14:paraId="220E6CA3" w14:textId="77777777" w:rsidR="00E9665E" w:rsidRPr="000E05A9" w:rsidRDefault="00E9665E" w:rsidP="000E05A9">
            <w:pPr>
              <w:widowControl/>
              <w:spacing w:line="288" w:lineRule="auto"/>
              <w:jc w:val="left"/>
              <w:rPr>
                <w:rFonts w:ascii="宋体" w:hAnsi="宋体" w:cs="宋体" w:hint="eastAsia"/>
                <w:b/>
                <w:bCs/>
                <w:kern w:val="0"/>
                <w:sz w:val="20"/>
                <w:szCs w:val="21"/>
              </w:rPr>
            </w:pPr>
            <w:r w:rsidRPr="000E05A9">
              <w:rPr>
                <w:rFonts w:ascii="宋体" w:hAnsi="宋体" w:cs="宋体"/>
                <w:b/>
                <w:bCs/>
                <w:kern w:val="0"/>
                <w:sz w:val="20"/>
                <w:szCs w:val="21"/>
              </w:rPr>
              <w:t>序号</w:t>
            </w:r>
          </w:p>
        </w:tc>
        <w:tc>
          <w:tcPr>
            <w:tcW w:w="715" w:type="dxa"/>
          </w:tcPr>
          <w:p w14:paraId="71B20120" w14:textId="77777777" w:rsidR="00E9665E" w:rsidRPr="000E05A9" w:rsidRDefault="00E9665E" w:rsidP="000E05A9">
            <w:pPr>
              <w:widowControl/>
              <w:spacing w:line="288" w:lineRule="auto"/>
              <w:jc w:val="left"/>
              <w:rPr>
                <w:rFonts w:ascii="宋体" w:hAnsi="宋体" w:cs="宋体" w:hint="eastAsia"/>
                <w:b/>
                <w:bCs/>
                <w:kern w:val="0"/>
                <w:sz w:val="20"/>
                <w:szCs w:val="21"/>
              </w:rPr>
            </w:pPr>
            <w:r w:rsidRPr="000E05A9">
              <w:rPr>
                <w:rFonts w:ascii="宋体" w:hAnsi="宋体" w:cs="宋体"/>
                <w:b/>
                <w:bCs/>
                <w:kern w:val="0"/>
                <w:sz w:val="20"/>
                <w:szCs w:val="21"/>
              </w:rPr>
              <w:t>分值</w:t>
            </w:r>
          </w:p>
        </w:tc>
        <w:tc>
          <w:tcPr>
            <w:tcW w:w="1687" w:type="dxa"/>
          </w:tcPr>
          <w:p w14:paraId="54E21A71" w14:textId="77777777" w:rsidR="00E9665E" w:rsidRPr="000E05A9" w:rsidRDefault="00E9665E" w:rsidP="000E05A9">
            <w:pPr>
              <w:widowControl/>
              <w:spacing w:line="288" w:lineRule="auto"/>
              <w:jc w:val="left"/>
              <w:rPr>
                <w:rFonts w:ascii="宋体" w:hAnsi="宋体" w:cs="宋体" w:hint="eastAsia"/>
                <w:b/>
                <w:bCs/>
                <w:kern w:val="0"/>
                <w:sz w:val="20"/>
                <w:szCs w:val="21"/>
              </w:rPr>
            </w:pPr>
            <w:r w:rsidRPr="000E05A9">
              <w:rPr>
                <w:rFonts w:ascii="宋体" w:hAnsi="宋体" w:cs="宋体"/>
                <w:b/>
                <w:bCs/>
                <w:kern w:val="0"/>
                <w:sz w:val="20"/>
                <w:szCs w:val="21"/>
              </w:rPr>
              <w:t>评分因素分项</w:t>
            </w:r>
          </w:p>
        </w:tc>
        <w:tc>
          <w:tcPr>
            <w:tcW w:w="6413" w:type="dxa"/>
          </w:tcPr>
          <w:p w14:paraId="011D3799" w14:textId="77777777" w:rsidR="00E9665E" w:rsidRPr="000E05A9" w:rsidRDefault="00E9665E" w:rsidP="000E05A9">
            <w:pPr>
              <w:widowControl/>
              <w:spacing w:line="288" w:lineRule="auto"/>
              <w:jc w:val="left"/>
              <w:rPr>
                <w:rFonts w:ascii="宋体" w:hAnsi="宋体" w:cs="宋体" w:hint="eastAsia"/>
                <w:b/>
                <w:bCs/>
                <w:kern w:val="0"/>
                <w:sz w:val="20"/>
                <w:szCs w:val="21"/>
              </w:rPr>
            </w:pPr>
            <w:r w:rsidRPr="000E05A9">
              <w:rPr>
                <w:rFonts w:ascii="宋体" w:hAnsi="宋体" w:cs="宋体"/>
                <w:b/>
                <w:bCs/>
                <w:kern w:val="0"/>
                <w:sz w:val="20"/>
                <w:szCs w:val="21"/>
              </w:rPr>
              <w:t>评分标准</w:t>
            </w:r>
          </w:p>
        </w:tc>
      </w:tr>
      <w:tr w:rsidR="00E9665E" w:rsidRPr="000E05A9" w14:paraId="7587AB65" w14:textId="77777777" w:rsidTr="00E9665E">
        <w:trPr>
          <w:trHeight w:val="1090"/>
        </w:trPr>
        <w:tc>
          <w:tcPr>
            <w:tcW w:w="739" w:type="dxa"/>
            <w:vAlign w:val="center"/>
          </w:tcPr>
          <w:p w14:paraId="3A43EAB4" w14:textId="77777777" w:rsidR="00E9665E" w:rsidRPr="000E05A9" w:rsidRDefault="00E9665E" w:rsidP="000E05A9">
            <w:pPr>
              <w:widowControl/>
              <w:spacing w:line="288" w:lineRule="auto"/>
              <w:jc w:val="left"/>
              <w:rPr>
                <w:rFonts w:ascii="宋体" w:hAnsi="宋体" w:cs="宋体" w:hint="eastAsia"/>
                <w:b/>
                <w:bCs/>
                <w:kern w:val="0"/>
                <w:sz w:val="20"/>
                <w:szCs w:val="21"/>
              </w:rPr>
            </w:pPr>
            <w:r w:rsidRPr="000E05A9">
              <w:rPr>
                <w:rFonts w:ascii="宋体" w:hAnsi="宋体" w:cs="宋体"/>
                <w:b/>
                <w:bCs/>
                <w:kern w:val="0"/>
                <w:sz w:val="20"/>
                <w:szCs w:val="21"/>
              </w:rPr>
              <w:t>价格</w:t>
            </w:r>
          </w:p>
        </w:tc>
        <w:tc>
          <w:tcPr>
            <w:tcW w:w="715" w:type="dxa"/>
            <w:vAlign w:val="center"/>
          </w:tcPr>
          <w:p w14:paraId="5875E6D1" w14:textId="77777777" w:rsidR="00E9665E" w:rsidRPr="000E05A9" w:rsidRDefault="00E9665E" w:rsidP="000E05A9">
            <w:pPr>
              <w:widowControl/>
              <w:spacing w:line="288" w:lineRule="auto"/>
              <w:jc w:val="left"/>
              <w:rPr>
                <w:rFonts w:ascii="宋体" w:hAnsi="宋体" w:cs="宋体" w:hint="eastAsia"/>
                <w:b/>
                <w:bCs/>
                <w:kern w:val="0"/>
                <w:sz w:val="20"/>
                <w:szCs w:val="21"/>
              </w:rPr>
            </w:pPr>
            <w:r w:rsidRPr="000E05A9">
              <w:rPr>
                <w:rFonts w:ascii="宋体" w:hAnsi="宋体" w:cs="宋体"/>
                <w:b/>
                <w:bCs/>
                <w:kern w:val="0"/>
                <w:sz w:val="20"/>
                <w:szCs w:val="21"/>
              </w:rPr>
              <w:t>30</w:t>
            </w:r>
          </w:p>
        </w:tc>
        <w:tc>
          <w:tcPr>
            <w:tcW w:w="1687" w:type="dxa"/>
            <w:vAlign w:val="center"/>
          </w:tcPr>
          <w:p w14:paraId="3E24B379" w14:textId="77777777" w:rsidR="00E9665E" w:rsidRPr="000E05A9" w:rsidRDefault="00E9665E" w:rsidP="000E05A9">
            <w:pPr>
              <w:widowControl/>
              <w:spacing w:line="288" w:lineRule="auto"/>
              <w:jc w:val="left"/>
              <w:rPr>
                <w:rFonts w:ascii="宋体" w:hAnsi="宋体" w:cs="宋体" w:hint="eastAsia"/>
                <w:b/>
                <w:bCs/>
                <w:kern w:val="0"/>
                <w:sz w:val="20"/>
                <w:szCs w:val="21"/>
              </w:rPr>
            </w:pPr>
            <w:r w:rsidRPr="000E05A9">
              <w:rPr>
                <w:rFonts w:ascii="宋体" w:hAnsi="宋体" w:cs="宋体"/>
                <w:b/>
                <w:bCs/>
                <w:kern w:val="0"/>
                <w:sz w:val="20"/>
                <w:szCs w:val="21"/>
              </w:rPr>
              <w:t>评标价格</w:t>
            </w:r>
          </w:p>
        </w:tc>
        <w:tc>
          <w:tcPr>
            <w:tcW w:w="6413" w:type="dxa"/>
          </w:tcPr>
          <w:p w14:paraId="2105F0BE" w14:textId="77777777" w:rsidR="00E9665E" w:rsidRPr="000E05A9" w:rsidRDefault="00E9665E" w:rsidP="000E05A9">
            <w:pPr>
              <w:widowControl/>
              <w:spacing w:line="288" w:lineRule="auto"/>
              <w:jc w:val="left"/>
              <w:rPr>
                <w:rFonts w:ascii="宋体" w:hAnsi="宋体" w:cs="宋体" w:hint="eastAsia"/>
                <w:b/>
                <w:bCs/>
                <w:kern w:val="0"/>
                <w:sz w:val="20"/>
                <w:szCs w:val="21"/>
              </w:rPr>
            </w:pPr>
            <w:r w:rsidRPr="000E05A9">
              <w:rPr>
                <w:rFonts w:ascii="宋体" w:hAnsi="宋体" w:cs="宋体"/>
                <w:b/>
                <w:bCs/>
                <w:kern w:val="0"/>
                <w:sz w:val="20"/>
                <w:szCs w:val="21"/>
              </w:rPr>
              <w:t>评标价格分数=（评标基准价/投标报价）×价格权重（30%）×100</w:t>
            </w:r>
          </w:p>
          <w:p w14:paraId="7BF15CF2" w14:textId="77777777" w:rsidR="00E9665E" w:rsidRPr="000E05A9" w:rsidRDefault="00E9665E" w:rsidP="000E05A9">
            <w:pPr>
              <w:widowControl/>
              <w:spacing w:line="288" w:lineRule="auto"/>
              <w:jc w:val="left"/>
              <w:rPr>
                <w:rFonts w:ascii="宋体" w:hAnsi="宋体" w:cs="宋体" w:hint="eastAsia"/>
                <w:b/>
                <w:bCs/>
                <w:kern w:val="0"/>
                <w:sz w:val="20"/>
                <w:szCs w:val="21"/>
              </w:rPr>
            </w:pPr>
            <w:r w:rsidRPr="000E05A9">
              <w:rPr>
                <w:rFonts w:ascii="宋体" w:hAnsi="宋体" w:cs="宋体"/>
                <w:b/>
                <w:bCs/>
                <w:kern w:val="0"/>
                <w:sz w:val="20"/>
                <w:szCs w:val="21"/>
              </w:rPr>
              <w:t>备注：实质性响应招标文件要求且价格 低的投标报价为评标基准价</w:t>
            </w:r>
          </w:p>
        </w:tc>
      </w:tr>
      <w:tr w:rsidR="00E9665E" w:rsidRPr="000E05A9" w14:paraId="76064D16" w14:textId="77777777" w:rsidTr="00E9665E">
        <w:trPr>
          <w:trHeight w:val="1104"/>
        </w:trPr>
        <w:tc>
          <w:tcPr>
            <w:tcW w:w="739" w:type="dxa"/>
            <w:vMerge w:val="restart"/>
            <w:vAlign w:val="center"/>
          </w:tcPr>
          <w:p w14:paraId="70C728B7" w14:textId="77777777" w:rsidR="00E9665E" w:rsidRPr="000E05A9" w:rsidRDefault="00E9665E" w:rsidP="000E05A9">
            <w:pPr>
              <w:widowControl/>
              <w:spacing w:line="288" w:lineRule="auto"/>
              <w:jc w:val="left"/>
              <w:rPr>
                <w:rFonts w:ascii="宋体" w:hAnsi="宋体" w:cs="宋体" w:hint="eastAsia"/>
                <w:b/>
                <w:bCs/>
                <w:kern w:val="0"/>
                <w:sz w:val="20"/>
                <w:szCs w:val="21"/>
              </w:rPr>
            </w:pPr>
            <w:r w:rsidRPr="000E05A9">
              <w:rPr>
                <w:rFonts w:ascii="宋体" w:hAnsi="宋体" w:cs="宋体"/>
                <w:b/>
                <w:bCs/>
                <w:kern w:val="0"/>
                <w:sz w:val="20"/>
                <w:szCs w:val="21"/>
              </w:rPr>
              <w:t>商务部分</w:t>
            </w:r>
          </w:p>
        </w:tc>
        <w:tc>
          <w:tcPr>
            <w:tcW w:w="715" w:type="dxa"/>
            <w:vMerge w:val="restart"/>
            <w:vAlign w:val="center"/>
          </w:tcPr>
          <w:p w14:paraId="64603F5B" w14:textId="77777777" w:rsidR="00E9665E" w:rsidRPr="000E05A9" w:rsidRDefault="00E9665E" w:rsidP="000E05A9">
            <w:pPr>
              <w:widowControl/>
              <w:spacing w:line="288" w:lineRule="auto"/>
              <w:jc w:val="left"/>
              <w:rPr>
                <w:rFonts w:ascii="宋体" w:hAnsi="宋体" w:cs="宋体" w:hint="eastAsia"/>
                <w:b/>
                <w:bCs/>
                <w:kern w:val="0"/>
                <w:sz w:val="20"/>
                <w:szCs w:val="21"/>
              </w:rPr>
            </w:pPr>
            <w:r w:rsidRPr="000E05A9">
              <w:rPr>
                <w:rFonts w:ascii="宋体" w:hAnsi="宋体" w:cs="宋体"/>
                <w:b/>
                <w:bCs/>
                <w:kern w:val="0"/>
                <w:sz w:val="20"/>
                <w:szCs w:val="21"/>
              </w:rPr>
              <w:t>25</w:t>
            </w:r>
          </w:p>
        </w:tc>
        <w:tc>
          <w:tcPr>
            <w:tcW w:w="1687" w:type="dxa"/>
            <w:vAlign w:val="center"/>
          </w:tcPr>
          <w:p w14:paraId="5B6B72B4" w14:textId="77777777" w:rsidR="00E9665E" w:rsidRPr="000E05A9" w:rsidRDefault="00E9665E" w:rsidP="000E05A9">
            <w:pPr>
              <w:widowControl/>
              <w:spacing w:line="288" w:lineRule="auto"/>
              <w:jc w:val="left"/>
              <w:rPr>
                <w:rFonts w:ascii="宋体" w:hAnsi="宋体" w:cs="宋体" w:hint="eastAsia"/>
                <w:b/>
                <w:bCs/>
                <w:kern w:val="0"/>
                <w:sz w:val="20"/>
                <w:szCs w:val="21"/>
              </w:rPr>
            </w:pPr>
            <w:r w:rsidRPr="000E05A9">
              <w:rPr>
                <w:rFonts w:ascii="宋体" w:hAnsi="宋体" w:cs="宋体"/>
                <w:b/>
                <w:bCs/>
                <w:kern w:val="0"/>
                <w:sz w:val="20"/>
                <w:szCs w:val="21"/>
              </w:rPr>
              <w:t>对投标人企业资质的评价</w:t>
            </w:r>
          </w:p>
          <w:p w14:paraId="441C4BC4" w14:textId="77777777" w:rsidR="00E9665E" w:rsidRPr="000E05A9" w:rsidRDefault="00E9665E" w:rsidP="000E05A9">
            <w:pPr>
              <w:widowControl/>
              <w:spacing w:line="288" w:lineRule="auto"/>
              <w:jc w:val="left"/>
              <w:rPr>
                <w:rFonts w:ascii="宋体" w:hAnsi="宋体" w:cs="宋体" w:hint="eastAsia"/>
                <w:b/>
                <w:bCs/>
                <w:kern w:val="0"/>
                <w:sz w:val="20"/>
                <w:szCs w:val="21"/>
              </w:rPr>
            </w:pPr>
            <w:r w:rsidRPr="000E05A9">
              <w:rPr>
                <w:rFonts w:ascii="宋体" w:hAnsi="宋体" w:cs="宋体"/>
                <w:b/>
                <w:bCs/>
                <w:kern w:val="0"/>
                <w:sz w:val="20"/>
                <w:szCs w:val="21"/>
              </w:rPr>
              <w:t>（10 分）</w:t>
            </w:r>
          </w:p>
        </w:tc>
        <w:tc>
          <w:tcPr>
            <w:tcW w:w="6413" w:type="dxa"/>
          </w:tcPr>
          <w:p w14:paraId="0C937905" w14:textId="77777777" w:rsidR="00E9665E" w:rsidRPr="000E05A9" w:rsidRDefault="00E9665E" w:rsidP="000E05A9">
            <w:pPr>
              <w:widowControl/>
              <w:spacing w:line="288" w:lineRule="auto"/>
              <w:jc w:val="left"/>
              <w:rPr>
                <w:rFonts w:ascii="宋体" w:hAnsi="宋体" w:cs="宋体" w:hint="eastAsia"/>
                <w:b/>
                <w:bCs/>
                <w:kern w:val="0"/>
                <w:sz w:val="20"/>
                <w:szCs w:val="21"/>
              </w:rPr>
            </w:pPr>
            <w:r w:rsidRPr="000E05A9">
              <w:rPr>
                <w:rFonts w:ascii="宋体" w:hAnsi="宋体" w:cs="宋体"/>
                <w:b/>
                <w:bCs/>
                <w:kern w:val="0"/>
                <w:sz w:val="20"/>
                <w:szCs w:val="21"/>
              </w:rPr>
              <w:t>投标人具有ISO20000信息技术服务管理体系认证证书, 得5分；具有ISO27001信息安全管理体系认证证书，得5分；没有得0分。</w:t>
            </w:r>
          </w:p>
          <w:p w14:paraId="10966DFD" w14:textId="77777777" w:rsidR="00E9665E" w:rsidRPr="000E05A9" w:rsidRDefault="00E9665E" w:rsidP="000E05A9">
            <w:pPr>
              <w:widowControl/>
              <w:spacing w:line="288" w:lineRule="auto"/>
              <w:jc w:val="left"/>
              <w:rPr>
                <w:rFonts w:ascii="宋体" w:hAnsi="宋体" w:cs="宋体" w:hint="eastAsia"/>
                <w:b/>
                <w:bCs/>
                <w:kern w:val="0"/>
                <w:sz w:val="20"/>
                <w:szCs w:val="21"/>
              </w:rPr>
            </w:pPr>
            <w:r w:rsidRPr="000E05A9">
              <w:rPr>
                <w:rFonts w:ascii="宋体" w:hAnsi="宋体" w:cs="宋体"/>
                <w:b/>
                <w:bCs/>
                <w:kern w:val="0"/>
                <w:sz w:val="20"/>
                <w:szCs w:val="21"/>
              </w:rPr>
              <w:t>注：须提供证书复印件加盖公章，否则不予认可。</w:t>
            </w:r>
          </w:p>
        </w:tc>
      </w:tr>
      <w:tr w:rsidR="00E9665E" w:rsidRPr="000E05A9" w14:paraId="1B8A5E4A" w14:textId="77777777" w:rsidTr="00E9665E">
        <w:trPr>
          <w:trHeight w:val="1104"/>
        </w:trPr>
        <w:tc>
          <w:tcPr>
            <w:tcW w:w="0" w:type="auto"/>
            <w:vMerge/>
            <w:vAlign w:val="bottom"/>
          </w:tcPr>
          <w:p w14:paraId="6AC83E73" w14:textId="77777777" w:rsidR="00E9665E" w:rsidRPr="000E05A9" w:rsidRDefault="00E9665E" w:rsidP="000E05A9">
            <w:pPr>
              <w:widowControl/>
              <w:spacing w:line="288" w:lineRule="auto"/>
              <w:jc w:val="left"/>
              <w:rPr>
                <w:rFonts w:ascii="宋体" w:hAnsi="宋体" w:cs="宋体" w:hint="eastAsia"/>
                <w:b/>
                <w:bCs/>
                <w:kern w:val="0"/>
                <w:sz w:val="20"/>
                <w:szCs w:val="21"/>
              </w:rPr>
            </w:pPr>
          </w:p>
        </w:tc>
        <w:tc>
          <w:tcPr>
            <w:tcW w:w="0" w:type="auto"/>
            <w:vMerge/>
          </w:tcPr>
          <w:p w14:paraId="5DB870EB" w14:textId="77777777" w:rsidR="00E9665E" w:rsidRPr="000E05A9" w:rsidRDefault="00E9665E" w:rsidP="000E05A9">
            <w:pPr>
              <w:widowControl/>
              <w:spacing w:line="288" w:lineRule="auto"/>
              <w:jc w:val="left"/>
              <w:rPr>
                <w:rFonts w:ascii="宋体" w:hAnsi="宋体" w:cs="宋体" w:hint="eastAsia"/>
                <w:b/>
                <w:bCs/>
                <w:kern w:val="0"/>
                <w:sz w:val="20"/>
                <w:szCs w:val="21"/>
              </w:rPr>
            </w:pPr>
          </w:p>
        </w:tc>
        <w:tc>
          <w:tcPr>
            <w:tcW w:w="1687" w:type="dxa"/>
            <w:vAlign w:val="center"/>
          </w:tcPr>
          <w:p w14:paraId="07D0BD18" w14:textId="77777777" w:rsidR="00E9665E" w:rsidRPr="000E05A9" w:rsidRDefault="00E9665E" w:rsidP="000E05A9">
            <w:pPr>
              <w:widowControl/>
              <w:spacing w:line="288" w:lineRule="auto"/>
              <w:jc w:val="left"/>
              <w:rPr>
                <w:rFonts w:ascii="宋体" w:hAnsi="宋体" w:cs="宋体" w:hint="eastAsia"/>
                <w:b/>
                <w:bCs/>
                <w:kern w:val="0"/>
                <w:sz w:val="20"/>
                <w:szCs w:val="21"/>
              </w:rPr>
            </w:pPr>
            <w:r w:rsidRPr="000E05A9">
              <w:rPr>
                <w:rFonts w:ascii="宋体" w:hAnsi="宋体" w:cs="宋体"/>
                <w:b/>
                <w:bCs/>
                <w:kern w:val="0"/>
                <w:sz w:val="20"/>
                <w:szCs w:val="21"/>
              </w:rPr>
              <w:t>投标人完成类似项目业绩情况（15分）</w:t>
            </w:r>
          </w:p>
        </w:tc>
        <w:tc>
          <w:tcPr>
            <w:tcW w:w="6413" w:type="dxa"/>
          </w:tcPr>
          <w:p w14:paraId="6DF2ED66" w14:textId="1A165BFD" w:rsidR="00E9665E" w:rsidRPr="000E05A9" w:rsidRDefault="00E9665E" w:rsidP="000E05A9">
            <w:pPr>
              <w:widowControl/>
              <w:spacing w:line="288" w:lineRule="auto"/>
              <w:jc w:val="left"/>
              <w:rPr>
                <w:rFonts w:ascii="宋体" w:hAnsi="宋体" w:cs="宋体" w:hint="eastAsia"/>
                <w:b/>
                <w:bCs/>
                <w:kern w:val="0"/>
                <w:sz w:val="20"/>
                <w:szCs w:val="21"/>
              </w:rPr>
            </w:pPr>
            <w:r w:rsidRPr="000E05A9">
              <w:rPr>
                <w:rFonts w:ascii="宋体" w:hAnsi="宋体" w:cs="宋体"/>
                <w:b/>
                <w:bCs/>
                <w:kern w:val="0"/>
                <w:sz w:val="20"/>
                <w:szCs w:val="21"/>
              </w:rPr>
              <w:t>根据投标人近三年（202</w:t>
            </w:r>
            <w:r w:rsidR="000A7686">
              <w:rPr>
                <w:rFonts w:ascii="宋体" w:hAnsi="宋体" w:cs="宋体" w:hint="eastAsia"/>
                <w:b/>
                <w:bCs/>
                <w:kern w:val="0"/>
                <w:sz w:val="20"/>
                <w:szCs w:val="21"/>
              </w:rPr>
              <w:t>1</w:t>
            </w:r>
            <w:r w:rsidRPr="000E05A9">
              <w:rPr>
                <w:rFonts w:ascii="宋体" w:hAnsi="宋体" w:cs="宋体"/>
                <w:b/>
                <w:bCs/>
                <w:kern w:val="0"/>
                <w:sz w:val="20"/>
                <w:szCs w:val="21"/>
              </w:rPr>
              <w:t>年</w:t>
            </w:r>
            <w:r w:rsidR="000A7686">
              <w:rPr>
                <w:rFonts w:ascii="宋体" w:hAnsi="宋体" w:cs="宋体" w:hint="eastAsia"/>
                <w:b/>
                <w:bCs/>
                <w:kern w:val="0"/>
                <w:sz w:val="20"/>
                <w:szCs w:val="21"/>
              </w:rPr>
              <w:t>1</w:t>
            </w:r>
            <w:r w:rsidRPr="000E05A9">
              <w:rPr>
                <w:rFonts w:ascii="宋体" w:hAnsi="宋体" w:cs="宋体" w:hint="eastAsia"/>
                <w:b/>
                <w:bCs/>
                <w:kern w:val="0"/>
                <w:sz w:val="20"/>
                <w:szCs w:val="21"/>
              </w:rPr>
              <w:t>月至今</w:t>
            </w:r>
            <w:r w:rsidRPr="000E05A9">
              <w:rPr>
                <w:rFonts w:ascii="宋体" w:hAnsi="宋体" w:cs="宋体"/>
                <w:b/>
                <w:bCs/>
                <w:kern w:val="0"/>
                <w:sz w:val="20"/>
                <w:szCs w:val="21"/>
              </w:rPr>
              <w:t>）中国境内类似项目业绩进行评价，（须提供合同首页、合同金额页、盖章页复印件并加盖本单位公章），提供一个得5分， 最多15分。</w:t>
            </w:r>
          </w:p>
        </w:tc>
      </w:tr>
      <w:tr w:rsidR="00E9665E" w:rsidRPr="000E05A9" w14:paraId="05F6FE52" w14:textId="77777777" w:rsidTr="00E9665E">
        <w:trPr>
          <w:trHeight w:val="1105"/>
        </w:trPr>
        <w:tc>
          <w:tcPr>
            <w:tcW w:w="739" w:type="dxa"/>
            <w:vMerge w:val="restart"/>
            <w:vAlign w:val="center"/>
          </w:tcPr>
          <w:p w14:paraId="264FF6A8" w14:textId="77777777" w:rsidR="00E9665E" w:rsidRPr="000E05A9" w:rsidRDefault="00E9665E" w:rsidP="000E05A9">
            <w:pPr>
              <w:widowControl/>
              <w:spacing w:line="288" w:lineRule="auto"/>
              <w:jc w:val="left"/>
              <w:rPr>
                <w:rFonts w:ascii="宋体" w:hAnsi="宋体" w:cs="宋体" w:hint="eastAsia"/>
                <w:b/>
                <w:bCs/>
                <w:kern w:val="0"/>
                <w:sz w:val="20"/>
                <w:szCs w:val="21"/>
              </w:rPr>
            </w:pPr>
            <w:r w:rsidRPr="000E05A9">
              <w:rPr>
                <w:rFonts w:ascii="宋体" w:hAnsi="宋体" w:cs="宋体"/>
                <w:b/>
                <w:bCs/>
                <w:kern w:val="0"/>
                <w:sz w:val="20"/>
                <w:szCs w:val="21"/>
              </w:rPr>
              <w:t>技术部分</w:t>
            </w:r>
          </w:p>
        </w:tc>
        <w:tc>
          <w:tcPr>
            <w:tcW w:w="715" w:type="dxa"/>
            <w:vMerge w:val="restart"/>
            <w:vAlign w:val="center"/>
          </w:tcPr>
          <w:p w14:paraId="3ECAEFED" w14:textId="77777777" w:rsidR="00E9665E" w:rsidRPr="000E05A9" w:rsidRDefault="00E9665E" w:rsidP="000E05A9">
            <w:pPr>
              <w:widowControl/>
              <w:spacing w:line="288" w:lineRule="auto"/>
              <w:jc w:val="left"/>
              <w:rPr>
                <w:rFonts w:ascii="宋体" w:hAnsi="宋体" w:cs="宋体" w:hint="eastAsia"/>
                <w:b/>
                <w:bCs/>
                <w:kern w:val="0"/>
                <w:sz w:val="20"/>
                <w:szCs w:val="21"/>
              </w:rPr>
            </w:pPr>
            <w:r w:rsidRPr="000E05A9">
              <w:rPr>
                <w:rFonts w:ascii="宋体" w:hAnsi="宋体" w:cs="宋体"/>
                <w:b/>
                <w:bCs/>
                <w:kern w:val="0"/>
                <w:sz w:val="20"/>
                <w:szCs w:val="21"/>
              </w:rPr>
              <w:t>45</w:t>
            </w:r>
          </w:p>
        </w:tc>
        <w:tc>
          <w:tcPr>
            <w:tcW w:w="1687" w:type="dxa"/>
            <w:vAlign w:val="center"/>
          </w:tcPr>
          <w:p w14:paraId="0A631E6F" w14:textId="77777777" w:rsidR="00E9665E" w:rsidRPr="000E05A9" w:rsidRDefault="00E9665E" w:rsidP="000E05A9">
            <w:pPr>
              <w:widowControl/>
              <w:spacing w:line="288" w:lineRule="auto"/>
              <w:jc w:val="left"/>
              <w:rPr>
                <w:rFonts w:ascii="宋体" w:hAnsi="宋体" w:cs="宋体" w:hint="eastAsia"/>
                <w:b/>
                <w:bCs/>
                <w:kern w:val="0"/>
                <w:sz w:val="20"/>
                <w:szCs w:val="21"/>
              </w:rPr>
            </w:pPr>
            <w:r w:rsidRPr="000E05A9">
              <w:rPr>
                <w:rFonts w:ascii="宋体" w:hAnsi="宋体" w:cs="宋体"/>
                <w:b/>
                <w:bCs/>
                <w:kern w:val="0"/>
                <w:sz w:val="20"/>
                <w:szCs w:val="21"/>
              </w:rPr>
              <w:t>对投标人整体服务方案的评价（15 分）</w:t>
            </w:r>
          </w:p>
        </w:tc>
        <w:tc>
          <w:tcPr>
            <w:tcW w:w="6413" w:type="dxa"/>
          </w:tcPr>
          <w:p w14:paraId="179338CE" w14:textId="77777777" w:rsidR="00E9665E" w:rsidRPr="000E05A9" w:rsidRDefault="00E9665E" w:rsidP="000E05A9">
            <w:pPr>
              <w:widowControl/>
              <w:spacing w:line="288" w:lineRule="auto"/>
              <w:jc w:val="left"/>
              <w:rPr>
                <w:rFonts w:ascii="宋体" w:hAnsi="宋体" w:cs="宋体" w:hint="eastAsia"/>
                <w:b/>
                <w:bCs/>
                <w:kern w:val="0"/>
                <w:sz w:val="20"/>
                <w:szCs w:val="21"/>
              </w:rPr>
            </w:pPr>
            <w:r w:rsidRPr="000E05A9">
              <w:rPr>
                <w:rFonts w:ascii="宋体" w:hAnsi="宋体" w:cs="宋体"/>
                <w:b/>
                <w:bCs/>
                <w:kern w:val="0"/>
                <w:sz w:val="20"/>
                <w:szCs w:val="21"/>
              </w:rPr>
              <w:t>投标人的方案设计合理细致,无缺项、</w:t>
            </w:r>
            <w:proofErr w:type="gramStart"/>
            <w:r w:rsidRPr="000E05A9">
              <w:rPr>
                <w:rFonts w:ascii="宋体" w:hAnsi="宋体" w:cs="宋体"/>
                <w:b/>
                <w:bCs/>
                <w:kern w:val="0"/>
                <w:sz w:val="20"/>
                <w:szCs w:val="21"/>
              </w:rPr>
              <w:t>漏项得15分</w:t>
            </w:r>
            <w:proofErr w:type="gramEnd"/>
            <w:r w:rsidRPr="000E05A9">
              <w:rPr>
                <w:rFonts w:ascii="宋体" w:hAnsi="宋体" w:cs="宋体"/>
                <w:b/>
                <w:bCs/>
                <w:kern w:val="0"/>
                <w:sz w:val="20"/>
                <w:szCs w:val="21"/>
              </w:rPr>
              <w:t>；方案设计细致，存在轻微缺项、</w:t>
            </w:r>
            <w:proofErr w:type="gramStart"/>
            <w:r w:rsidRPr="000E05A9">
              <w:rPr>
                <w:rFonts w:ascii="宋体" w:hAnsi="宋体" w:cs="宋体"/>
                <w:b/>
                <w:bCs/>
                <w:kern w:val="0"/>
                <w:sz w:val="20"/>
                <w:szCs w:val="21"/>
              </w:rPr>
              <w:t>漏项得10分</w:t>
            </w:r>
            <w:proofErr w:type="gramEnd"/>
            <w:r w:rsidRPr="000E05A9">
              <w:rPr>
                <w:rFonts w:ascii="宋体" w:hAnsi="宋体" w:cs="宋体"/>
                <w:b/>
                <w:bCs/>
                <w:kern w:val="0"/>
                <w:sz w:val="20"/>
                <w:szCs w:val="21"/>
              </w:rPr>
              <w:t>；方案设计一般，存在部分缺项、</w:t>
            </w:r>
            <w:proofErr w:type="gramStart"/>
            <w:r w:rsidRPr="000E05A9">
              <w:rPr>
                <w:rFonts w:ascii="宋体" w:hAnsi="宋体" w:cs="宋体"/>
                <w:b/>
                <w:bCs/>
                <w:kern w:val="0"/>
                <w:sz w:val="20"/>
                <w:szCs w:val="21"/>
              </w:rPr>
              <w:t>漏项得5分</w:t>
            </w:r>
            <w:proofErr w:type="gramEnd"/>
            <w:r w:rsidRPr="000E05A9">
              <w:rPr>
                <w:rFonts w:ascii="宋体" w:hAnsi="宋体" w:cs="宋体"/>
                <w:b/>
                <w:bCs/>
                <w:kern w:val="0"/>
                <w:sz w:val="20"/>
                <w:szCs w:val="21"/>
              </w:rPr>
              <w:t>；方案设计粗糙，存在明显缺项、</w:t>
            </w:r>
            <w:proofErr w:type="gramStart"/>
            <w:r w:rsidRPr="000E05A9">
              <w:rPr>
                <w:rFonts w:ascii="宋体" w:hAnsi="宋体" w:cs="宋体"/>
                <w:b/>
                <w:bCs/>
                <w:kern w:val="0"/>
                <w:sz w:val="20"/>
                <w:szCs w:val="21"/>
              </w:rPr>
              <w:t>漏项得2分</w:t>
            </w:r>
            <w:proofErr w:type="gramEnd"/>
            <w:r w:rsidRPr="000E05A9">
              <w:rPr>
                <w:rFonts w:ascii="宋体" w:hAnsi="宋体" w:cs="宋体"/>
                <w:b/>
                <w:bCs/>
                <w:kern w:val="0"/>
                <w:sz w:val="20"/>
                <w:szCs w:val="21"/>
              </w:rPr>
              <w:t>，未提供得0分。</w:t>
            </w:r>
          </w:p>
        </w:tc>
      </w:tr>
      <w:tr w:rsidR="00E9665E" w:rsidRPr="000E05A9" w14:paraId="3985534C" w14:textId="77777777" w:rsidTr="00E9665E">
        <w:trPr>
          <w:trHeight w:val="1110"/>
        </w:trPr>
        <w:tc>
          <w:tcPr>
            <w:tcW w:w="0" w:type="auto"/>
            <w:vMerge/>
          </w:tcPr>
          <w:p w14:paraId="6F874E34" w14:textId="77777777" w:rsidR="00E9665E" w:rsidRPr="000E05A9" w:rsidRDefault="00E9665E" w:rsidP="000E05A9">
            <w:pPr>
              <w:widowControl/>
              <w:spacing w:line="288" w:lineRule="auto"/>
              <w:jc w:val="left"/>
              <w:rPr>
                <w:rFonts w:ascii="宋体" w:hAnsi="宋体" w:cs="宋体" w:hint="eastAsia"/>
                <w:b/>
                <w:bCs/>
                <w:kern w:val="0"/>
                <w:sz w:val="20"/>
                <w:szCs w:val="21"/>
              </w:rPr>
            </w:pPr>
          </w:p>
        </w:tc>
        <w:tc>
          <w:tcPr>
            <w:tcW w:w="0" w:type="auto"/>
            <w:vMerge/>
          </w:tcPr>
          <w:p w14:paraId="2B95F54E" w14:textId="77777777" w:rsidR="00E9665E" w:rsidRPr="000E05A9" w:rsidRDefault="00E9665E" w:rsidP="000E05A9">
            <w:pPr>
              <w:widowControl/>
              <w:spacing w:line="288" w:lineRule="auto"/>
              <w:jc w:val="left"/>
              <w:rPr>
                <w:rFonts w:ascii="宋体" w:hAnsi="宋体" w:cs="宋体" w:hint="eastAsia"/>
                <w:b/>
                <w:bCs/>
                <w:kern w:val="0"/>
                <w:sz w:val="20"/>
                <w:szCs w:val="21"/>
              </w:rPr>
            </w:pPr>
          </w:p>
        </w:tc>
        <w:tc>
          <w:tcPr>
            <w:tcW w:w="1687" w:type="dxa"/>
            <w:vAlign w:val="center"/>
          </w:tcPr>
          <w:p w14:paraId="32F06989" w14:textId="77777777" w:rsidR="00E9665E" w:rsidRPr="000E05A9" w:rsidRDefault="00E9665E" w:rsidP="000E05A9">
            <w:pPr>
              <w:widowControl/>
              <w:spacing w:line="288" w:lineRule="auto"/>
              <w:jc w:val="left"/>
              <w:rPr>
                <w:rFonts w:ascii="宋体" w:hAnsi="宋体" w:cs="宋体" w:hint="eastAsia"/>
                <w:b/>
                <w:bCs/>
                <w:kern w:val="0"/>
                <w:sz w:val="20"/>
                <w:szCs w:val="21"/>
              </w:rPr>
            </w:pPr>
            <w:r w:rsidRPr="000E05A9">
              <w:rPr>
                <w:rFonts w:ascii="宋体" w:hAnsi="宋体" w:cs="宋体"/>
                <w:b/>
                <w:bCs/>
                <w:kern w:val="0"/>
                <w:sz w:val="20"/>
                <w:szCs w:val="21"/>
              </w:rPr>
              <w:t>对投标人拟投入项目团队的评价（10 分）</w:t>
            </w:r>
          </w:p>
        </w:tc>
        <w:tc>
          <w:tcPr>
            <w:tcW w:w="6413" w:type="dxa"/>
          </w:tcPr>
          <w:p w14:paraId="4C0D6916" w14:textId="77777777" w:rsidR="00E9665E" w:rsidRPr="000E05A9" w:rsidRDefault="00E9665E" w:rsidP="000E05A9">
            <w:pPr>
              <w:widowControl/>
              <w:spacing w:line="288" w:lineRule="auto"/>
              <w:jc w:val="left"/>
              <w:rPr>
                <w:rFonts w:ascii="宋体" w:hAnsi="宋体" w:cs="宋体" w:hint="eastAsia"/>
                <w:b/>
                <w:bCs/>
                <w:kern w:val="0"/>
                <w:sz w:val="20"/>
                <w:szCs w:val="21"/>
              </w:rPr>
            </w:pPr>
            <w:r w:rsidRPr="000E05A9">
              <w:rPr>
                <w:rFonts w:ascii="宋体" w:hAnsi="宋体" w:cs="宋体"/>
                <w:b/>
                <w:bCs/>
                <w:kern w:val="0"/>
                <w:sz w:val="20"/>
                <w:szCs w:val="21"/>
              </w:rPr>
              <w:t>根据投标人项目人员安排合理性及满足项目实施需要情况进行评价：科学合理、满足岗位要求并提供优质服务，项目人员具备承担过多</w:t>
            </w:r>
            <w:proofErr w:type="gramStart"/>
            <w:r w:rsidRPr="000E05A9">
              <w:rPr>
                <w:rFonts w:ascii="宋体" w:hAnsi="宋体" w:cs="宋体"/>
                <w:b/>
                <w:bCs/>
                <w:kern w:val="0"/>
                <w:sz w:val="20"/>
                <w:szCs w:val="21"/>
              </w:rPr>
              <w:t>个</w:t>
            </w:r>
            <w:proofErr w:type="gramEnd"/>
            <w:r w:rsidRPr="000E05A9">
              <w:rPr>
                <w:rFonts w:ascii="宋体" w:hAnsi="宋体" w:cs="宋体"/>
                <w:b/>
                <w:bCs/>
                <w:kern w:val="0"/>
                <w:sz w:val="20"/>
                <w:szCs w:val="21"/>
              </w:rPr>
              <w:t>类似项目经验得 10 分；科学合理、基本满足岗位要求并提供优质服务，项</w:t>
            </w:r>
            <w:r w:rsidRPr="000E05A9">
              <w:rPr>
                <w:rFonts w:ascii="宋体" w:hAnsi="宋体" w:cs="宋体"/>
                <w:b/>
                <w:bCs/>
                <w:kern w:val="0"/>
                <w:sz w:val="20"/>
                <w:szCs w:val="21"/>
              </w:rPr>
              <w:lastRenderedPageBreak/>
              <w:t>目人员具备承担过少数类似项目经验得 8 分；部分满足岗位要求，项目人员具备承担过少数类似项目经验得 5 分；未提供得0 分。</w:t>
            </w:r>
          </w:p>
        </w:tc>
      </w:tr>
      <w:tr w:rsidR="00E9665E" w:rsidRPr="000E05A9" w14:paraId="07763881" w14:textId="77777777" w:rsidTr="00E9665E">
        <w:trPr>
          <w:trHeight w:val="1376"/>
        </w:trPr>
        <w:tc>
          <w:tcPr>
            <w:tcW w:w="0" w:type="auto"/>
            <w:vMerge/>
          </w:tcPr>
          <w:p w14:paraId="4AD97070" w14:textId="77777777" w:rsidR="00E9665E" w:rsidRPr="000E05A9" w:rsidRDefault="00E9665E" w:rsidP="000E05A9">
            <w:pPr>
              <w:widowControl/>
              <w:spacing w:line="288" w:lineRule="auto"/>
              <w:jc w:val="left"/>
              <w:rPr>
                <w:rFonts w:ascii="宋体" w:hAnsi="宋体" w:cs="宋体" w:hint="eastAsia"/>
                <w:b/>
                <w:bCs/>
                <w:kern w:val="0"/>
                <w:sz w:val="20"/>
                <w:szCs w:val="21"/>
              </w:rPr>
            </w:pPr>
          </w:p>
        </w:tc>
        <w:tc>
          <w:tcPr>
            <w:tcW w:w="0" w:type="auto"/>
            <w:vMerge/>
          </w:tcPr>
          <w:p w14:paraId="367C80AC" w14:textId="77777777" w:rsidR="00E9665E" w:rsidRPr="000E05A9" w:rsidRDefault="00E9665E" w:rsidP="000E05A9">
            <w:pPr>
              <w:widowControl/>
              <w:spacing w:line="288" w:lineRule="auto"/>
              <w:jc w:val="left"/>
              <w:rPr>
                <w:rFonts w:ascii="宋体" w:hAnsi="宋体" w:cs="宋体" w:hint="eastAsia"/>
                <w:b/>
                <w:bCs/>
                <w:kern w:val="0"/>
                <w:sz w:val="20"/>
                <w:szCs w:val="21"/>
              </w:rPr>
            </w:pPr>
          </w:p>
        </w:tc>
        <w:tc>
          <w:tcPr>
            <w:tcW w:w="1687" w:type="dxa"/>
            <w:vAlign w:val="center"/>
          </w:tcPr>
          <w:p w14:paraId="61612A4A" w14:textId="77777777" w:rsidR="00E9665E" w:rsidRPr="000E05A9" w:rsidRDefault="00E9665E" w:rsidP="000E05A9">
            <w:pPr>
              <w:widowControl/>
              <w:spacing w:line="288" w:lineRule="auto"/>
              <w:jc w:val="left"/>
              <w:rPr>
                <w:rFonts w:ascii="宋体" w:hAnsi="宋体" w:cs="宋体" w:hint="eastAsia"/>
                <w:b/>
                <w:bCs/>
                <w:kern w:val="0"/>
                <w:sz w:val="20"/>
                <w:szCs w:val="21"/>
              </w:rPr>
            </w:pPr>
            <w:r w:rsidRPr="000E05A9">
              <w:rPr>
                <w:rFonts w:ascii="宋体" w:hAnsi="宋体" w:cs="宋体"/>
                <w:b/>
                <w:bCs/>
                <w:kern w:val="0"/>
                <w:sz w:val="20"/>
                <w:szCs w:val="21"/>
              </w:rPr>
              <w:t>对投标人服务方案和保障措施的评价（10 分）</w:t>
            </w:r>
          </w:p>
        </w:tc>
        <w:tc>
          <w:tcPr>
            <w:tcW w:w="6413" w:type="dxa"/>
          </w:tcPr>
          <w:p w14:paraId="67A0309F" w14:textId="77777777" w:rsidR="00E9665E" w:rsidRPr="000E05A9" w:rsidRDefault="00E9665E" w:rsidP="000E05A9">
            <w:pPr>
              <w:widowControl/>
              <w:spacing w:line="288" w:lineRule="auto"/>
              <w:jc w:val="left"/>
              <w:rPr>
                <w:rFonts w:ascii="宋体" w:hAnsi="宋体" w:cs="宋体" w:hint="eastAsia"/>
                <w:b/>
                <w:bCs/>
                <w:kern w:val="0"/>
                <w:sz w:val="20"/>
                <w:szCs w:val="21"/>
              </w:rPr>
            </w:pPr>
            <w:r w:rsidRPr="000E05A9">
              <w:rPr>
                <w:rFonts w:ascii="宋体" w:hAnsi="宋体" w:cs="宋体"/>
                <w:b/>
                <w:bCs/>
                <w:kern w:val="0"/>
                <w:sz w:val="20"/>
                <w:szCs w:val="21"/>
              </w:rPr>
              <w:t>投标人提供的服务方案和保障措施严密、针对性强、切实可行得10分；投标人提供的服务承诺和保障措施合理、基本可行得7分；投标人提供的服务承诺和保障措施基本合理、部分可行得4分；投标人提供的服务承诺和保障措施不合理、不可行得1分，未提供得0分。</w:t>
            </w:r>
          </w:p>
        </w:tc>
      </w:tr>
      <w:tr w:rsidR="00E9665E" w:rsidRPr="000E05A9" w14:paraId="11848F5A" w14:textId="77777777" w:rsidTr="00E9665E">
        <w:trPr>
          <w:trHeight w:val="1384"/>
        </w:trPr>
        <w:tc>
          <w:tcPr>
            <w:tcW w:w="0" w:type="auto"/>
            <w:vMerge/>
          </w:tcPr>
          <w:p w14:paraId="5D626030" w14:textId="77777777" w:rsidR="00E9665E" w:rsidRPr="000E05A9" w:rsidRDefault="00E9665E" w:rsidP="000E05A9">
            <w:pPr>
              <w:widowControl/>
              <w:spacing w:line="288" w:lineRule="auto"/>
              <w:jc w:val="left"/>
              <w:rPr>
                <w:rFonts w:ascii="宋体" w:hAnsi="宋体" w:cs="宋体" w:hint="eastAsia"/>
                <w:b/>
                <w:bCs/>
                <w:kern w:val="0"/>
                <w:sz w:val="20"/>
                <w:szCs w:val="21"/>
              </w:rPr>
            </w:pPr>
          </w:p>
        </w:tc>
        <w:tc>
          <w:tcPr>
            <w:tcW w:w="0" w:type="auto"/>
            <w:vMerge/>
          </w:tcPr>
          <w:p w14:paraId="008E9868" w14:textId="77777777" w:rsidR="00E9665E" w:rsidRPr="000E05A9" w:rsidRDefault="00E9665E" w:rsidP="000E05A9">
            <w:pPr>
              <w:widowControl/>
              <w:spacing w:line="288" w:lineRule="auto"/>
              <w:jc w:val="left"/>
              <w:rPr>
                <w:rFonts w:ascii="宋体" w:hAnsi="宋体" w:cs="宋体" w:hint="eastAsia"/>
                <w:b/>
                <w:bCs/>
                <w:kern w:val="0"/>
                <w:sz w:val="20"/>
                <w:szCs w:val="21"/>
              </w:rPr>
            </w:pPr>
          </w:p>
        </w:tc>
        <w:tc>
          <w:tcPr>
            <w:tcW w:w="1687" w:type="dxa"/>
            <w:vAlign w:val="center"/>
          </w:tcPr>
          <w:p w14:paraId="797974E4" w14:textId="77777777" w:rsidR="00E9665E" w:rsidRPr="000E05A9" w:rsidRDefault="00E9665E" w:rsidP="000E05A9">
            <w:pPr>
              <w:widowControl/>
              <w:spacing w:line="288" w:lineRule="auto"/>
              <w:jc w:val="left"/>
              <w:rPr>
                <w:rFonts w:ascii="宋体" w:hAnsi="宋体" w:cs="宋体" w:hint="eastAsia"/>
                <w:b/>
                <w:bCs/>
                <w:kern w:val="0"/>
                <w:sz w:val="20"/>
                <w:szCs w:val="21"/>
              </w:rPr>
            </w:pPr>
            <w:r w:rsidRPr="000E05A9">
              <w:rPr>
                <w:rFonts w:ascii="宋体" w:hAnsi="宋体" w:cs="宋体"/>
                <w:b/>
                <w:bCs/>
                <w:kern w:val="0"/>
                <w:sz w:val="20"/>
                <w:szCs w:val="21"/>
              </w:rPr>
              <w:t>对投标人拟采取的应急预案(系统故障、人员更替)的评价（10 分）</w:t>
            </w:r>
          </w:p>
        </w:tc>
        <w:tc>
          <w:tcPr>
            <w:tcW w:w="6413" w:type="dxa"/>
          </w:tcPr>
          <w:p w14:paraId="438647FD" w14:textId="77777777" w:rsidR="00E9665E" w:rsidRPr="000E05A9" w:rsidRDefault="00E9665E" w:rsidP="000E05A9">
            <w:pPr>
              <w:widowControl/>
              <w:spacing w:line="288" w:lineRule="auto"/>
              <w:jc w:val="left"/>
              <w:rPr>
                <w:rFonts w:ascii="宋体" w:hAnsi="宋体" w:cs="宋体" w:hint="eastAsia"/>
                <w:b/>
                <w:bCs/>
                <w:kern w:val="0"/>
                <w:sz w:val="20"/>
                <w:szCs w:val="21"/>
              </w:rPr>
            </w:pPr>
            <w:r w:rsidRPr="000E05A9">
              <w:rPr>
                <w:rFonts w:ascii="宋体" w:hAnsi="宋体" w:cs="宋体"/>
                <w:b/>
                <w:bCs/>
                <w:kern w:val="0"/>
                <w:sz w:val="20"/>
                <w:szCs w:val="21"/>
              </w:rPr>
              <w:t>项目具有应急预案，且细致合理、针对性强，出现问题，能及时实施应对措施得10分；项目具有应急预案，针对性一般得8分；项目具有应急预案，相对简单、针对性弱得5分；项目具有应急预案，但简单且不具有针对性得1分；未提供得0分。</w:t>
            </w:r>
          </w:p>
        </w:tc>
      </w:tr>
    </w:tbl>
    <w:p w14:paraId="257C2C64" w14:textId="77777777" w:rsidR="004E49A7" w:rsidRDefault="004E49A7" w:rsidP="00B55CA3">
      <w:pPr>
        <w:widowControl/>
        <w:spacing w:line="288" w:lineRule="auto"/>
        <w:jc w:val="left"/>
        <w:rPr>
          <w:rFonts w:ascii="宋体" w:hAnsi="宋体" w:cs="宋体" w:hint="eastAsia"/>
          <w:b/>
          <w:bCs/>
          <w:kern w:val="0"/>
          <w:sz w:val="20"/>
          <w:szCs w:val="21"/>
        </w:rPr>
      </w:pPr>
    </w:p>
    <w:p w14:paraId="0B730459" w14:textId="21B6FC59" w:rsidR="00945FD3" w:rsidRDefault="00945FD3" w:rsidP="00945FD3">
      <w:pPr>
        <w:widowControl/>
        <w:spacing w:line="288" w:lineRule="auto"/>
        <w:jc w:val="left"/>
        <w:rPr>
          <w:rFonts w:ascii="宋体" w:hAnsi="宋体" w:hint="eastAsia"/>
          <w:szCs w:val="21"/>
        </w:rPr>
      </w:pPr>
      <w:r>
        <w:rPr>
          <w:rFonts w:ascii="宋体" w:hAnsi="宋体" w:cs="宋体" w:hint="eastAsia"/>
          <w:b/>
          <w:bCs/>
          <w:kern w:val="0"/>
          <w:sz w:val="20"/>
          <w:szCs w:val="21"/>
        </w:rPr>
        <w:t>九、</w:t>
      </w:r>
      <w:r>
        <w:rPr>
          <w:rFonts w:ascii="宋体" w:hAnsi="宋体" w:hint="eastAsia"/>
          <w:szCs w:val="21"/>
        </w:rPr>
        <w:t>合同（合同以实际为准）及廉洁模板</w:t>
      </w:r>
    </w:p>
    <w:p w14:paraId="567A8C6B" w14:textId="77777777" w:rsidR="00945FD3" w:rsidRDefault="00945FD3" w:rsidP="00945FD3">
      <w:pPr>
        <w:spacing w:line="360" w:lineRule="auto"/>
        <w:rPr>
          <w:rFonts w:ascii="楷体" w:eastAsia="楷体" w:hAnsi="楷体" w:cs="Calibri" w:hint="eastAsia"/>
          <w:b/>
          <w:sz w:val="36"/>
          <w:szCs w:val="21"/>
        </w:rPr>
      </w:pPr>
    </w:p>
    <w:p w14:paraId="3669C6A7" w14:textId="77777777" w:rsidR="00945FD3" w:rsidRDefault="00945FD3" w:rsidP="00945FD3">
      <w:pPr>
        <w:spacing w:line="360" w:lineRule="auto"/>
        <w:jc w:val="center"/>
        <w:rPr>
          <w:rFonts w:ascii="楷体" w:eastAsia="楷体" w:hAnsi="楷体" w:cs="Calibri" w:hint="eastAsia"/>
          <w:b/>
          <w:sz w:val="36"/>
          <w:szCs w:val="21"/>
        </w:rPr>
      </w:pPr>
    </w:p>
    <w:p w14:paraId="12F6D015" w14:textId="77777777" w:rsidR="00945FD3" w:rsidRDefault="00945FD3" w:rsidP="00945FD3">
      <w:pPr>
        <w:spacing w:line="360" w:lineRule="auto"/>
        <w:jc w:val="center"/>
        <w:rPr>
          <w:rFonts w:ascii="楷体" w:eastAsia="楷体" w:hAnsi="楷体" w:cs="Calibri" w:hint="eastAsia"/>
          <w:b/>
          <w:sz w:val="36"/>
          <w:szCs w:val="21"/>
        </w:rPr>
      </w:pPr>
    </w:p>
    <w:p w14:paraId="2199802F" w14:textId="77777777" w:rsidR="00945FD3" w:rsidRDefault="00945FD3" w:rsidP="00945FD3">
      <w:pPr>
        <w:spacing w:line="360" w:lineRule="auto"/>
        <w:jc w:val="center"/>
        <w:rPr>
          <w:rFonts w:ascii="楷体" w:eastAsia="楷体" w:hAnsi="楷体" w:cs="Calibri" w:hint="eastAsia"/>
          <w:b/>
          <w:sz w:val="36"/>
          <w:szCs w:val="21"/>
        </w:rPr>
      </w:pPr>
    </w:p>
    <w:p w14:paraId="18D75AA7" w14:textId="77777777" w:rsidR="00945FD3" w:rsidRDefault="00945FD3" w:rsidP="00945FD3">
      <w:pPr>
        <w:spacing w:line="360" w:lineRule="auto"/>
        <w:jc w:val="center"/>
        <w:rPr>
          <w:rFonts w:ascii="楷体" w:eastAsia="楷体" w:hAnsi="楷体" w:cs="Calibri" w:hint="eastAsia"/>
          <w:b/>
          <w:sz w:val="36"/>
          <w:szCs w:val="21"/>
        </w:rPr>
      </w:pPr>
    </w:p>
    <w:p w14:paraId="18BD6866" w14:textId="77777777" w:rsidR="00945FD3" w:rsidRDefault="00945FD3" w:rsidP="00945FD3">
      <w:pPr>
        <w:spacing w:line="360" w:lineRule="auto"/>
        <w:jc w:val="center"/>
        <w:rPr>
          <w:rFonts w:ascii="楷体" w:eastAsia="楷体" w:hAnsi="楷体" w:cs="Calibri" w:hint="eastAsia"/>
          <w:b/>
          <w:sz w:val="36"/>
          <w:szCs w:val="21"/>
        </w:rPr>
      </w:pPr>
    </w:p>
    <w:p w14:paraId="355ADF95" w14:textId="77777777" w:rsidR="00945FD3" w:rsidRDefault="00945FD3" w:rsidP="00945FD3">
      <w:pPr>
        <w:spacing w:line="360" w:lineRule="auto"/>
        <w:jc w:val="center"/>
        <w:rPr>
          <w:rFonts w:ascii="楷体" w:eastAsia="楷体" w:hAnsi="楷体" w:cs="Calibri" w:hint="eastAsia"/>
          <w:b/>
          <w:sz w:val="36"/>
          <w:szCs w:val="21"/>
        </w:rPr>
      </w:pPr>
    </w:p>
    <w:p w14:paraId="7A401863" w14:textId="77777777" w:rsidR="00945FD3" w:rsidRDefault="00945FD3" w:rsidP="00945FD3">
      <w:pPr>
        <w:spacing w:line="360" w:lineRule="auto"/>
        <w:rPr>
          <w:rFonts w:ascii="楷体" w:eastAsia="楷体" w:hAnsi="楷体" w:cs="Calibri" w:hint="eastAsia"/>
          <w:b/>
          <w:sz w:val="36"/>
          <w:szCs w:val="21"/>
        </w:rPr>
      </w:pPr>
    </w:p>
    <w:p w14:paraId="07F49630" w14:textId="77777777" w:rsidR="00945FD3" w:rsidRDefault="00945FD3" w:rsidP="00945FD3">
      <w:pPr>
        <w:spacing w:line="360" w:lineRule="auto"/>
        <w:jc w:val="center"/>
        <w:rPr>
          <w:rFonts w:ascii="楷体" w:eastAsia="楷体" w:hAnsi="楷体" w:cs="Calibri" w:hint="eastAsia"/>
          <w:b/>
          <w:sz w:val="36"/>
          <w:szCs w:val="21"/>
        </w:rPr>
      </w:pPr>
      <w:r>
        <w:rPr>
          <w:rFonts w:ascii="楷体" w:eastAsia="楷体" w:hAnsi="楷体" w:cs="Calibri" w:hint="eastAsia"/>
          <w:b/>
          <w:sz w:val="36"/>
          <w:szCs w:val="21"/>
        </w:rPr>
        <w:t>北京大学人民医院</w:t>
      </w:r>
    </w:p>
    <w:p w14:paraId="4D326B9B" w14:textId="77777777" w:rsidR="00945FD3" w:rsidRDefault="00945FD3" w:rsidP="00945FD3">
      <w:pPr>
        <w:jc w:val="center"/>
        <w:rPr>
          <w:rFonts w:ascii="楷体" w:eastAsia="楷体" w:hAnsi="楷体" w:cs="Calibri" w:hint="eastAsia"/>
          <w:b/>
          <w:sz w:val="36"/>
          <w:szCs w:val="36"/>
        </w:rPr>
      </w:pPr>
      <w:r>
        <w:rPr>
          <w:rFonts w:ascii="楷体" w:eastAsia="楷体" w:hAnsi="楷体" w:cs="Calibri" w:hint="eastAsia"/>
          <w:b/>
          <w:sz w:val="36"/>
          <w:szCs w:val="36"/>
        </w:rPr>
        <w:t>×××合同</w:t>
      </w:r>
    </w:p>
    <w:p w14:paraId="2256EDAE" w14:textId="77777777" w:rsidR="00945FD3" w:rsidRDefault="00945FD3" w:rsidP="00945FD3">
      <w:pPr>
        <w:rPr>
          <w:rFonts w:ascii="楷体" w:eastAsia="楷体" w:hAnsi="楷体" w:cs="Calibri" w:hint="eastAsia"/>
          <w:szCs w:val="21"/>
        </w:rPr>
      </w:pPr>
    </w:p>
    <w:p w14:paraId="7BE8F3EA" w14:textId="77777777" w:rsidR="00945FD3" w:rsidRDefault="00945FD3" w:rsidP="00945FD3">
      <w:pPr>
        <w:rPr>
          <w:rFonts w:ascii="楷体" w:eastAsia="楷体" w:hAnsi="楷体" w:cs="Calibri" w:hint="eastAsia"/>
          <w:szCs w:val="21"/>
        </w:rPr>
      </w:pPr>
    </w:p>
    <w:p w14:paraId="32E251B1" w14:textId="77777777" w:rsidR="00945FD3" w:rsidRDefault="00945FD3" w:rsidP="00945FD3">
      <w:pPr>
        <w:rPr>
          <w:rFonts w:ascii="楷体" w:eastAsia="楷体" w:hAnsi="楷体" w:cs="Calibri" w:hint="eastAsia"/>
          <w:sz w:val="28"/>
          <w:szCs w:val="21"/>
        </w:rPr>
      </w:pPr>
    </w:p>
    <w:p w14:paraId="2F64CC8B" w14:textId="77777777" w:rsidR="00945FD3" w:rsidRDefault="00945FD3" w:rsidP="00945FD3">
      <w:pPr>
        <w:rPr>
          <w:rFonts w:ascii="楷体" w:eastAsia="楷体" w:hAnsi="楷体" w:cs="Calibri" w:hint="eastAsia"/>
          <w:sz w:val="28"/>
          <w:szCs w:val="21"/>
        </w:rPr>
      </w:pPr>
      <w:r>
        <w:rPr>
          <w:rFonts w:ascii="楷体" w:eastAsia="楷体" w:hAnsi="楷体" w:cs="Calibri" w:hint="eastAsia"/>
          <w:sz w:val="28"/>
          <w:szCs w:val="21"/>
        </w:rPr>
        <w:t xml:space="preserve">甲      方： 北京大学人民医院         合同编号：                        </w:t>
      </w:r>
    </w:p>
    <w:p w14:paraId="4907B0C9" w14:textId="77777777" w:rsidR="00945FD3" w:rsidRDefault="00945FD3" w:rsidP="00945FD3">
      <w:pPr>
        <w:rPr>
          <w:rFonts w:ascii="楷体" w:eastAsia="楷体" w:hAnsi="楷体" w:cs="Calibri" w:hint="eastAsia"/>
          <w:sz w:val="28"/>
          <w:szCs w:val="21"/>
        </w:rPr>
      </w:pPr>
      <w:r>
        <w:rPr>
          <w:rFonts w:ascii="楷体" w:eastAsia="楷体" w:hAnsi="楷体" w:cs="Calibri" w:hint="eastAsia"/>
          <w:sz w:val="28"/>
          <w:szCs w:val="21"/>
        </w:rPr>
        <w:t>地      址： 北京市西城区西直门南大街11号</w:t>
      </w:r>
    </w:p>
    <w:p w14:paraId="4715E304" w14:textId="77777777" w:rsidR="00945FD3" w:rsidRDefault="00945FD3" w:rsidP="00945FD3">
      <w:pPr>
        <w:rPr>
          <w:rFonts w:ascii="楷体" w:eastAsia="楷体" w:hAnsi="楷体" w:cs="Calibri" w:hint="eastAsia"/>
          <w:sz w:val="28"/>
          <w:szCs w:val="21"/>
        </w:rPr>
      </w:pPr>
      <w:r>
        <w:rPr>
          <w:rFonts w:ascii="楷体" w:eastAsia="楷体" w:hAnsi="楷体" w:cs="Calibri" w:hint="eastAsia"/>
          <w:sz w:val="28"/>
          <w:szCs w:val="21"/>
        </w:rPr>
        <w:t xml:space="preserve">法定代表人： 王 俊                    </w:t>
      </w:r>
      <w:proofErr w:type="gramStart"/>
      <w:r>
        <w:rPr>
          <w:rFonts w:ascii="楷体" w:eastAsia="楷体" w:hAnsi="楷体" w:cs="Calibri" w:hint="eastAsia"/>
          <w:sz w:val="28"/>
          <w:szCs w:val="21"/>
        </w:rPr>
        <w:t>邮</w:t>
      </w:r>
      <w:proofErr w:type="gramEnd"/>
      <w:r>
        <w:rPr>
          <w:rFonts w:ascii="楷体" w:eastAsia="楷体" w:hAnsi="楷体" w:cs="Calibri" w:hint="eastAsia"/>
          <w:sz w:val="28"/>
          <w:szCs w:val="21"/>
        </w:rPr>
        <w:t xml:space="preserve">  编：100044            </w:t>
      </w:r>
    </w:p>
    <w:p w14:paraId="2DB2DBAF" w14:textId="77777777" w:rsidR="00945FD3" w:rsidRDefault="00945FD3" w:rsidP="00945FD3">
      <w:pPr>
        <w:rPr>
          <w:rFonts w:ascii="楷体" w:eastAsia="楷体" w:hAnsi="楷体" w:cs="Calibri" w:hint="eastAsia"/>
          <w:sz w:val="28"/>
          <w:szCs w:val="21"/>
        </w:rPr>
      </w:pPr>
      <w:r>
        <w:rPr>
          <w:rFonts w:ascii="楷体" w:eastAsia="楷体" w:hAnsi="楷体" w:cs="Calibri" w:hint="eastAsia"/>
          <w:sz w:val="28"/>
          <w:szCs w:val="21"/>
        </w:rPr>
        <w:lastRenderedPageBreak/>
        <w:t>电      话：  010-88326666            传  真： 010-68333362</w:t>
      </w:r>
    </w:p>
    <w:p w14:paraId="41A28A23" w14:textId="77777777" w:rsidR="00945FD3" w:rsidRDefault="00945FD3" w:rsidP="00945FD3">
      <w:pPr>
        <w:rPr>
          <w:rFonts w:ascii="楷体" w:eastAsia="楷体" w:hAnsi="楷体" w:cs="Calibri" w:hint="eastAsia"/>
          <w:sz w:val="28"/>
          <w:szCs w:val="21"/>
        </w:rPr>
      </w:pPr>
    </w:p>
    <w:p w14:paraId="139A3816" w14:textId="77777777" w:rsidR="00945FD3" w:rsidRDefault="00945FD3" w:rsidP="00945FD3">
      <w:pPr>
        <w:rPr>
          <w:rFonts w:ascii="楷体" w:eastAsia="楷体" w:hAnsi="楷体" w:cs="Calibri" w:hint="eastAsia"/>
          <w:sz w:val="28"/>
          <w:szCs w:val="21"/>
        </w:rPr>
      </w:pPr>
    </w:p>
    <w:p w14:paraId="1E664F87" w14:textId="77777777" w:rsidR="00945FD3" w:rsidRDefault="00945FD3" w:rsidP="00945FD3">
      <w:pPr>
        <w:rPr>
          <w:rFonts w:ascii="楷体" w:eastAsia="楷体" w:hAnsi="楷体" w:cs="Calibri" w:hint="eastAsia"/>
          <w:sz w:val="28"/>
          <w:szCs w:val="21"/>
        </w:rPr>
      </w:pPr>
    </w:p>
    <w:p w14:paraId="5605B5F9" w14:textId="77777777" w:rsidR="00945FD3" w:rsidRDefault="00945FD3" w:rsidP="00945FD3">
      <w:pPr>
        <w:rPr>
          <w:rFonts w:ascii="楷体" w:eastAsia="楷体" w:hAnsi="楷体" w:cs="Calibri" w:hint="eastAsia"/>
          <w:sz w:val="28"/>
          <w:szCs w:val="21"/>
        </w:rPr>
      </w:pPr>
      <w:r>
        <w:rPr>
          <w:rFonts w:ascii="楷体" w:eastAsia="楷体" w:hAnsi="楷体" w:cs="Calibri" w:hint="eastAsia"/>
          <w:sz w:val="28"/>
          <w:szCs w:val="21"/>
        </w:rPr>
        <w:t>乙      方： ×××××</w:t>
      </w:r>
    </w:p>
    <w:p w14:paraId="3422F9AF" w14:textId="77777777" w:rsidR="00945FD3" w:rsidRDefault="00945FD3" w:rsidP="00945FD3">
      <w:pPr>
        <w:rPr>
          <w:rFonts w:ascii="楷体" w:eastAsia="楷体" w:hAnsi="楷体" w:cs="Calibri" w:hint="eastAsia"/>
          <w:sz w:val="28"/>
          <w:szCs w:val="21"/>
        </w:rPr>
      </w:pPr>
      <w:r>
        <w:rPr>
          <w:rFonts w:ascii="楷体" w:eastAsia="楷体" w:hAnsi="楷体" w:cs="Calibri" w:hint="eastAsia"/>
          <w:sz w:val="28"/>
          <w:szCs w:val="21"/>
        </w:rPr>
        <w:t xml:space="preserve">地      址：                      </w:t>
      </w:r>
    </w:p>
    <w:p w14:paraId="3CD17B73" w14:textId="77777777" w:rsidR="00945FD3" w:rsidRDefault="00945FD3" w:rsidP="00945FD3">
      <w:pPr>
        <w:rPr>
          <w:rFonts w:ascii="楷体" w:eastAsia="楷体" w:hAnsi="楷体" w:cs="Calibri" w:hint="eastAsia"/>
          <w:sz w:val="28"/>
          <w:szCs w:val="21"/>
        </w:rPr>
      </w:pPr>
      <w:r>
        <w:rPr>
          <w:rFonts w:ascii="楷体" w:eastAsia="楷体" w:hAnsi="楷体" w:cs="Calibri" w:hint="eastAsia"/>
          <w:sz w:val="28"/>
          <w:szCs w:val="21"/>
        </w:rPr>
        <w:t xml:space="preserve">法定代表人：                         </w:t>
      </w:r>
      <w:proofErr w:type="gramStart"/>
      <w:r>
        <w:rPr>
          <w:rFonts w:ascii="楷体" w:eastAsia="楷体" w:hAnsi="楷体" w:cs="Calibri" w:hint="eastAsia"/>
          <w:sz w:val="28"/>
          <w:szCs w:val="21"/>
        </w:rPr>
        <w:t>邮</w:t>
      </w:r>
      <w:proofErr w:type="gramEnd"/>
      <w:r>
        <w:rPr>
          <w:rFonts w:ascii="楷体" w:eastAsia="楷体" w:hAnsi="楷体" w:cs="Calibri" w:hint="eastAsia"/>
          <w:sz w:val="28"/>
          <w:szCs w:val="21"/>
        </w:rPr>
        <w:t xml:space="preserve">    编：        </w:t>
      </w:r>
    </w:p>
    <w:p w14:paraId="4B79D28D" w14:textId="77777777" w:rsidR="00945FD3" w:rsidRDefault="00945FD3" w:rsidP="00945FD3">
      <w:pPr>
        <w:rPr>
          <w:rFonts w:ascii="楷体" w:eastAsia="楷体" w:hAnsi="楷体" w:cs="Calibri" w:hint="eastAsia"/>
          <w:sz w:val="28"/>
          <w:szCs w:val="21"/>
        </w:rPr>
      </w:pPr>
      <w:r>
        <w:rPr>
          <w:rFonts w:ascii="楷体" w:eastAsia="楷体" w:hAnsi="楷体" w:cs="Calibri" w:hint="eastAsia"/>
          <w:sz w:val="28"/>
          <w:szCs w:val="21"/>
        </w:rPr>
        <w:t xml:space="preserve">电      话：                         传    真：       </w:t>
      </w:r>
    </w:p>
    <w:p w14:paraId="1B8F5B05" w14:textId="77777777" w:rsidR="00945FD3" w:rsidRDefault="00945FD3" w:rsidP="00945FD3">
      <w:pPr>
        <w:rPr>
          <w:rFonts w:ascii="楷体" w:eastAsia="楷体" w:hAnsi="楷体" w:cs="Calibri" w:hint="eastAsia"/>
          <w:sz w:val="28"/>
          <w:szCs w:val="21"/>
        </w:rPr>
      </w:pPr>
      <w:r>
        <w:rPr>
          <w:rFonts w:ascii="楷体" w:eastAsia="楷体" w:hAnsi="楷体" w:cs="Calibri" w:hint="eastAsia"/>
          <w:sz w:val="28"/>
          <w:szCs w:val="21"/>
        </w:rPr>
        <w:t>税务登记号 ：</w:t>
      </w:r>
    </w:p>
    <w:p w14:paraId="65A38297" w14:textId="77777777" w:rsidR="00945FD3" w:rsidRDefault="00945FD3" w:rsidP="00945FD3">
      <w:pPr>
        <w:rPr>
          <w:rFonts w:ascii="楷体" w:eastAsia="楷体" w:hAnsi="楷体" w:cs="Calibri" w:hint="eastAsia"/>
          <w:b/>
          <w:sz w:val="28"/>
          <w:szCs w:val="21"/>
        </w:rPr>
      </w:pPr>
      <w:r>
        <w:rPr>
          <w:rFonts w:ascii="楷体" w:eastAsia="楷体" w:hAnsi="楷体" w:cs="Calibri" w:hint="eastAsia"/>
          <w:sz w:val="28"/>
          <w:szCs w:val="21"/>
        </w:rPr>
        <w:t>开  户  行：                         帐    号：</w:t>
      </w:r>
    </w:p>
    <w:p w14:paraId="4CD5C866" w14:textId="77777777" w:rsidR="00945FD3" w:rsidRDefault="00945FD3" w:rsidP="00945FD3">
      <w:pPr>
        <w:rPr>
          <w:rFonts w:ascii="楷体" w:eastAsia="楷体" w:hAnsi="楷体" w:cs="Calibri" w:hint="eastAsia"/>
          <w:b/>
          <w:sz w:val="28"/>
          <w:szCs w:val="21"/>
        </w:rPr>
      </w:pPr>
    </w:p>
    <w:p w14:paraId="4075E053" w14:textId="77777777" w:rsidR="00945FD3" w:rsidRDefault="00945FD3" w:rsidP="00945FD3">
      <w:pPr>
        <w:rPr>
          <w:rFonts w:ascii="楷体" w:eastAsia="楷体" w:hAnsi="楷体" w:cs="Calibri" w:hint="eastAsia"/>
          <w:b/>
          <w:sz w:val="28"/>
          <w:szCs w:val="21"/>
        </w:rPr>
      </w:pPr>
    </w:p>
    <w:p w14:paraId="052B9FE1" w14:textId="77777777" w:rsidR="00945FD3" w:rsidRDefault="00945FD3" w:rsidP="00945FD3">
      <w:pPr>
        <w:rPr>
          <w:rFonts w:ascii="楷体" w:eastAsia="楷体" w:hAnsi="楷体" w:cs="Calibri" w:hint="eastAsia"/>
          <w:szCs w:val="21"/>
        </w:rPr>
      </w:pPr>
    </w:p>
    <w:p w14:paraId="75A13867" w14:textId="77777777" w:rsidR="00945FD3" w:rsidRDefault="00945FD3" w:rsidP="00945FD3">
      <w:pPr>
        <w:rPr>
          <w:rFonts w:ascii="楷体" w:eastAsia="楷体" w:hAnsi="楷体" w:cs="Calibri" w:hint="eastAsia"/>
          <w:szCs w:val="21"/>
        </w:rPr>
      </w:pPr>
    </w:p>
    <w:p w14:paraId="44FDB410" w14:textId="77777777" w:rsidR="00945FD3" w:rsidRDefault="00945FD3" w:rsidP="00945FD3">
      <w:pPr>
        <w:rPr>
          <w:rFonts w:ascii="楷体" w:eastAsia="楷体" w:hAnsi="楷体" w:cs="Calibri" w:hint="eastAsia"/>
          <w:szCs w:val="21"/>
        </w:rPr>
      </w:pPr>
    </w:p>
    <w:p w14:paraId="53F1B256" w14:textId="77777777" w:rsidR="00945FD3" w:rsidRDefault="00945FD3" w:rsidP="00945FD3">
      <w:pPr>
        <w:jc w:val="center"/>
        <w:rPr>
          <w:rFonts w:ascii="楷体" w:eastAsia="楷体" w:hAnsi="楷体" w:cs="Calibri" w:hint="eastAsia"/>
          <w:b/>
          <w:sz w:val="32"/>
          <w:szCs w:val="21"/>
        </w:rPr>
      </w:pPr>
      <w:r>
        <w:rPr>
          <w:rFonts w:ascii="楷体" w:eastAsia="楷体" w:hAnsi="楷体" w:cs="Calibri" w:hint="eastAsia"/>
          <w:b/>
          <w:sz w:val="32"/>
          <w:szCs w:val="21"/>
        </w:rPr>
        <w:t>×××合同正文</w:t>
      </w:r>
    </w:p>
    <w:p w14:paraId="7A5375FD" w14:textId="77777777" w:rsidR="00945FD3" w:rsidRDefault="00945FD3" w:rsidP="00945FD3">
      <w:pPr>
        <w:spacing w:line="360" w:lineRule="auto"/>
        <w:ind w:firstLineChars="200" w:firstLine="420"/>
        <w:rPr>
          <w:rFonts w:ascii="楷体" w:eastAsia="楷体" w:hAnsi="楷体" w:cs="Calibri" w:hint="eastAsia"/>
          <w:szCs w:val="21"/>
        </w:rPr>
      </w:pPr>
    </w:p>
    <w:p w14:paraId="6EE26890" w14:textId="77777777" w:rsidR="00945FD3" w:rsidRDefault="00945FD3" w:rsidP="00945FD3">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经北京大学人民医院（以下简称“甲方”）与（以下简称“乙方”）对的商务谈判，双方依照自愿平等原则，签订本合同。</w:t>
      </w:r>
    </w:p>
    <w:p w14:paraId="7ED24DAD" w14:textId="77777777" w:rsidR="00945FD3" w:rsidRDefault="00945FD3" w:rsidP="00945FD3">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本合同在此声明如下：</w:t>
      </w:r>
    </w:p>
    <w:p w14:paraId="64FADF4E" w14:textId="77777777" w:rsidR="00945FD3" w:rsidRDefault="00945FD3" w:rsidP="00945FD3">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1．下述文件是本合同的一部分，并与本合同一起阅读和解释：</w:t>
      </w:r>
    </w:p>
    <w:p w14:paraId="07559E1D" w14:textId="77777777" w:rsidR="00945FD3" w:rsidRDefault="00945FD3" w:rsidP="00945FD3">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(l)合同条款</w:t>
      </w:r>
    </w:p>
    <w:p w14:paraId="7A9F6BCA" w14:textId="77777777" w:rsidR="00945FD3" w:rsidRDefault="00945FD3" w:rsidP="00945FD3">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(2)合同条款附件</w:t>
      </w:r>
    </w:p>
    <w:p w14:paraId="50F7197F" w14:textId="77777777" w:rsidR="00945FD3" w:rsidRDefault="00945FD3" w:rsidP="00945FD3">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2．考虑到甲方将按照本合同向乙方支付，乙方在此保证全部按照合同的规定向甲方提供技术服务，并修补缺陷。</w:t>
      </w:r>
    </w:p>
    <w:p w14:paraId="3299F361" w14:textId="77777777" w:rsidR="00945FD3" w:rsidRDefault="00945FD3" w:rsidP="00945FD3">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3．考虑到乙方提供的技术服务并修补缺陷，甲方在此保证按照合同规定的时间和方式向乙方支付合同价。</w:t>
      </w:r>
    </w:p>
    <w:p w14:paraId="571AACB3" w14:textId="77777777" w:rsidR="00945FD3" w:rsidRDefault="00945FD3" w:rsidP="00945FD3">
      <w:pPr>
        <w:spacing w:line="360" w:lineRule="auto"/>
        <w:ind w:firstLineChars="200" w:firstLine="482"/>
        <w:rPr>
          <w:rFonts w:ascii="楷体" w:eastAsia="楷体" w:hAnsi="楷体" w:cs="Calibri" w:hint="eastAsia"/>
          <w:b/>
          <w:sz w:val="24"/>
        </w:rPr>
      </w:pPr>
      <w:r>
        <w:rPr>
          <w:rFonts w:ascii="楷体" w:eastAsia="楷体" w:hAnsi="楷体" w:cs="Calibri" w:hint="eastAsia"/>
          <w:b/>
          <w:sz w:val="24"/>
        </w:rPr>
        <w:t>一、委托事项内容</w:t>
      </w:r>
    </w:p>
    <w:p w14:paraId="35602E69" w14:textId="77777777" w:rsidR="00945FD3" w:rsidRDefault="00945FD3" w:rsidP="00945FD3">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lastRenderedPageBreak/>
        <w:t>1.1双方约定，乙方完成甲方所委托</w:t>
      </w:r>
      <w:r>
        <w:rPr>
          <w:rFonts w:ascii="楷体" w:eastAsia="楷体" w:hAnsi="楷体" w:cs="Calibri" w:hint="eastAsia"/>
          <w:szCs w:val="21"/>
          <w:u w:val="single"/>
        </w:rPr>
        <w:t xml:space="preserve">                  。</w:t>
      </w:r>
    </w:p>
    <w:p w14:paraId="45E154C0" w14:textId="77777777" w:rsidR="00945FD3" w:rsidRDefault="00945FD3" w:rsidP="00945FD3">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1.2本合同期限自起生效，至终止。</w:t>
      </w:r>
    </w:p>
    <w:p w14:paraId="707D2516" w14:textId="77777777" w:rsidR="00945FD3" w:rsidRDefault="00945FD3" w:rsidP="00945FD3">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1.3本合同项下的委托项目履行地点为。</w:t>
      </w:r>
    </w:p>
    <w:p w14:paraId="0C04A6F2" w14:textId="77777777" w:rsidR="00945FD3" w:rsidRDefault="00945FD3" w:rsidP="00945FD3">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1.4项目主要内容及交付物（附件：     ）</w:t>
      </w:r>
    </w:p>
    <w:p w14:paraId="29853F66" w14:textId="77777777" w:rsidR="00945FD3" w:rsidRDefault="00945FD3" w:rsidP="00945FD3">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二、服务费用</w:t>
      </w:r>
    </w:p>
    <w:p w14:paraId="77DDE958" w14:textId="77777777" w:rsidR="00945FD3" w:rsidRDefault="00945FD3" w:rsidP="00945FD3">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2.1合同含税总金额为：大写：元整；小写：元整。</w:t>
      </w:r>
    </w:p>
    <w:p w14:paraId="174DC524" w14:textId="77777777" w:rsidR="00945FD3" w:rsidRDefault="00945FD3" w:rsidP="00945FD3">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 xml:space="preserve">2.2价格明细表： </w:t>
      </w:r>
    </w:p>
    <w:p w14:paraId="1D90A669" w14:textId="77777777" w:rsidR="00945FD3" w:rsidRDefault="00945FD3" w:rsidP="00945FD3">
      <w:pPr>
        <w:spacing w:line="300" w:lineRule="auto"/>
        <w:ind w:leftChars="200" w:left="630" w:hangingChars="100" w:hanging="210"/>
        <w:rPr>
          <w:rFonts w:ascii="楷体" w:eastAsia="楷体" w:hAnsi="楷体" w:cs="Calibri" w:hint="eastAsia"/>
          <w:szCs w:val="21"/>
        </w:rPr>
      </w:pPr>
      <w:r>
        <w:rPr>
          <w:rFonts w:ascii="楷体" w:eastAsia="楷体" w:hAnsi="楷体" w:cs="Calibri" w:hint="eastAsia"/>
          <w:szCs w:val="21"/>
        </w:rPr>
        <w:t>2.3支付方式：甲方按以下方式付款：乙方提供合</w:t>
      </w:r>
      <w:proofErr w:type="gramStart"/>
      <w:r>
        <w:rPr>
          <w:rFonts w:ascii="楷体" w:eastAsia="楷体" w:hAnsi="楷体" w:cs="Calibri" w:hint="eastAsia"/>
          <w:szCs w:val="21"/>
        </w:rPr>
        <w:t>规</w:t>
      </w:r>
      <w:proofErr w:type="gramEnd"/>
      <w:r>
        <w:rPr>
          <w:rFonts w:ascii="楷体" w:eastAsia="楷体" w:hAnsi="楷体" w:cs="Calibri" w:hint="eastAsia"/>
          <w:szCs w:val="21"/>
        </w:rPr>
        <w:t>发票</w:t>
      </w:r>
    </w:p>
    <w:p w14:paraId="514CC3B0" w14:textId="77777777" w:rsidR="00945FD3" w:rsidRDefault="00945FD3" w:rsidP="00945FD3">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三、双方的权利和义务</w:t>
      </w:r>
    </w:p>
    <w:p w14:paraId="08FC23F6" w14:textId="77777777" w:rsidR="00945FD3" w:rsidRDefault="00945FD3" w:rsidP="00945FD3">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3.1甲方的权利和义务</w:t>
      </w:r>
    </w:p>
    <w:p w14:paraId="4BFC52DB" w14:textId="77777777" w:rsidR="00945FD3" w:rsidRDefault="00945FD3" w:rsidP="00945FD3">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3.1.1甲方审核乙方提交的委托项目工作方案和配套工作计划。</w:t>
      </w:r>
    </w:p>
    <w:p w14:paraId="2A038822" w14:textId="77777777" w:rsidR="00945FD3" w:rsidRDefault="00945FD3" w:rsidP="00945FD3">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3.1.2甲方检查监督乙方完成委托项目工作的进度。</w:t>
      </w:r>
    </w:p>
    <w:p w14:paraId="648A3B65" w14:textId="77777777" w:rsidR="00945FD3" w:rsidRDefault="00945FD3" w:rsidP="00945FD3">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3.1.3甲方对乙方提交的符合本合同约定条件的工作成果或相关文件进行审核及验收。</w:t>
      </w:r>
    </w:p>
    <w:p w14:paraId="261570A1" w14:textId="77777777" w:rsidR="00945FD3" w:rsidRDefault="00945FD3" w:rsidP="00945FD3">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3.1.4乙方自接到甲方提供的所委托项目的技术资料和数据之日起日内，不进行调查论证的，甲方有权单方决定取消对该项目的委托。</w:t>
      </w:r>
    </w:p>
    <w:p w14:paraId="1F8E8949" w14:textId="77777777" w:rsidR="00945FD3" w:rsidRDefault="00945FD3" w:rsidP="00945FD3">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3.1.5乙方在完成委托项目的过程中，甲方为乙方提供必要的协调帮助。</w:t>
      </w:r>
    </w:p>
    <w:p w14:paraId="3A358339" w14:textId="77777777" w:rsidR="00945FD3" w:rsidRDefault="00945FD3" w:rsidP="00945FD3">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3.1.6甲方应按照合同条款及时向乙方支付相应的费用。</w:t>
      </w:r>
    </w:p>
    <w:p w14:paraId="31F7E30C" w14:textId="77777777" w:rsidR="00945FD3" w:rsidRDefault="00945FD3" w:rsidP="00945FD3">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3.2乙方的权利和义务</w:t>
      </w:r>
    </w:p>
    <w:p w14:paraId="0DCE05D3" w14:textId="77777777" w:rsidR="00945FD3" w:rsidRDefault="00945FD3" w:rsidP="00945FD3">
      <w:pPr>
        <w:spacing w:line="360" w:lineRule="auto"/>
        <w:ind w:firstLineChars="200" w:firstLine="420"/>
        <w:rPr>
          <w:rFonts w:ascii="楷体" w:eastAsia="楷体" w:hAnsi="楷体" w:cs="Calibri" w:hint="eastAsia"/>
          <w:szCs w:val="21"/>
        </w:rPr>
      </w:pPr>
      <w:r>
        <w:rPr>
          <w:rFonts w:ascii="楷体" w:eastAsia="楷体" w:hAnsi="楷体" w:cs="Calibri" w:hint="eastAsia"/>
          <w:bCs/>
          <w:iCs/>
          <w:szCs w:val="21"/>
        </w:rPr>
        <w:t>3.2.1</w:t>
      </w:r>
      <w:r>
        <w:rPr>
          <w:rFonts w:ascii="楷体" w:eastAsia="楷体" w:hAnsi="楷体" w:cs="Calibri" w:hint="eastAsia"/>
          <w:szCs w:val="21"/>
        </w:rPr>
        <w:t>乙方依照本合同的约定向甲方提供专业的服务，并在规定的委托项目工作时间期限内完成委托项目的工作，随时接受甲方的检查监督，并为检查监督提供相应材料及便利条件。</w:t>
      </w:r>
    </w:p>
    <w:p w14:paraId="33C2278D" w14:textId="77777777" w:rsidR="00945FD3" w:rsidRDefault="00945FD3" w:rsidP="00945FD3">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3A741308" w14:textId="77777777" w:rsidR="00945FD3" w:rsidRDefault="00945FD3" w:rsidP="00945FD3">
      <w:pPr>
        <w:spacing w:line="360" w:lineRule="auto"/>
        <w:ind w:firstLineChars="200" w:firstLine="420"/>
        <w:rPr>
          <w:rFonts w:ascii="楷体" w:eastAsia="楷体" w:hAnsi="楷体" w:cs="Calibri" w:hint="eastAsia"/>
          <w:bCs/>
          <w:iCs/>
          <w:szCs w:val="21"/>
        </w:rPr>
      </w:pPr>
      <w:r>
        <w:rPr>
          <w:rFonts w:ascii="楷体" w:eastAsia="楷体" w:hAnsi="楷体" w:cs="Calibri" w:hint="eastAsia"/>
          <w:szCs w:val="21"/>
        </w:rPr>
        <w:t xml:space="preserve">3.2.3乙方发现甲方提供的技术资料、数据有明显错误和缺陷的，有权于收到上述资料后 </w:t>
      </w:r>
      <w:r>
        <w:rPr>
          <w:rFonts w:ascii="楷体" w:eastAsia="楷体" w:hAnsi="楷体" w:cs="Calibri" w:hint="eastAsia"/>
          <w:szCs w:val="21"/>
          <w:u w:val="single"/>
        </w:rPr>
        <w:t>5</w:t>
      </w:r>
      <w:r>
        <w:rPr>
          <w:rFonts w:ascii="楷体" w:eastAsia="楷体" w:hAnsi="楷体" w:cs="Calibri" w:hint="eastAsia"/>
          <w:szCs w:val="21"/>
        </w:rPr>
        <w:t>日内书面通知甲方进行补充、修改。如逾期未提出异议的，则视为甲方提交的资料、数据符合合同约定的条件。</w:t>
      </w:r>
    </w:p>
    <w:p w14:paraId="120AE656" w14:textId="77777777" w:rsidR="00945FD3" w:rsidRDefault="00945FD3" w:rsidP="00945FD3">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3.2.4甲方对乙方提交的委托项目工作成果提出质疑或要求乙方答复时，乙方须在收到甲方的质疑后</w:t>
      </w:r>
      <w:r>
        <w:rPr>
          <w:rFonts w:ascii="楷体" w:eastAsia="楷体" w:hAnsi="楷体" w:cs="Calibri" w:hint="eastAsia"/>
          <w:bCs/>
          <w:iCs/>
          <w:szCs w:val="21"/>
          <w:u w:val="single"/>
        </w:rPr>
        <w:t xml:space="preserve"> 3 </w:t>
      </w:r>
      <w:r>
        <w:rPr>
          <w:rFonts w:ascii="楷体" w:eastAsia="楷体" w:hAnsi="楷体" w:cs="Calibri" w:hint="eastAsia"/>
          <w:bCs/>
          <w:iCs/>
          <w:szCs w:val="21"/>
        </w:rPr>
        <w:t>日内给予书面解释或答复。</w:t>
      </w:r>
    </w:p>
    <w:p w14:paraId="47332F35" w14:textId="77777777" w:rsidR="00945FD3" w:rsidRDefault="00945FD3" w:rsidP="00945FD3">
      <w:pPr>
        <w:spacing w:line="360" w:lineRule="auto"/>
        <w:ind w:firstLineChars="150" w:firstLine="315"/>
        <w:rPr>
          <w:rFonts w:ascii="楷体" w:eastAsia="楷体" w:hAnsi="楷体" w:cs="Calibri" w:hint="eastAsia"/>
          <w:szCs w:val="21"/>
        </w:rPr>
      </w:pPr>
      <w:r>
        <w:rPr>
          <w:rFonts w:ascii="楷体" w:eastAsia="楷体" w:hAnsi="楷体" w:cs="Calibri" w:hint="eastAsia"/>
          <w:bCs/>
          <w:iCs/>
          <w:szCs w:val="21"/>
        </w:rPr>
        <w:t>3.2.5乙方为甲方服务期间，因乙方原因造成的事故，其责任与损失均由乙方承担。</w:t>
      </w:r>
    </w:p>
    <w:p w14:paraId="11A6E66A" w14:textId="77777777" w:rsidR="00945FD3" w:rsidRDefault="00945FD3" w:rsidP="00945FD3">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四、服务质量管理</w:t>
      </w:r>
    </w:p>
    <w:p w14:paraId="4AE22209" w14:textId="77777777" w:rsidR="00945FD3" w:rsidRDefault="00945FD3" w:rsidP="00945FD3">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lastRenderedPageBreak/>
        <w:t>4.1乙方须根据项目要求安排具备相应资质的专业技术人员，并确保项目技术队伍的稳定。项目服务过程中，乙方如因正当理由需要调整项目技术人员的，应当提前5日通知甲方，获得甲方书面同意后方可进行。</w:t>
      </w:r>
    </w:p>
    <w:p w14:paraId="60408F94" w14:textId="77777777" w:rsidR="00945FD3" w:rsidRDefault="00945FD3" w:rsidP="00945FD3">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4.2乙方向甲方提交完整的委托项目工作成果后，应在甲方指定的地点接受甲方对其工作成果进行质量评审。</w:t>
      </w:r>
    </w:p>
    <w:p w14:paraId="27D11894" w14:textId="77777777" w:rsidR="00945FD3" w:rsidRDefault="00945FD3" w:rsidP="00945FD3">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1BA8AA41" w14:textId="77777777" w:rsidR="00945FD3" w:rsidRDefault="00945FD3" w:rsidP="00945FD3">
      <w:pPr>
        <w:spacing w:line="360" w:lineRule="auto"/>
        <w:ind w:firstLineChars="199" w:firstLine="479"/>
        <w:rPr>
          <w:rFonts w:ascii="楷体" w:eastAsia="楷体" w:hAnsi="楷体" w:cs="Calibri" w:hint="eastAsia"/>
          <w:b/>
          <w:sz w:val="24"/>
        </w:rPr>
      </w:pPr>
      <w:r>
        <w:rPr>
          <w:rFonts w:ascii="楷体" w:eastAsia="楷体" w:hAnsi="楷体" w:cs="Calibri" w:hint="eastAsia"/>
          <w:b/>
          <w:sz w:val="24"/>
        </w:rPr>
        <w:t>五、知识产权</w:t>
      </w:r>
    </w:p>
    <w:p w14:paraId="309833D7" w14:textId="77777777" w:rsidR="00945FD3" w:rsidRDefault="00945FD3" w:rsidP="00945FD3">
      <w:pPr>
        <w:spacing w:line="360" w:lineRule="auto"/>
        <w:ind w:firstLineChars="249" w:firstLine="523"/>
        <w:rPr>
          <w:rFonts w:ascii="楷体" w:eastAsia="楷体" w:hAnsi="楷体" w:cs="Calibri" w:hint="eastAsia"/>
          <w:b/>
          <w:sz w:val="24"/>
        </w:rPr>
      </w:pPr>
      <w:r>
        <w:rPr>
          <w:rFonts w:ascii="楷体" w:eastAsia="楷体" w:hAnsi="楷体" w:cs="Calibri" w:hint="eastAsia"/>
          <w:szCs w:val="21"/>
        </w:rPr>
        <w:t>5.1在本合同有效期内，乙方利用甲方提供的技术资料和工作条件所完成的新的技术成果，归</w:t>
      </w:r>
      <w:r>
        <w:rPr>
          <w:rFonts w:ascii="楷体" w:eastAsia="楷体" w:hAnsi="楷体" w:cs="Calibri" w:hint="eastAsia"/>
          <w:szCs w:val="21"/>
          <w:u w:val="single"/>
        </w:rPr>
        <w:t xml:space="preserve"> 甲</w:t>
      </w:r>
      <w:r>
        <w:rPr>
          <w:rFonts w:ascii="楷体" w:eastAsia="楷体" w:hAnsi="楷体" w:cs="Calibri" w:hint="eastAsia"/>
          <w:szCs w:val="21"/>
        </w:rPr>
        <w:t xml:space="preserve"> 方所有；合同有效期内，甲方利用乙方提交的技术咨询工作成果所完成的新的技术成果，归甲方所有。</w:t>
      </w:r>
    </w:p>
    <w:p w14:paraId="5A0989BC" w14:textId="77777777" w:rsidR="00945FD3" w:rsidRDefault="00945FD3" w:rsidP="00945FD3">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3AF5C7D7" w14:textId="77777777" w:rsidR="00945FD3" w:rsidRDefault="00945FD3" w:rsidP="00945FD3">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14:paraId="02005515" w14:textId="77777777" w:rsidR="00945FD3" w:rsidRDefault="00945FD3" w:rsidP="00945FD3">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14:paraId="61CCAF2A" w14:textId="77777777" w:rsidR="00945FD3" w:rsidRDefault="00945FD3" w:rsidP="00945FD3">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0468C25E" w14:textId="77777777" w:rsidR="00945FD3" w:rsidRDefault="00945FD3" w:rsidP="00945FD3">
      <w:pPr>
        <w:spacing w:line="360" w:lineRule="auto"/>
        <w:ind w:firstLineChars="150" w:firstLine="361"/>
        <w:rPr>
          <w:rFonts w:ascii="楷体" w:eastAsia="楷体" w:hAnsi="楷体" w:cs="Calibri" w:hint="eastAsia"/>
          <w:b/>
          <w:sz w:val="24"/>
        </w:rPr>
      </w:pPr>
      <w:r>
        <w:rPr>
          <w:rFonts w:ascii="楷体" w:eastAsia="楷体" w:hAnsi="楷体" w:cs="Calibri" w:hint="eastAsia"/>
          <w:b/>
          <w:sz w:val="24"/>
        </w:rPr>
        <w:t>六、保密义务</w:t>
      </w:r>
    </w:p>
    <w:p w14:paraId="41F54E0A" w14:textId="77777777" w:rsidR="00945FD3" w:rsidRDefault="00945FD3" w:rsidP="00945FD3">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6.1乙方不得向乙方内部无关人员及任何第三方泄露双方在执行合同过程中了解到的甲方任何数据、资料、信息等。</w:t>
      </w:r>
    </w:p>
    <w:p w14:paraId="7ABFB0D1" w14:textId="77777777" w:rsidR="00945FD3" w:rsidRDefault="00945FD3" w:rsidP="00945FD3">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6.2甲乙双方均保证不向内部无关人员及任何第三方透漏本合同任意条款内容。</w:t>
      </w:r>
    </w:p>
    <w:p w14:paraId="26EF444E" w14:textId="77777777" w:rsidR="00945FD3" w:rsidRDefault="00945FD3" w:rsidP="00945FD3">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6.3乙方保证对甲方所提供的保密信息予以妥善保存，仅使用于与完成委托项目工作有</w:t>
      </w:r>
      <w:r>
        <w:rPr>
          <w:rFonts w:ascii="楷体" w:eastAsia="楷体" w:hAnsi="楷体" w:cs="Calibri" w:hint="eastAsia"/>
          <w:szCs w:val="21"/>
        </w:rPr>
        <w:lastRenderedPageBreak/>
        <w:t>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441C19E9" w14:textId="77777777" w:rsidR="00945FD3" w:rsidRDefault="00945FD3" w:rsidP="00945FD3">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051AD49E" w14:textId="77777777" w:rsidR="00945FD3" w:rsidRDefault="00945FD3" w:rsidP="00945FD3">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七、合同变更</w:t>
      </w:r>
    </w:p>
    <w:p w14:paraId="715B641F" w14:textId="77777777" w:rsidR="00945FD3" w:rsidRDefault="00945FD3" w:rsidP="00945FD3">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5A1CF857" w14:textId="77777777" w:rsidR="00945FD3" w:rsidRDefault="00945FD3" w:rsidP="00945FD3">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7.2 合同的变更、解除不影响守约一方要求损害赔偿的权利。</w:t>
      </w:r>
    </w:p>
    <w:p w14:paraId="246FFDD8" w14:textId="77777777" w:rsidR="00945FD3" w:rsidRDefault="00945FD3" w:rsidP="00945FD3">
      <w:pPr>
        <w:spacing w:line="360" w:lineRule="auto"/>
        <w:ind w:firstLineChars="197" w:firstLine="475"/>
        <w:rPr>
          <w:rFonts w:ascii="楷体" w:eastAsia="楷体" w:hAnsi="楷体" w:cs="Calibri" w:hint="eastAsia"/>
          <w:b/>
          <w:sz w:val="24"/>
          <w:szCs w:val="21"/>
        </w:rPr>
      </w:pPr>
      <w:r>
        <w:rPr>
          <w:rFonts w:ascii="楷体" w:eastAsia="楷体" w:hAnsi="楷体" w:cs="Calibri" w:hint="eastAsia"/>
          <w:b/>
          <w:sz w:val="24"/>
          <w:szCs w:val="21"/>
        </w:rPr>
        <w:t>八、违约责任</w:t>
      </w:r>
    </w:p>
    <w:p w14:paraId="776A11F2" w14:textId="77777777" w:rsidR="00945FD3" w:rsidRDefault="00945FD3" w:rsidP="00945FD3">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3B3F5FE2" w14:textId="77777777" w:rsidR="00945FD3" w:rsidRDefault="00945FD3" w:rsidP="00945FD3">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094E3B65" w14:textId="77777777" w:rsidR="00945FD3" w:rsidRDefault="00945FD3" w:rsidP="00945FD3">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8.3 如乙方违反合同保密约定，应当采取有效措施防止该保密信息的泄密范围进一步扩</w:t>
      </w:r>
      <w:r>
        <w:rPr>
          <w:rFonts w:ascii="楷体" w:eastAsia="楷体" w:hAnsi="楷体" w:cs="Calibri" w:hint="eastAsia"/>
          <w:color w:val="000000"/>
          <w:szCs w:val="21"/>
        </w:rPr>
        <w:t>大，同时乙方应按本合同总金额20%向甲方支付违约金。</w:t>
      </w:r>
    </w:p>
    <w:p w14:paraId="19494073" w14:textId="77777777" w:rsidR="00945FD3" w:rsidRDefault="00945FD3" w:rsidP="00945FD3">
      <w:pPr>
        <w:spacing w:line="360" w:lineRule="auto"/>
        <w:ind w:firstLineChars="200" w:firstLine="420"/>
        <w:rPr>
          <w:rFonts w:ascii="楷体" w:eastAsia="楷体" w:hAnsi="楷体" w:cs="Calibri" w:hint="eastAsia"/>
          <w:color w:val="000000"/>
          <w:szCs w:val="21"/>
        </w:rPr>
      </w:pPr>
      <w:r>
        <w:rPr>
          <w:rFonts w:ascii="楷体" w:eastAsia="楷体" w:hAnsi="楷体" w:cs="Calibri" w:hint="eastAsia"/>
          <w:szCs w:val="21"/>
        </w:rPr>
        <w:t>8.4</w:t>
      </w:r>
      <w:r>
        <w:rPr>
          <w:rFonts w:ascii="楷体" w:eastAsia="楷体" w:hAnsi="楷体" w:cs="Calibri" w:hint="eastAsia"/>
          <w:color w:val="000000"/>
          <w:szCs w:val="21"/>
        </w:rPr>
        <w:t xml:space="preserve">当乙方因上述违约行为向甲方支付违约金后，不足以弥补甲方损失时，乙方还应赔偿甲方的实际损失。   </w:t>
      </w:r>
    </w:p>
    <w:p w14:paraId="2A3A3C71" w14:textId="77777777" w:rsidR="00945FD3" w:rsidRDefault="00945FD3" w:rsidP="00945FD3">
      <w:pPr>
        <w:spacing w:line="360" w:lineRule="auto"/>
        <w:ind w:firstLineChars="200" w:firstLine="482"/>
        <w:rPr>
          <w:rFonts w:ascii="楷体" w:eastAsia="楷体" w:hAnsi="楷体" w:cs="Calibri" w:hint="eastAsia"/>
          <w:b/>
          <w:sz w:val="24"/>
          <w:szCs w:val="21"/>
        </w:rPr>
      </w:pPr>
      <w:r>
        <w:rPr>
          <w:rFonts w:ascii="楷体" w:eastAsia="楷体" w:hAnsi="楷体" w:cs="Calibri" w:hint="eastAsia"/>
          <w:b/>
          <w:sz w:val="24"/>
          <w:szCs w:val="21"/>
        </w:rPr>
        <w:t>九、纠纷解决</w:t>
      </w:r>
    </w:p>
    <w:p w14:paraId="172D8B87" w14:textId="77777777" w:rsidR="00945FD3" w:rsidRDefault="00945FD3" w:rsidP="00945FD3">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494E70AA" w14:textId="77777777" w:rsidR="00945FD3" w:rsidRDefault="00945FD3" w:rsidP="00945FD3">
      <w:pPr>
        <w:spacing w:line="360" w:lineRule="auto"/>
        <w:ind w:firstLineChars="196" w:firstLine="472"/>
        <w:rPr>
          <w:rFonts w:ascii="楷体" w:eastAsia="楷体" w:hAnsi="楷体" w:cs="Calibri" w:hint="eastAsia"/>
          <w:b/>
          <w:sz w:val="24"/>
          <w:szCs w:val="21"/>
        </w:rPr>
      </w:pPr>
      <w:r>
        <w:rPr>
          <w:rFonts w:ascii="楷体" w:eastAsia="楷体" w:hAnsi="楷体" w:cs="Calibri" w:hint="eastAsia"/>
          <w:b/>
          <w:sz w:val="24"/>
          <w:szCs w:val="21"/>
        </w:rPr>
        <w:t>十、不可抗力</w:t>
      </w:r>
    </w:p>
    <w:p w14:paraId="6145138E" w14:textId="77777777" w:rsidR="00945FD3" w:rsidRDefault="00945FD3" w:rsidP="00945FD3">
      <w:pPr>
        <w:tabs>
          <w:tab w:val="left" w:pos="426"/>
        </w:tabs>
        <w:spacing w:line="360" w:lineRule="auto"/>
        <w:ind w:firstLineChars="200" w:firstLine="420"/>
        <w:rPr>
          <w:rFonts w:ascii="楷体" w:eastAsia="楷体" w:hAnsi="楷体" w:cs="Calibri" w:hint="eastAsia"/>
          <w:szCs w:val="21"/>
        </w:rPr>
      </w:pPr>
      <w:r>
        <w:rPr>
          <w:rFonts w:ascii="楷体" w:eastAsia="楷体" w:hAnsi="楷体" w:cs="Calibri" w:hint="eastAsia"/>
          <w:szCs w:val="21"/>
        </w:rPr>
        <w:t>10.1 不可抗力包括地震、水灾、台风等重大自然灾害，战争等因素，以及其他不能预见、不能避免且不能克服等因素。</w:t>
      </w:r>
    </w:p>
    <w:p w14:paraId="320C1AB5" w14:textId="77777777" w:rsidR="00945FD3" w:rsidRDefault="00945FD3" w:rsidP="00945FD3">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10.2 任何一方由于受不可抗力影响而无法正常履行本合同相关条款的，可免予承担相关法律责任。</w:t>
      </w:r>
    </w:p>
    <w:p w14:paraId="15696FB8" w14:textId="77777777" w:rsidR="00945FD3" w:rsidRDefault="00945FD3" w:rsidP="00945FD3">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十一、其他约定</w:t>
      </w:r>
    </w:p>
    <w:p w14:paraId="08EF90C8" w14:textId="77777777" w:rsidR="00945FD3" w:rsidRDefault="00945FD3" w:rsidP="00945FD3">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11.1 本合同须经</w:t>
      </w:r>
      <w:r>
        <w:rPr>
          <w:rFonts w:ascii="楷体" w:eastAsia="楷体" w:hAnsi="楷体" w:cs="Calibri" w:hint="eastAsia"/>
          <w:sz w:val="22"/>
          <w:szCs w:val="21"/>
        </w:rPr>
        <w:t>法定代表人或委托代理人签字</w:t>
      </w:r>
      <w:r>
        <w:rPr>
          <w:rFonts w:ascii="楷体" w:eastAsia="楷体" w:hAnsi="楷体" w:cs="Calibri" w:hint="eastAsia"/>
          <w:szCs w:val="21"/>
        </w:rPr>
        <w:t>并加盖各自单位公章后方可生效。</w:t>
      </w:r>
    </w:p>
    <w:p w14:paraId="6991FF34" w14:textId="77777777" w:rsidR="00945FD3" w:rsidRDefault="00945FD3" w:rsidP="00945FD3">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11.2 本合同壹式</w:t>
      </w:r>
      <w:r>
        <w:rPr>
          <w:rFonts w:ascii="楷体" w:eastAsia="楷体" w:hAnsi="楷体" w:cs="Calibri" w:hint="eastAsia"/>
          <w:szCs w:val="21"/>
          <w:u w:val="single"/>
        </w:rPr>
        <w:t xml:space="preserve">   陸   </w:t>
      </w:r>
      <w:r>
        <w:rPr>
          <w:rFonts w:ascii="楷体" w:eastAsia="楷体" w:hAnsi="楷体" w:cs="Calibri" w:hint="eastAsia"/>
          <w:szCs w:val="21"/>
        </w:rPr>
        <w:t>份，甲方执</w:t>
      </w:r>
      <w:r>
        <w:rPr>
          <w:rFonts w:ascii="楷体" w:eastAsia="楷体" w:hAnsi="楷体" w:cs="Calibri" w:hint="eastAsia"/>
          <w:szCs w:val="21"/>
          <w:u w:val="single"/>
        </w:rPr>
        <w:t xml:space="preserve">  </w:t>
      </w:r>
      <w:proofErr w:type="gramStart"/>
      <w:r>
        <w:rPr>
          <w:rFonts w:ascii="楷体" w:eastAsia="楷体" w:hAnsi="楷体" w:cs="Calibri" w:hint="eastAsia"/>
          <w:szCs w:val="21"/>
          <w:u w:val="single"/>
        </w:rPr>
        <w:t>叁</w:t>
      </w:r>
      <w:proofErr w:type="gramEnd"/>
      <w:r>
        <w:rPr>
          <w:rFonts w:ascii="楷体" w:eastAsia="楷体" w:hAnsi="楷体" w:cs="Calibri" w:hint="eastAsia"/>
          <w:szCs w:val="21"/>
          <w:u w:val="single"/>
        </w:rPr>
        <w:t xml:space="preserve">  </w:t>
      </w:r>
      <w:r>
        <w:rPr>
          <w:rFonts w:ascii="楷体" w:eastAsia="楷体" w:hAnsi="楷体" w:cs="Calibri" w:hint="eastAsia"/>
          <w:szCs w:val="21"/>
        </w:rPr>
        <w:t>份，乙方执</w:t>
      </w:r>
      <w:r>
        <w:rPr>
          <w:rFonts w:ascii="楷体" w:eastAsia="楷体" w:hAnsi="楷体" w:cs="Calibri" w:hint="eastAsia"/>
          <w:szCs w:val="21"/>
          <w:u w:val="single"/>
        </w:rPr>
        <w:t xml:space="preserve"> 叁 </w:t>
      </w:r>
      <w:r>
        <w:rPr>
          <w:rFonts w:ascii="楷体" w:eastAsia="楷体" w:hAnsi="楷体" w:cs="Calibri" w:hint="eastAsia"/>
          <w:szCs w:val="21"/>
        </w:rPr>
        <w:t>份，均具有同等法律效力。</w:t>
      </w:r>
    </w:p>
    <w:p w14:paraId="20F850B9" w14:textId="77777777" w:rsidR="00945FD3" w:rsidRDefault="00945FD3" w:rsidP="00945FD3">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lastRenderedPageBreak/>
        <w:t>十二、合同终止</w:t>
      </w:r>
    </w:p>
    <w:p w14:paraId="713D9315" w14:textId="77777777" w:rsidR="00945FD3" w:rsidRDefault="00945FD3" w:rsidP="00945FD3">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 xml:space="preserve">12.1 </w:t>
      </w:r>
      <w:r>
        <w:rPr>
          <w:rFonts w:ascii="楷体" w:eastAsia="楷体" w:hAnsi="楷体" w:cs="Calibri" w:hint="eastAsia"/>
          <w:kern w:val="0"/>
          <w:szCs w:val="21"/>
        </w:rPr>
        <w:t>合同期限</w:t>
      </w:r>
      <w:r>
        <w:rPr>
          <w:rFonts w:ascii="楷体" w:eastAsia="楷体" w:hAnsi="楷体" w:cs="Calibri" w:hint="eastAsia"/>
          <w:szCs w:val="21"/>
        </w:rPr>
        <w:t>届满，该合同自动终止。</w:t>
      </w:r>
    </w:p>
    <w:p w14:paraId="62409093" w14:textId="77777777" w:rsidR="00945FD3" w:rsidRDefault="00945FD3" w:rsidP="00945FD3">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61F752A8" w14:textId="77777777" w:rsidR="00945FD3" w:rsidRDefault="00945FD3" w:rsidP="00945FD3">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12.3任何一方违约，在7日之内未采取有效改正措施的，守约方可书面通知违约方解除合同。</w:t>
      </w:r>
    </w:p>
    <w:p w14:paraId="682AEF84" w14:textId="77777777" w:rsidR="00945FD3" w:rsidRDefault="00945FD3" w:rsidP="00945FD3">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523377CA" w14:textId="77777777" w:rsidR="00945FD3" w:rsidRDefault="00945FD3" w:rsidP="00945FD3">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十三、附则</w:t>
      </w:r>
    </w:p>
    <w:p w14:paraId="1B875C3F" w14:textId="77777777" w:rsidR="00945FD3" w:rsidRDefault="00945FD3" w:rsidP="00945FD3">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13.1 乙方人员不得以任何形式对甲方人员进行商业贿赂。</w:t>
      </w:r>
    </w:p>
    <w:p w14:paraId="32EAAAE3" w14:textId="77777777" w:rsidR="00945FD3" w:rsidRDefault="00945FD3" w:rsidP="00945FD3">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13.2 本合同生效后，在</w:t>
      </w:r>
      <w:r>
        <w:rPr>
          <w:rFonts w:ascii="楷体" w:eastAsia="楷体" w:hAnsi="楷体" w:cs="Calibri" w:hint="eastAsia"/>
          <w:kern w:val="0"/>
          <w:szCs w:val="21"/>
        </w:rPr>
        <w:t>合同期限</w:t>
      </w:r>
      <w:r>
        <w:rPr>
          <w:rFonts w:ascii="楷体" w:eastAsia="楷体" w:hAnsi="楷体" w:cs="Calibri" w:hint="eastAsia"/>
          <w:szCs w:val="21"/>
        </w:rPr>
        <w:t>内，除非双方授权代表书面确认，任何一方不得擅自变更本合同内容或将本合同项下权利义务全部或部分转让给其他任何第三方。</w:t>
      </w:r>
    </w:p>
    <w:p w14:paraId="6FAAA3AC" w14:textId="77777777" w:rsidR="00945FD3" w:rsidRDefault="00945FD3" w:rsidP="00945FD3">
      <w:pPr>
        <w:spacing w:line="360" w:lineRule="auto"/>
        <w:ind w:firstLineChars="194" w:firstLine="407"/>
        <w:rPr>
          <w:rFonts w:ascii="楷体" w:eastAsia="楷体" w:hAnsi="楷体" w:cs="Calibri" w:hint="eastAsia"/>
          <w:szCs w:val="21"/>
        </w:rPr>
      </w:pPr>
      <w:r>
        <w:rPr>
          <w:rFonts w:ascii="楷体" w:eastAsia="楷体" w:hAnsi="楷体" w:cs="Calibri" w:hint="eastAsia"/>
          <w:szCs w:val="21"/>
        </w:rPr>
        <w:t>13.3 附件XXXXXXX为本合同的组成部分，与本合同具有同等效力。</w:t>
      </w:r>
    </w:p>
    <w:p w14:paraId="0055FC31" w14:textId="77777777" w:rsidR="00945FD3" w:rsidRDefault="00945FD3" w:rsidP="00945FD3">
      <w:pPr>
        <w:spacing w:line="360" w:lineRule="auto"/>
        <w:ind w:firstLine="435"/>
        <w:rPr>
          <w:rFonts w:ascii="楷体" w:eastAsia="楷体" w:hAnsi="楷体" w:cs="Calibri" w:hint="eastAsia"/>
          <w:sz w:val="22"/>
          <w:szCs w:val="21"/>
        </w:rPr>
      </w:pPr>
    </w:p>
    <w:p w14:paraId="7DB89D44" w14:textId="77777777" w:rsidR="00945FD3" w:rsidRDefault="00945FD3" w:rsidP="00945FD3">
      <w:pPr>
        <w:spacing w:line="360" w:lineRule="auto"/>
        <w:ind w:firstLine="435"/>
        <w:rPr>
          <w:rFonts w:ascii="楷体" w:eastAsia="楷体" w:hAnsi="楷体" w:cs="Calibri" w:hint="eastAsia"/>
          <w:sz w:val="22"/>
          <w:szCs w:val="21"/>
        </w:rPr>
      </w:pPr>
    </w:p>
    <w:p w14:paraId="2E76461F" w14:textId="77777777" w:rsidR="00945FD3" w:rsidRDefault="00945FD3" w:rsidP="00945FD3">
      <w:pPr>
        <w:spacing w:line="360" w:lineRule="auto"/>
        <w:ind w:firstLine="435"/>
        <w:rPr>
          <w:rFonts w:ascii="楷体" w:eastAsia="楷体" w:hAnsi="楷体" w:cs="Calibri" w:hint="eastAsia"/>
          <w:sz w:val="22"/>
          <w:szCs w:val="21"/>
        </w:rPr>
      </w:pPr>
    </w:p>
    <w:p w14:paraId="0A6CE443" w14:textId="77777777" w:rsidR="00945FD3" w:rsidRDefault="00945FD3" w:rsidP="00945FD3">
      <w:pPr>
        <w:spacing w:line="360" w:lineRule="auto"/>
        <w:rPr>
          <w:rFonts w:ascii="楷体" w:eastAsia="楷体" w:hAnsi="楷体" w:cs="Calibri" w:hint="eastAsia"/>
          <w:sz w:val="22"/>
          <w:szCs w:val="21"/>
        </w:rPr>
      </w:pPr>
      <w:r>
        <w:rPr>
          <w:rFonts w:ascii="楷体" w:eastAsia="楷体" w:hAnsi="楷体" w:cs="Calibri" w:hint="eastAsia"/>
          <w:sz w:val="22"/>
          <w:szCs w:val="21"/>
        </w:rPr>
        <w:t xml:space="preserve">甲方(盖章)：北京大学人民医院                乙方（盖章)：       </w:t>
      </w:r>
    </w:p>
    <w:p w14:paraId="0E7D9F62" w14:textId="77777777" w:rsidR="00945FD3" w:rsidRDefault="00945FD3" w:rsidP="00945FD3">
      <w:pPr>
        <w:spacing w:line="360" w:lineRule="auto"/>
        <w:rPr>
          <w:rFonts w:ascii="楷体" w:eastAsia="楷体" w:hAnsi="楷体" w:cs="Calibri" w:hint="eastAsia"/>
          <w:sz w:val="22"/>
          <w:szCs w:val="21"/>
        </w:rPr>
      </w:pPr>
    </w:p>
    <w:p w14:paraId="04581932" w14:textId="77777777" w:rsidR="00945FD3" w:rsidRDefault="00945FD3" w:rsidP="00945FD3">
      <w:pPr>
        <w:spacing w:line="360" w:lineRule="auto"/>
        <w:rPr>
          <w:rFonts w:ascii="楷体" w:eastAsia="楷体" w:hAnsi="楷体" w:cs="Calibri" w:hint="eastAsia"/>
          <w:sz w:val="22"/>
          <w:szCs w:val="21"/>
        </w:rPr>
      </w:pPr>
      <w:r>
        <w:rPr>
          <w:rFonts w:ascii="楷体" w:eastAsia="楷体" w:hAnsi="楷体" w:cs="Calibri" w:hint="eastAsia"/>
          <w:sz w:val="22"/>
          <w:szCs w:val="21"/>
        </w:rPr>
        <w:t>法定代表人或委托代理人(签字):               法定代表人或委托代理人(签字):</w:t>
      </w:r>
    </w:p>
    <w:p w14:paraId="42CB352F" w14:textId="77777777" w:rsidR="00945FD3" w:rsidRDefault="00945FD3" w:rsidP="00945FD3">
      <w:pPr>
        <w:spacing w:line="360" w:lineRule="auto"/>
        <w:rPr>
          <w:rFonts w:ascii="楷体" w:eastAsia="楷体" w:hAnsi="楷体" w:cs="Calibri" w:hint="eastAsia"/>
          <w:sz w:val="22"/>
          <w:szCs w:val="21"/>
        </w:rPr>
      </w:pPr>
    </w:p>
    <w:p w14:paraId="08C41163" w14:textId="77777777" w:rsidR="00945FD3" w:rsidRDefault="00945FD3" w:rsidP="00945FD3">
      <w:pPr>
        <w:spacing w:line="360" w:lineRule="auto"/>
        <w:rPr>
          <w:rFonts w:ascii="楷体" w:eastAsia="楷体" w:hAnsi="楷体" w:cs="Calibri" w:hint="eastAsia"/>
          <w:sz w:val="22"/>
          <w:szCs w:val="21"/>
        </w:rPr>
      </w:pPr>
      <w:r>
        <w:rPr>
          <w:rFonts w:ascii="楷体" w:eastAsia="楷体" w:hAnsi="楷体" w:cs="Calibri" w:hint="eastAsia"/>
          <w:sz w:val="22"/>
          <w:szCs w:val="21"/>
        </w:rPr>
        <w:t>地址：北京市西城区西直门南大街11号         地址：</w:t>
      </w:r>
    </w:p>
    <w:p w14:paraId="64DBB71D" w14:textId="77777777" w:rsidR="00945FD3" w:rsidRDefault="00945FD3" w:rsidP="00945FD3">
      <w:pPr>
        <w:spacing w:line="360" w:lineRule="auto"/>
        <w:rPr>
          <w:rFonts w:ascii="楷体" w:eastAsia="楷体" w:hAnsi="楷体" w:cs="Calibri" w:hint="eastAsia"/>
          <w:sz w:val="22"/>
          <w:szCs w:val="21"/>
        </w:rPr>
      </w:pPr>
    </w:p>
    <w:p w14:paraId="5C0CBD8F" w14:textId="77777777" w:rsidR="00945FD3" w:rsidRDefault="00945FD3" w:rsidP="00945FD3">
      <w:pPr>
        <w:spacing w:line="360" w:lineRule="auto"/>
        <w:jc w:val="left"/>
        <w:rPr>
          <w:rFonts w:cs="Calibri"/>
          <w:szCs w:val="21"/>
        </w:rPr>
      </w:pPr>
      <w:r>
        <w:rPr>
          <w:rFonts w:ascii="楷体" w:eastAsia="楷体" w:hAnsi="楷体" w:cs="Calibri" w:hint="eastAsia"/>
          <w:sz w:val="22"/>
          <w:szCs w:val="21"/>
        </w:rPr>
        <w:t>日期:                                       日期：</w:t>
      </w:r>
    </w:p>
    <w:p w14:paraId="6FD0F19C" w14:textId="77777777" w:rsidR="00945FD3" w:rsidRDefault="00945FD3" w:rsidP="00945FD3">
      <w:pPr>
        <w:pStyle w:val="a8"/>
        <w:widowControl w:val="0"/>
        <w:spacing w:line="360" w:lineRule="auto"/>
        <w:rPr>
          <w:kern w:val="2"/>
          <w:sz w:val="21"/>
          <w:szCs w:val="21"/>
        </w:rPr>
      </w:pPr>
    </w:p>
    <w:p w14:paraId="3DD1E5A2" w14:textId="77777777" w:rsidR="00945FD3" w:rsidRDefault="00945FD3" w:rsidP="00945FD3">
      <w:pPr>
        <w:pStyle w:val="a8"/>
        <w:widowControl w:val="0"/>
        <w:spacing w:line="360" w:lineRule="auto"/>
        <w:rPr>
          <w:kern w:val="2"/>
          <w:sz w:val="21"/>
          <w:szCs w:val="21"/>
        </w:rPr>
      </w:pPr>
    </w:p>
    <w:p w14:paraId="38634A59" w14:textId="77777777" w:rsidR="00945FD3" w:rsidRDefault="00945FD3" w:rsidP="00945FD3">
      <w:pPr>
        <w:pStyle w:val="a8"/>
        <w:widowControl w:val="0"/>
        <w:spacing w:line="360" w:lineRule="auto"/>
        <w:rPr>
          <w:rFonts w:ascii="Times New Roman"/>
          <w:bCs/>
          <w:color w:val="000000"/>
          <w:kern w:val="2"/>
          <w:sz w:val="21"/>
          <w:szCs w:val="21"/>
        </w:rPr>
      </w:pPr>
      <w:r>
        <w:rPr>
          <w:rFonts w:hint="eastAsia"/>
          <w:kern w:val="2"/>
          <w:sz w:val="21"/>
          <w:szCs w:val="21"/>
        </w:rPr>
        <w:t>项目廉政责任书</w:t>
      </w:r>
    </w:p>
    <w:p w14:paraId="542811A5" w14:textId="77777777" w:rsidR="00945FD3" w:rsidRDefault="00945FD3" w:rsidP="00945FD3">
      <w:pPr>
        <w:spacing w:line="360" w:lineRule="auto"/>
        <w:ind w:leftChars="-85" w:left="-178" w:firstLine="480"/>
        <w:rPr>
          <w:rFonts w:ascii="宋体" w:hAnsi="宋体" w:hint="eastAsia"/>
          <w:szCs w:val="21"/>
          <w:u w:val="single"/>
        </w:rPr>
      </w:pPr>
      <w:r>
        <w:rPr>
          <w:rFonts w:ascii="宋体" w:hAnsi="宋体" w:hint="eastAsia"/>
          <w:szCs w:val="21"/>
        </w:rPr>
        <w:t>项目名称：</w:t>
      </w:r>
    </w:p>
    <w:p w14:paraId="2039D490" w14:textId="77777777" w:rsidR="00945FD3" w:rsidRDefault="00945FD3" w:rsidP="00945FD3">
      <w:pPr>
        <w:spacing w:line="360" w:lineRule="auto"/>
        <w:ind w:leftChars="-85" w:left="-178" w:firstLine="480"/>
        <w:rPr>
          <w:rFonts w:ascii="宋体" w:hAnsi="宋体" w:hint="eastAsia"/>
          <w:szCs w:val="21"/>
          <w:u w:val="single"/>
        </w:rPr>
      </w:pPr>
      <w:r>
        <w:rPr>
          <w:rFonts w:ascii="宋体" w:hAnsi="宋体" w:hint="eastAsia"/>
          <w:szCs w:val="21"/>
        </w:rPr>
        <w:t>项目地址：</w:t>
      </w:r>
      <w:r>
        <w:rPr>
          <w:rFonts w:ascii="宋体" w:hAnsi="宋体" w:hint="eastAsia"/>
          <w:szCs w:val="21"/>
          <w:u w:val="single"/>
        </w:rPr>
        <w:t>北京</w:t>
      </w:r>
      <w:r>
        <w:rPr>
          <w:rFonts w:ascii="宋体" w:hAnsi="宋体"/>
          <w:szCs w:val="21"/>
          <w:u w:val="single"/>
        </w:rPr>
        <w:t>大学人民医院</w:t>
      </w:r>
    </w:p>
    <w:p w14:paraId="659C682F" w14:textId="77777777" w:rsidR="00945FD3" w:rsidRDefault="00945FD3" w:rsidP="00945FD3">
      <w:pPr>
        <w:spacing w:line="360" w:lineRule="auto"/>
        <w:ind w:leftChars="-85" w:left="-178" w:firstLine="480"/>
        <w:rPr>
          <w:rFonts w:ascii="宋体" w:hAnsi="宋体" w:hint="eastAsia"/>
          <w:szCs w:val="21"/>
          <w:u w:val="single"/>
        </w:rPr>
      </w:pPr>
      <w:r>
        <w:rPr>
          <w:rFonts w:ascii="宋体" w:hAnsi="宋体" w:hint="eastAsia"/>
          <w:szCs w:val="21"/>
        </w:rPr>
        <w:t>甲    方：</w:t>
      </w:r>
      <w:r>
        <w:rPr>
          <w:rFonts w:ascii="宋体" w:hAnsi="宋体" w:hint="eastAsia"/>
          <w:szCs w:val="21"/>
          <w:u w:val="single"/>
        </w:rPr>
        <w:t xml:space="preserve">北京大学人民医院          </w:t>
      </w:r>
    </w:p>
    <w:p w14:paraId="3C55C50A" w14:textId="77777777" w:rsidR="00945FD3" w:rsidRDefault="00945FD3" w:rsidP="00945FD3">
      <w:pPr>
        <w:spacing w:line="360" w:lineRule="auto"/>
        <w:ind w:leftChars="-85" w:left="-178" w:firstLine="480"/>
        <w:rPr>
          <w:rFonts w:ascii="宋体" w:hAnsi="宋体" w:hint="eastAsia"/>
          <w:szCs w:val="21"/>
          <w:u w:val="single"/>
        </w:rPr>
      </w:pPr>
      <w:r>
        <w:rPr>
          <w:rFonts w:ascii="宋体" w:hAnsi="宋体" w:hint="eastAsia"/>
          <w:szCs w:val="21"/>
        </w:rPr>
        <w:t>乙    方：</w:t>
      </w:r>
    </w:p>
    <w:p w14:paraId="4174F509" w14:textId="77777777" w:rsidR="00945FD3" w:rsidRDefault="00945FD3" w:rsidP="00945FD3">
      <w:pPr>
        <w:spacing w:line="360" w:lineRule="auto"/>
        <w:ind w:leftChars="-85" w:left="-178" w:firstLine="480"/>
        <w:rPr>
          <w:rFonts w:ascii="宋体" w:hAnsi="宋体" w:hint="eastAsia"/>
          <w:szCs w:val="21"/>
        </w:rPr>
      </w:pPr>
      <w:r>
        <w:rPr>
          <w:rFonts w:ascii="黑体" w:eastAsia="黑体" w:hAnsi="宋体" w:hint="eastAsia"/>
          <w:szCs w:val="21"/>
        </w:rPr>
        <w:t xml:space="preserve">　第一条　</w:t>
      </w:r>
      <w:r>
        <w:rPr>
          <w:rFonts w:ascii="宋体" w:hAnsi="宋体" w:hint="eastAsia"/>
          <w:szCs w:val="21"/>
        </w:rPr>
        <w:t>甲乙双方的责任</w:t>
      </w:r>
    </w:p>
    <w:p w14:paraId="3EE94365" w14:textId="77777777" w:rsidR="00945FD3" w:rsidRDefault="00945FD3" w:rsidP="00945FD3">
      <w:pPr>
        <w:spacing w:line="360" w:lineRule="auto"/>
        <w:rPr>
          <w:rFonts w:ascii="宋体" w:hAnsi="宋体" w:hint="eastAsia"/>
          <w:szCs w:val="21"/>
        </w:rPr>
      </w:pPr>
      <w:r>
        <w:rPr>
          <w:rFonts w:ascii="宋体" w:hAnsi="宋体" w:hint="eastAsia"/>
          <w:szCs w:val="21"/>
        </w:rPr>
        <w:lastRenderedPageBreak/>
        <w:t xml:space="preserve">　　(</w:t>
      </w:r>
      <w:proofErr w:type="gramStart"/>
      <w:r>
        <w:rPr>
          <w:rFonts w:ascii="宋体" w:hAnsi="宋体" w:hint="eastAsia"/>
          <w:szCs w:val="21"/>
        </w:rPr>
        <w:t>一</w:t>
      </w:r>
      <w:proofErr w:type="gramEnd"/>
      <w:r>
        <w:rPr>
          <w:rFonts w:ascii="宋体" w:hAnsi="宋体" w:hint="eastAsia"/>
          <w:szCs w:val="21"/>
        </w:rPr>
        <w:t>)　应严格遵守国家关于市场准入、项目招标投标和市场活动等有关法律、法规，相关政策，以及廉政建设的各项规定。</w:t>
      </w:r>
    </w:p>
    <w:p w14:paraId="15CB4D77" w14:textId="77777777" w:rsidR="00945FD3" w:rsidRDefault="00945FD3" w:rsidP="00945FD3">
      <w:pPr>
        <w:spacing w:line="360" w:lineRule="auto"/>
        <w:rPr>
          <w:rFonts w:ascii="宋体" w:hAnsi="宋体" w:hint="eastAsia"/>
          <w:szCs w:val="21"/>
        </w:rPr>
      </w:pPr>
      <w:r>
        <w:rPr>
          <w:rFonts w:ascii="宋体" w:hAnsi="宋体" w:hint="eastAsia"/>
          <w:szCs w:val="21"/>
        </w:rPr>
        <w:t xml:space="preserve">　　(二)　严格执行项目合同文件，自觉按合同办事。</w:t>
      </w:r>
    </w:p>
    <w:p w14:paraId="3367848E" w14:textId="77777777" w:rsidR="00945FD3" w:rsidRDefault="00945FD3" w:rsidP="00945FD3">
      <w:pPr>
        <w:spacing w:line="360" w:lineRule="auto"/>
        <w:ind w:firstLine="480"/>
        <w:rPr>
          <w:rFonts w:ascii="宋体" w:hAnsi="宋体" w:hint="eastAsia"/>
          <w:szCs w:val="21"/>
        </w:rPr>
      </w:pPr>
      <w:r>
        <w:rPr>
          <w:rFonts w:ascii="宋体" w:hAnsi="宋体" w:hint="eastAsia"/>
          <w:szCs w:val="21"/>
        </w:rPr>
        <w:t>(三)　业务活动必须坚持公开、公平、公正、诚信、透明的原则（除法律法规另有规定者外），不得为获取不正当的利益，损害国家、集体和对方利益。</w:t>
      </w:r>
    </w:p>
    <w:p w14:paraId="25550983" w14:textId="77777777" w:rsidR="00945FD3" w:rsidRDefault="00945FD3" w:rsidP="00945FD3">
      <w:pPr>
        <w:spacing w:line="360" w:lineRule="auto"/>
        <w:ind w:firstLine="480"/>
        <w:rPr>
          <w:rFonts w:ascii="宋体" w:hAnsi="宋体" w:hint="eastAsia"/>
          <w:szCs w:val="21"/>
        </w:rPr>
      </w:pPr>
      <w:r>
        <w:rPr>
          <w:rFonts w:ascii="宋体" w:hAnsi="宋体" w:hint="eastAsia"/>
          <w:szCs w:val="21"/>
        </w:rPr>
        <w:t>(四)　发现对方在业务活动中有违规、违纪、违法行为的，应及时提醒对方，情节严重的，应向其上级主管部门或纪检监察、司法等有关机关举报。</w:t>
      </w:r>
    </w:p>
    <w:p w14:paraId="4A5ABCD5" w14:textId="77777777" w:rsidR="00945FD3" w:rsidRDefault="00945FD3" w:rsidP="00945FD3">
      <w:pPr>
        <w:spacing w:line="360" w:lineRule="auto"/>
        <w:ind w:firstLine="420"/>
        <w:rPr>
          <w:rFonts w:ascii="宋体" w:hAnsi="宋体" w:hint="eastAsia"/>
          <w:szCs w:val="21"/>
        </w:rPr>
      </w:pPr>
      <w:r>
        <w:rPr>
          <w:rFonts w:ascii="黑体" w:eastAsia="黑体" w:hAnsi="宋体" w:hint="eastAsia"/>
          <w:szCs w:val="21"/>
        </w:rPr>
        <w:t xml:space="preserve">第二条　</w:t>
      </w:r>
      <w:r>
        <w:rPr>
          <w:rFonts w:ascii="宋体" w:hAnsi="宋体" w:hint="eastAsia"/>
          <w:szCs w:val="21"/>
        </w:rPr>
        <w:t>甲方的责任</w:t>
      </w:r>
    </w:p>
    <w:p w14:paraId="160B13D8" w14:textId="77777777" w:rsidR="00945FD3" w:rsidRDefault="00945FD3" w:rsidP="00945FD3">
      <w:pPr>
        <w:spacing w:line="360" w:lineRule="auto"/>
        <w:ind w:firstLine="420"/>
        <w:rPr>
          <w:rFonts w:ascii="宋体" w:hAnsi="宋体" w:hint="eastAsia"/>
          <w:szCs w:val="21"/>
        </w:rPr>
      </w:pPr>
      <w:r>
        <w:rPr>
          <w:rFonts w:ascii="宋体" w:hAnsi="宋体" w:hint="eastAsia"/>
          <w:szCs w:val="21"/>
        </w:rPr>
        <w:t>甲方的领导和负责该项目招标的工作人员，在项目开展的事前、事中、事后应遵守以下规定：</w:t>
      </w:r>
    </w:p>
    <w:p w14:paraId="4204FE7D" w14:textId="77777777" w:rsidR="00945FD3" w:rsidRDefault="00945FD3" w:rsidP="00945FD3">
      <w:pPr>
        <w:spacing w:line="360" w:lineRule="auto"/>
        <w:rPr>
          <w:rFonts w:ascii="宋体" w:hAnsi="宋体" w:hint="eastAsia"/>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不准向乙方和相关单位索要或接受回扣、礼金、有价证券、贵重物品和好处费、感谢费等。</w:t>
      </w:r>
    </w:p>
    <w:p w14:paraId="54A3E404" w14:textId="77777777" w:rsidR="00945FD3" w:rsidRDefault="00945FD3" w:rsidP="00945FD3">
      <w:pPr>
        <w:spacing w:line="360" w:lineRule="auto"/>
        <w:ind w:firstLine="420"/>
        <w:rPr>
          <w:rFonts w:ascii="宋体" w:hAnsi="宋体" w:hint="eastAsia"/>
          <w:szCs w:val="21"/>
        </w:rPr>
      </w:pPr>
      <w:r>
        <w:rPr>
          <w:rFonts w:ascii="宋体" w:hAnsi="宋体" w:hint="eastAsia"/>
          <w:szCs w:val="21"/>
        </w:rPr>
        <w:t>(二)　不准在乙方和相关单位报销任何应由甲方或个人支付的费用。</w:t>
      </w:r>
    </w:p>
    <w:p w14:paraId="2E6F48CB" w14:textId="77777777" w:rsidR="00945FD3" w:rsidRDefault="00945FD3" w:rsidP="00945FD3">
      <w:pPr>
        <w:spacing w:line="360" w:lineRule="auto"/>
        <w:ind w:firstLine="410"/>
        <w:rPr>
          <w:rFonts w:ascii="宋体" w:hAnsi="宋体" w:hint="eastAsia"/>
          <w:szCs w:val="21"/>
        </w:rPr>
      </w:pPr>
      <w:r>
        <w:rPr>
          <w:rFonts w:ascii="宋体" w:hAnsi="宋体" w:hint="eastAsia"/>
          <w:szCs w:val="21"/>
        </w:rPr>
        <w:t>(三)　不准要求、暗示或接受乙方和相关单位为个人装修住房、婚丧嫁娶、配偶子女的工作安排以及出国（境）、旅游等提供方便。</w:t>
      </w:r>
    </w:p>
    <w:p w14:paraId="7E485754" w14:textId="77777777" w:rsidR="00945FD3" w:rsidRDefault="00945FD3" w:rsidP="00945FD3">
      <w:pPr>
        <w:spacing w:line="360" w:lineRule="auto"/>
        <w:rPr>
          <w:rFonts w:ascii="宋体" w:hAnsi="宋体" w:hint="eastAsia"/>
          <w:szCs w:val="21"/>
        </w:rPr>
      </w:pPr>
      <w:r>
        <w:rPr>
          <w:rFonts w:ascii="宋体" w:hAnsi="宋体" w:hint="eastAsia"/>
          <w:szCs w:val="21"/>
        </w:rPr>
        <w:t xml:space="preserve">　　(四)　不准参加有可能影响公正执行公务的乙方和相关单位的宴请和健身、娱乐等活动。</w:t>
      </w:r>
    </w:p>
    <w:p w14:paraId="384B2B93" w14:textId="77777777" w:rsidR="00945FD3" w:rsidRDefault="00945FD3" w:rsidP="00945FD3">
      <w:pPr>
        <w:spacing w:line="360" w:lineRule="auto"/>
        <w:ind w:firstLine="480"/>
        <w:rPr>
          <w:rFonts w:ascii="宋体" w:hAnsi="宋体" w:hint="eastAsia"/>
          <w:szCs w:val="21"/>
        </w:rPr>
      </w:pPr>
      <w:r>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14:paraId="36D37C32" w14:textId="77777777" w:rsidR="00945FD3" w:rsidRDefault="00945FD3" w:rsidP="00945FD3">
      <w:pPr>
        <w:spacing w:line="360" w:lineRule="auto"/>
        <w:ind w:firstLine="480"/>
        <w:rPr>
          <w:rFonts w:ascii="宋体" w:hAnsi="宋体" w:hint="eastAsia"/>
          <w:szCs w:val="21"/>
        </w:rPr>
      </w:pPr>
      <w:r>
        <w:rPr>
          <w:rFonts w:ascii="黑体" w:eastAsia="黑体" w:hAnsi="宋体" w:hint="eastAsia"/>
          <w:szCs w:val="21"/>
        </w:rPr>
        <w:t xml:space="preserve">第三条　</w:t>
      </w:r>
      <w:r>
        <w:rPr>
          <w:rFonts w:ascii="宋体" w:hAnsi="宋体" w:hint="eastAsia"/>
          <w:szCs w:val="21"/>
        </w:rPr>
        <w:t>乙方的责任</w:t>
      </w:r>
    </w:p>
    <w:p w14:paraId="6A50632D" w14:textId="77777777" w:rsidR="00945FD3" w:rsidRDefault="00945FD3" w:rsidP="00945FD3">
      <w:pPr>
        <w:spacing w:line="360" w:lineRule="auto"/>
        <w:rPr>
          <w:rFonts w:ascii="宋体" w:hAnsi="宋体" w:hint="eastAsia"/>
          <w:szCs w:val="21"/>
        </w:rPr>
      </w:pPr>
      <w:r>
        <w:rPr>
          <w:rFonts w:ascii="宋体" w:hAnsi="宋体" w:hint="eastAsia"/>
          <w:szCs w:val="21"/>
        </w:rPr>
        <w:t xml:space="preserve">　　应与甲方保持正常的业务交往，按照有关法律法规和程序开展业务工作，严格遵守以下规定：</w:t>
      </w:r>
    </w:p>
    <w:p w14:paraId="28F9AD76" w14:textId="77777777" w:rsidR="00945FD3" w:rsidRDefault="00945FD3" w:rsidP="00945FD3">
      <w:pPr>
        <w:spacing w:line="360" w:lineRule="auto"/>
        <w:rPr>
          <w:rFonts w:ascii="宋体" w:hAnsi="宋体" w:hint="eastAsia"/>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不准以任何理由向甲方、相关单位及其工作人员索要、接受或赠送礼金、有价证券、贵重物品和回扣、好处费、感谢费等。</w:t>
      </w:r>
    </w:p>
    <w:p w14:paraId="0D8041DD" w14:textId="77777777" w:rsidR="00945FD3" w:rsidRDefault="00945FD3" w:rsidP="00945FD3">
      <w:pPr>
        <w:spacing w:line="360" w:lineRule="auto"/>
        <w:rPr>
          <w:rFonts w:ascii="宋体" w:hAnsi="宋体" w:hint="eastAsia"/>
          <w:szCs w:val="21"/>
        </w:rPr>
      </w:pPr>
      <w:r>
        <w:rPr>
          <w:rFonts w:ascii="宋体" w:hAnsi="宋体" w:hint="eastAsia"/>
          <w:szCs w:val="21"/>
        </w:rPr>
        <w:t xml:space="preserve">　　(二)　不准以任何理由为甲方和相关单位报销应由对方或个人支付的费用。</w:t>
      </w:r>
    </w:p>
    <w:p w14:paraId="0C6B8565" w14:textId="77777777" w:rsidR="00945FD3" w:rsidRDefault="00945FD3" w:rsidP="00945FD3">
      <w:pPr>
        <w:spacing w:line="360" w:lineRule="auto"/>
        <w:rPr>
          <w:rFonts w:ascii="宋体" w:hAnsi="宋体" w:hint="eastAsia"/>
          <w:szCs w:val="21"/>
        </w:rPr>
      </w:pPr>
      <w:r>
        <w:rPr>
          <w:rFonts w:ascii="宋体" w:hAnsi="宋体" w:hint="eastAsia"/>
          <w:szCs w:val="21"/>
        </w:rPr>
        <w:t xml:space="preserve">　　(三)　不准接受或暗示为甲方、相关单位或个人装修住房、婚丧嫁娶、配偶子女的工作安排以及出国（境）、旅游等提供方便。</w:t>
      </w:r>
    </w:p>
    <w:p w14:paraId="13E91975" w14:textId="77777777" w:rsidR="00945FD3" w:rsidRDefault="00945FD3" w:rsidP="00945FD3">
      <w:pPr>
        <w:spacing w:line="360" w:lineRule="auto"/>
        <w:ind w:firstLine="480"/>
        <w:rPr>
          <w:rFonts w:ascii="宋体" w:hAnsi="宋体" w:hint="eastAsia"/>
          <w:szCs w:val="21"/>
        </w:rPr>
      </w:pPr>
      <w:r>
        <w:rPr>
          <w:rFonts w:ascii="宋体" w:hAnsi="宋体" w:hint="eastAsia"/>
          <w:szCs w:val="21"/>
        </w:rPr>
        <w:t>(四)　不准以任何理由为甲方、相关单位或个人组织有可能影响公正执行公务的宴请、健身、娱乐等活动。</w:t>
      </w:r>
    </w:p>
    <w:p w14:paraId="708265F5" w14:textId="77777777" w:rsidR="00945FD3" w:rsidRDefault="00945FD3" w:rsidP="00945FD3">
      <w:pPr>
        <w:spacing w:line="360" w:lineRule="auto"/>
        <w:ind w:firstLine="480"/>
        <w:rPr>
          <w:rFonts w:ascii="宋体" w:hAnsi="宋体" w:hint="eastAsia"/>
          <w:szCs w:val="21"/>
        </w:rPr>
      </w:pPr>
      <w:r>
        <w:rPr>
          <w:rFonts w:ascii="宋体" w:hAnsi="宋体" w:hint="eastAsia"/>
          <w:szCs w:val="21"/>
        </w:rPr>
        <w:t xml:space="preserve">(五)　</w:t>
      </w:r>
      <w:r>
        <w:rPr>
          <w:rFonts w:ascii="宋体" w:hAnsi="宋体"/>
          <w:szCs w:val="21"/>
        </w:rPr>
        <w:t>不得实施商业贿赂行为，实施商业贿赂行为后将被列入商业贿赂不良记录</w:t>
      </w:r>
      <w:r>
        <w:rPr>
          <w:rFonts w:ascii="宋体" w:hAnsi="宋体" w:hint="eastAsia"/>
          <w:szCs w:val="21"/>
        </w:rPr>
        <w:t>。乙方指定企业销售</w:t>
      </w:r>
      <w:r>
        <w:rPr>
          <w:rFonts w:ascii="宋体" w:hAnsi="宋体"/>
          <w:szCs w:val="21"/>
        </w:rPr>
        <w:t>代表</w:t>
      </w:r>
      <w:r>
        <w:rPr>
          <w:rFonts w:ascii="宋体" w:hAnsi="宋体" w:hint="eastAsia"/>
          <w:szCs w:val="21"/>
        </w:rPr>
        <w:t>为。</w:t>
      </w:r>
    </w:p>
    <w:p w14:paraId="558E5AA5" w14:textId="77777777" w:rsidR="00945FD3" w:rsidRDefault="00945FD3" w:rsidP="00945FD3">
      <w:pPr>
        <w:spacing w:line="360" w:lineRule="auto"/>
        <w:ind w:firstLine="480"/>
        <w:rPr>
          <w:rFonts w:ascii="黑体" w:eastAsia="黑体" w:hAnsi="宋体" w:hint="eastAsia"/>
          <w:szCs w:val="21"/>
        </w:rPr>
      </w:pPr>
      <w:r>
        <w:rPr>
          <w:rFonts w:ascii="黑体" w:eastAsia="黑体" w:hAnsi="宋体" w:hint="eastAsia"/>
          <w:szCs w:val="21"/>
        </w:rPr>
        <w:lastRenderedPageBreak/>
        <w:t xml:space="preserve">第四条　</w:t>
      </w:r>
      <w:r>
        <w:rPr>
          <w:rFonts w:ascii="宋体" w:hAnsi="宋体" w:hint="eastAsia"/>
          <w:szCs w:val="21"/>
        </w:rPr>
        <w:t>违约责任</w:t>
      </w:r>
    </w:p>
    <w:p w14:paraId="5138427C" w14:textId="77777777" w:rsidR="00945FD3" w:rsidRDefault="00945FD3" w:rsidP="00945FD3">
      <w:pPr>
        <w:spacing w:line="360" w:lineRule="auto"/>
        <w:rPr>
          <w:rFonts w:ascii="宋体" w:hAnsi="宋体" w:hint="eastAsia"/>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14:paraId="765B6104" w14:textId="77777777" w:rsidR="00945FD3" w:rsidRDefault="00945FD3" w:rsidP="00945FD3">
      <w:pPr>
        <w:spacing w:line="360" w:lineRule="auto"/>
        <w:ind w:firstLine="480"/>
        <w:rPr>
          <w:rFonts w:ascii="宋体" w:hAnsi="宋体" w:hint="eastAsia"/>
          <w:szCs w:val="21"/>
        </w:rPr>
      </w:pPr>
      <w:r>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2AA5CBB8" w14:textId="77777777" w:rsidR="00945FD3" w:rsidRDefault="00945FD3" w:rsidP="00945FD3">
      <w:pPr>
        <w:spacing w:line="360" w:lineRule="auto"/>
        <w:ind w:firstLine="480"/>
        <w:rPr>
          <w:rFonts w:ascii="宋体" w:hAnsi="宋体" w:hint="eastAsia"/>
          <w:szCs w:val="21"/>
        </w:rPr>
      </w:pPr>
      <w:r>
        <w:rPr>
          <w:rFonts w:ascii="黑体" w:eastAsia="黑体" w:hAnsi="宋体" w:hint="eastAsia"/>
          <w:szCs w:val="21"/>
        </w:rPr>
        <w:t xml:space="preserve">第五条　</w:t>
      </w:r>
      <w:r>
        <w:rPr>
          <w:rFonts w:ascii="宋体" w:hAnsi="宋体" w:hint="eastAsia"/>
          <w:szCs w:val="21"/>
        </w:rPr>
        <w:t>本责任书作为项目合同的附件，与项目合同具有同等法律效力。经双方签署后立即生效。</w:t>
      </w:r>
    </w:p>
    <w:p w14:paraId="35850FA9" w14:textId="77777777" w:rsidR="00945FD3" w:rsidRDefault="00945FD3" w:rsidP="00945FD3">
      <w:pPr>
        <w:spacing w:line="360" w:lineRule="auto"/>
        <w:ind w:firstLine="480"/>
        <w:rPr>
          <w:rFonts w:ascii="宋体" w:hAnsi="宋体" w:hint="eastAsia"/>
          <w:szCs w:val="21"/>
        </w:rPr>
      </w:pPr>
      <w:r>
        <w:rPr>
          <w:rFonts w:ascii="黑体" w:eastAsia="黑体" w:hAnsi="宋体" w:hint="eastAsia"/>
          <w:szCs w:val="21"/>
        </w:rPr>
        <w:t xml:space="preserve">第六条　</w:t>
      </w:r>
      <w:r>
        <w:rPr>
          <w:rFonts w:ascii="宋体" w:hAnsi="宋体" w:hint="eastAsia"/>
          <w:szCs w:val="21"/>
        </w:rPr>
        <w:t>本责任书的有效期为双方签署之日起至合同结束时止。</w:t>
      </w:r>
    </w:p>
    <w:p w14:paraId="4CB69A9D" w14:textId="77777777" w:rsidR="00945FD3" w:rsidRDefault="00945FD3" w:rsidP="00945FD3">
      <w:pPr>
        <w:adjustRightInd w:val="0"/>
        <w:snapToGrid w:val="0"/>
        <w:spacing w:line="360" w:lineRule="auto"/>
        <w:ind w:left="620"/>
        <w:rPr>
          <w:rFonts w:ascii="宋体" w:hAnsi="宋体" w:hint="eastAsia"/>
          <w:szCs w:val="21"/>
        </w:rPr>
      </w:pPr>
    </w:p>
    <w:p w14:paraId="1456592C" w14:textId="77777777" w:rsidR="00945FD3" w:rsidRDefault="00945FD3" w:rsidP="00945FD3">
      <w:pPr>
        <w:adjustRightInd w:val="0"/>
        <w:snapToGrid w:val="0"/>
        <w:spacing w:line="360" w:lineRule="auto"/>
        <w:rPr>
          <w:rFonts w:ascii="宋体" w:hAnsi="宋体" w:hint="eastAsia"/>
          <w:szCs w:val="21"/>
        </w:rPr>
      </w:pPr>
      <w:r>
        <w:rPr>
          <w:rFonts w:ascii="宋体" w:hAnsi="宋体" w:hint="eastAsia"/>
          <w:szCs w:val="21"/>
        </w:rPr>
        <w:t>甲方单位：（盖章）北京大学人民医院　　   乙方单位：（盖章）</w:t>
      </w:r>
    </w:p>
    <w:p w14:paraId="4FA7A22F" w14:textId="77777777" w:rsidR="00945FD3" w:rsidRDefault="00945FD3" w:rsidP="00945FD3">
      <w:pPr>
        <w:adjustRightInd w:val="0"/>
        <w:snapToGrid w:val="0"/>
        <w:spacing w:line="360" w:lineRule="auto"/>
        <w:rPr>
          <w:rFonts w:ascii="宋体" w:hAnsi="宋体" w:hint="eastAsia"/>
          <w:szCs w:val="21"/>
        </w:rPr>
      </w:pPr>
      <w:r>
        <w:rPr>
          <w:rFonts w:ascii="宋体" w:hAnsi="宋体" w:hint="eastAsia"/>
          <w:szCs w:val="21"/>
        </w:rPr>
        <w:t xml:space="preserve">　　　 　　　                           </w:t>
      </w:r>
    </w:p>
    <w:p w14:paraId="6D05BD90" w14:textId="77777777" w:rsidR="00945FD3" w:rsidRDefault="00945FD3" w:rsidP="00945FD3">
      <w:pPr>
        <w:adjustRightInd w:val="0"/>
        <w:snapToGrid w:val="0"/>
        <w:spacing w:line="360" w:lineRule="auto"/>
        <w:ind w:leftChars="-1" w:left="-2"/>
        <w:rPr>
          <w:rFonts w:ascii="宋体" w:hAnsi="宋体" w:hint="eastAsia"/>
          <w:szCs w:val="21"/>
        </w:rPr>
      </w:pPr>
      <w:r>
        <w:rPr>
          <w:rFonts w:ascii="宋体" w:hAnsi="宋体" w:hint="eastAsia"/>
          <w:szCs w:val="21"/>
        </w:rPr>
        <w:t>法定代表人(或授权代表签字）： 　　       法定代表人(或授权代表签字）：</w:t>
      </w:r>
    </w:p>
    <w:p w14:paraId="10462B03" w14:textId="77777777" w:rsidR="00945FD3" w:rsidRDefault="00945FD3" w:rsidP="00945FD3">
      <w:pPr>
        <w:adjustRightInd w:val="0"/>
        <w:snapToGrid w:val="0"/>
        <w:spacing w:line="360" w:lineRule="auto"/>
        <w:ind w:leftChars="-1" w:left="-2"/>
        <w:rPr>
          <w:rFonts w:ascii="宋体" w:hAnsi="宋体" w:hint="eastAsia"/>
          <w:szCs w:val="21"/>
        </w:rPr>
      </w:pPr>
    </w:p>
    <w:p w14:paraId="6EECC291" w14:textId="77777777" w:rsidR="00945FD3" w:rsidRDefault="00945FD3" w:rsidP="00945FD3">
      <w:pPr>
        <w:adjustRightInd w:val="0"/>
        <w:snapToGrid w:val="0"/>
        <w:spacing w:line="360" w:lineRule="auto"/>
        <w:ind w:leftChars="-1" w:left="-2"/>
        <w:rPr>
          <w:rFonts w:hAnsi="宋体" w:hint="eastAsia"/>
          <w:szCs w:val="21"/>
        </w:rPr>
      </w:pPr>
      <w:r>
        <w:rPr>
          <w:rFonts w:ascii="宋体" w:hAnsi="宋体" w:hint="eastAsia"/>
          <w:szCs w:val="21"/>
        </w:rPr>
        <w:t>地址：北京市西城区西直门南大街11号　　 地址：</w:t>
      </w:r>
    </w:p>
    <w:p w14:paraId="0BF12286" w14:textId="77777777" w:rsidR="00945FD3" w:rsidRDefault="00945FD3" w:rsidP="00945FD3">
      <w:pPr>
        <w:spacing w:line="360" w:lineRule="auto"/>
        <w:ind w:firstLineChars="200" w:firstLine="420"/>
        <w:rPr>
          <w:szCs w:val="21"/>
        </w:rPr>
      </w:pPr>
    </w:p>
    <w:p w14:paraId="3CC62D3F" w14:textId="77777777" w:rsidR="00945FD3" w:rsidRDefault="00945FD3" w:rsidP="00945FD3">
      <w:pPr>
        <w:adjustRightInd w:val="0"/>
        <w:snapToGrid w:val="0"/>
        <w:spacing w:line="360" w:lineRule="auto"/>
        <w:ind w:leftChars="-1" w:left="-2"/>
        <w:rPr>
          <w:rFonts w:ascii="宋体" w:hAnsi="宋体" w:hint="eastAsia"/>
          <w:szCs w:val="21"/>
        </w:rPr>
      </w:pPr>
      <w:r>
        <w:rPr>
          <w:rFonts w:ascii="宋体" w:hAnsi="宋体" w:hint="eastAsia"/>
          <w:szCs w:val="21"/>
        </w:rPr>
        <w:t>电话：　010-88326666</w:t>
      </w:r>
      <w:proofErr w:type="gramStart"/>
      <w:r>
        <w:rPr>
          <w:rFonts w:ascii="宋体" w:hAnsi="宋体" w:hint="eastAsia"/>
          <w:szCs w:val="21"/>
        </w:rPr>
        <w:t xml:space="preserve">　　　　　　　　　</w:t>
      </w:r>
      <w:proofErr w:type="gramEnd"/>
      <w:r>
        <w:rPr>
          <w:rFonts w:ascii="宋体" w:hAnsi="宋体" w:hint="eastAsia"/>
          <w:szCs w:val="21"/>
        </w:rPr>
        <w:t xml:space="preserve">  电话：</w:t>
      </w:r>
    </w:p>
    <w:p w14:paraId="19C29711" w14:textId="77777777" w:rsidR="00945FD3" w:rsidRDefault="00945FD3" w:rsidP="00945FD3">
      <w:pPr>
        <w:spacing w:line="360" w:lineRule="auto"/>
        <w:ind w:firstLineChars="200" w:firstLine="480"/>
        <w:rPr>
          <w:sz w:val="24"/>
        </w:rPr>
      </w:pPr>
    </w:p>
    <w:p w14:paraId="592A1E19" w14:textId="77777777" w:rsidR="00945FD3" w:rsidRDefault="00945FD3" w:rsidP="00945FD3">
      <w:pPr>
        <w:adjustRightInd w:val="0"/>
        <w:snapToGrid w:val="0"/>
        <w:spacing w:line="360" w:lineRule="auto"/>
        <w:ind w:leftChars="-1" w:left="-2"/>
        <w:rPr>
          <w:rFonts w:ascii="宋体" w:hAnsi="宋体" w:hint="eastAsia"/>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14:paraId="3FD18464" w14:textId="77777777" w:rsidR="00945FD3" w:rsidRDefault="00945FD3" w:rsidP="00945FD3">
      <w:pPr>
        <w:adjustRightInd w:val="0"/>
        <w:snapToGrid w:val="0"/>
        <w:spacing w:line="360" w:lineRule="auto"/>
        <w:ind w:firstLineChars="100" w:firstLine="240"/>
        <w:rPr>
          <w:rFonts w:ascii="宋体" w:hAnsi="宋体" w:hint="eastAsia"/>
          <w:sz w:val="24"/>
        </w:rPr>
      </w:pPr>
      <w:r>
        <w:rPr>
          <w:rFonts w:ascii="宋体" w:hAnsi="宋体" w:hint="eastAsia"/>
          <w:sz w:val="24"/>
        </w:rPr>
        <w:t>2</w:t>
      </w:r>
      <w:r>
        <w:rPr>
          <w:rFonts w:ascii="宋体" w:hAnsi="宋体"/>
          <w:sz w:val="24"/>
        </w:rPr>
        <w:t>023</w:t>
      </w:r>
      <w:r>
        <w:rPr>
          <w:rFonts w:ascii="宋体" w:hAnsi="宋体" w:hint="eastAsia"/>
          <w:sz w:val="24"/>
        </w:rPr>
        <w:t xml:space="preserve">年　　月　　日                     </w:t>
      </w:r>
      <w:r>
        <w:rPr>
          <w:rFonts w:ascii="宋体" w:hAnsi="宋体"/>
          <w:sz w:val="24"/>
        </w:rPr>
        <w:t>2023</w:t>
      </w:r>
      <w:r>
        <w:rPr>
          <w:rFonts w:ascii="宋体" w:hAnsi="宋体" w:hint="eastAsia"/>
          <w:sz w:val="24"/>
        </w:rPr>
        <w:t>年　 　月　 　日</w:t>
      </w:r>
    </w:p>
    <w:p w14:paraId="666AFA3D" w14:textId="63D0CBF7" w:rsidR="00945FD3" w:rsidRPr="00945FD3" w:rsidRDefault="00945FD3" w:rsidP="00B55CA3">
      <w:pPr>
        <w:widowControl/>
        <w:spacing w:line="288" w:lineRule="auto"/>
        <w:jc w:val="left"/>
        <w:rPr>
          <w:rFonts w:ascii="宋体" w:hAnsi="宋体" w:cs="宋体" w:hint="eastAsia"/>
          <w:b/>
          <w:bCs/>
          <w:kern w:val="0"/>
          <w:sz w:val="20"/>
          <w:szCs w:val="21"/>
        </w:rPr>
      </w:pPr>
    </w:p>
    <w:sectPr w:rsidR="00945FD3" w:rsidRPr="00945FD3" w:rsidSect="002F0810">
      <w:headerReference w:type="default" r:id="rId7"/>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B3D6BC" w14:textId="77777777" w:rsidR="0060112B" w:rsidRDefault="0060112B">
      <w:r>
        <w:separator/>
      </w:r>
    </w:p>
  </w:endnote>
  <w:endnote w:type="continuationSeparator" w:id="0">
    <w:p w14:paraId="39B57F6B" w14:textId="77777777" w:rsidR="0060112B" w:rsidRDefault="00601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62BAEA" w14:textId="77777777" w:rsidR="0060112B" w:rsidRDefault="0060112B">
      <w:r>
        <w:separator/>
      </w:r>
    </w:p>
  </w:footnote>
  <w:footnote w:type="continuationSeparator" w:id="0">
    <w:p w14:paraId="2AF8E20B" w14:textId="77777777" w:rsidR="0060112B" w:rsidRDefault="006011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158E67" w14:textId="77777777" w:rsidR="006A020B" w:rsidRDefault="006A020B" w:rsidP="00DB16BD">
    <w:pPr>
      <w:pStyle w:val="a3"/>
      <w:ind w:right="720" w:firstLineChars="200" w:firstLine="36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016C1"/>
    <w:multiLevelType w:val="hybridMultilevel"/>
    <w:tmpl w:val="81A626BE"/>
    <w:lvl w:ilvl="0" w:tplc="AD16A2C2">
      <w:start w:val="3"/>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405F42BD"/>
    <w:multiLevelType w:val="hybridMultilevel"/>
    <w:tmpl w:val="A3F45066"/>
    <w:lvl w:ilvl="0" w:tplc="D466DA70">
      <w:start w:val="1"/>
      <w:numFmt w:val="japaneseCounting"/>
      <w:lvlText w:val="%1、"/>
      <w:lvlJc w:val="left"/>
      <w:pPr>
        <w:ind w:left="432" w:hanging="432"/>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735124B"/>
    <w:multiLevelType w:val="hybridMultilevel"/>
    <w:tmpl w:val="3AA0597C"/>
    <w:lvl w:ilvl="0" w:tplc="04090011">
      <w:start w:val="1"/>
      <w:numFmt w:val="decimal"/>
      <w:lvlText w:val="%1)"/>
      <w:lvlJc w:val="left"/>
      <w:pPr>
        <w:ind w:left="644" w:hanging="360"/>
      </w:pPr>
      <w:rPr>
        <w:rFonts w:hint="default"/>
      </w:rPr>
    </w:lvl>
    <w:lvl w:ilvl="1" w:tplc="04090019" w:tentative="1">
      <w:start w:val="1"/>
      <w:numFmt w:val="lowerLetter"/>
      <w:lvlText w:val="%2)"/>
      <w:lvlJc w:val="left"/>
      <w:pPr>
        <w:ind w:left="564" w:hanging="420"/>
      </w:pPr>
    </w:lvl>
    <w:lvl w:ilvl="2" w:tplc="0409001B" w:tentative="1">
      <w:start w:val="1"/>
      <w:numFmt w:val="lowerRoman"/>
      <w:lvlText w:val="%3."/>
      <w:lvlJc w:val="right"/>
      <w:pPr>
        <w:ind w:left="984" w:hanging="420"/>
      </w:pPr>
    </w:lvl>
    <w:lvl w:ilvl="3" w:tplc="0409000F" w:tentative="1">
      <w:start w:val="1"/>
      <w:numFmt w:val="decimal"/>
      <w:lvlText w:val="%4."/>
      <w:lvlJc w:val="left"/>
      <w:pPr>
        <w:ind w:left="1404" w:hanging="420"/>
      </w:pPr>
    </w:lvl>
    <w:lvl w:ilvl="4" w:tplc="04090019" w:tentative="1">
      <w:start w:val="1"/>
      <w:numFmt w:val="lowerLetter"/>
      <w:lvlText w:val="%5)"/>
      <w:lvlJc w:val="left"/>
      <w:pPr>
        <w:ind w:left="1824" w:hanging="420"/>
      </w:pPr>
    </w:lvl>
    <w:lvl w:ilvl="5" w:tplc="0409001B" w:tentative="1">
      <w:start w:val="1"/>
      <w:numFmt w:val="lowerRoman"/>
      <w:lvlText w:val="%6."/>
      <w:lvlJc w:val="right"/>
      <w:pPr>
        <w:ind w:left="2244" w:hanging="420"/>
      </w:pPr>
    </w:lvl>
    <w:lvl w:ilvl="6" w:tplc="0409000F" w:tentative="1">
      <w:start w:val="1"/>
      <w:numFmt w:val="decimal"/>
      <w:lvlText w:val="%7."/>
      <w:lvlJc w:val="left"/>
      <w:pPr>
        <w:ind w:left="2664" w:hanging="420"/>
      </w:pPr>
    </w:lvl>
    <w:lvl w:ilvl="7" w:tplc="04090019" w:tentative="1">
      <w:start w:val="1"/>
      <w:numFmt w:val="lowerLetter"/>
      <w:lvlText w:val="%8)"/>
      <w:lvlJc w:val="left"/>
      <w:pPr>
        <w:ind w:left="3084" w:hanging="420"/>
      </w:pPr>
    </w:lvl>
    <w:lvl w:ilvl="8" w:tplc="0409001B" w:tentative="1">
      <w:start w:val="1"/>
      <w:numFmt w:val="lowerRoman"/>
      <w:lvlText w:val="%9."/>
      <w:lvlJc w:val="right"/>
      <w:pPr>
        <w:ind w:left="3504" w:hanging="420"/>
      </w:pPr>
    </w:lvl>
  </w:abstractNum>
  <w:abstractNum w:abstractNumId="3" w15:restartNumberingAfterBreak="0">
    <w:nsid w:val="70BE68CE"/>
    <w:multiLevelType w:val="hybridMultilevel"/>
    <w:tmpl w:val="8A36C1C0"/>
    <w:lvl w:ilvl="0" w:tplc="04090011">
      <w:start w:val="1"/>
      <w:numFmt w:val="decimal"/>
      <w:lvlText w:val="%1)"/>
      <w:lvlJc w:val="left"/>
      <w:pPr>
        <w:ind w:left="9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735471876">
    <w:abstractNumId w:val="2"/>
  </w:num>
  <w:num w:numId="2" w16cid:durableId="20134768">
    <w:abstractNumId w:val="3"/>
  </w:num>
  <w:num w:numId="3" w16cid:durableId="1234387749">
    <w:abstractNumId w:val="1"/>
  </w:num>
  <w:num w:numId="4" w16cid:durableId="20204969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4E49A7"/>
    <w:rsid w:val="00053EE4"/>
    <w:rsid w:val="000A7686"/>
    <w:rsid w:val="000E05A9"/>
    <w:rsid w:val="000E6255"/>
    <w:rsid w:val="000F5362"/>
    <w:rsid w:val="00170BBC"/>
    <w:rsid w:val="00192E0E"/>
    <w:rsid w:val="0021022F"/>
    <w:rsid w:val="00250345"/>
    <w:rsid w:val="00251003"/>
    <w:rsid w:val="002C601C"/>
    <w:rsid w:val="002D1AD3"/>
    <w:rsid w:val="002E6602"/>
    <w:rsid w:val="002F0810"/>
    <w:rsid w:val="003101A9"/>
    <w:rsid w:val="00315591"/>
    <w:rsid w:val="00390D3B"/>
    <w:rsid w:val="0044108D"/>
    <w:rsid w:val="0044717D"/>
    <w:rsid w:val="00461C87"/>
    <w:rsid w:val="004A4A95"/>
    <w:rsid w:val="004E49A7"/>
    <w:rsid w:val="00506061"/>
    <w:rsid w:val="005B229D"/>
    <w:rsid w:val="0060112B"/>
    <w:rsid w:val="00617EB1"/>
    <w:rsid w:val="00676CAB"/>
    <w:rsid w:val="0069609C"/>
    <w:rsid w:val="006A020B"/>
    <w:rsid w:val="006B4B6F"/>
    <w:rsid w:val="006F0DF1"/>
    <w:rsid w:val="006F153E"/>
    <w:rsid w:val="007051E4"/>
    <w:rsid w:val="00713346"/>
    <w:rsid w:val="00735B18"/>
    <w:rsid w:val="0074173D"/>
    <w:rsid w:val="007743E3"/>
    <w:rsid w:val="00832A1B"/>
    <w:rsid w:val="0091227E"/>
    <w:rsid w:val="00924266"/>
    <w:rsid w:val="00945FD3"/>
    <w:rsid w:val="00963C31"/>
    <w:rsid w:val="00A46486"/>
    <w:rsid w:val="00B55CA3"/>
    <w:rsid w:val="00BA4899"/>
    <w:rsid w:val="00CA4F00"/>
    <w:rsid w:val="00CB6C93"/>
    <w:rsid w:val="00CD13FC"/>
    <w:rsid w:val="00CD3144"/>
    <w:rsid w:val="00D55ABB"/>
    <w:rsid w:val="00D65948"/>
    <w:rsid w:val="00DB6931"/>
    <w:rsid w:val="00DC368B"/>
    <w:rsid w:val="00DE0AEF"/>
    <w:rsid w:val="00E15716"/>
    <w:rsid w:val="00E1724C"/>
    <w:rsid w:val="00E72F50"/>
    <w:rsid w:val="00E9665E"/>
    <w:rsid w:val="00EA3DAC"/>
    <w:rsid w:val="00EB3A4C"/>
    <w:rsid w:val="00F334F1"/>
    <w:rsid w:val="00F81700"/>
    <w:rsid w:val="00FA3D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6DD58"/>
  <w15:docId w15:val="{82629AD4-1BA1-44CE-A17C-DE3D03E54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49A7"/>
    <w:pPr>
      <w:widowControl w:val="0"/>
      <w:jc w:val="both"/>
    </w:pPr>
    <w:rPr>
      <w:rFonts w:ascii="Times New Roman" w:eastAsia="宋体" w:hAnsi="Times New Roman" w:cs="Times New Roman"/>
      <w:szCs w:val="20"/>
    </w:rPr>
  </w:style>
  <w:style w:type="paragraph" w:styleId="1">
    <w:name w:val="heading 1"/>
    <w:basedOn w:val="a"/>
    <w:next w:val="a"/>
    <w:link w:val="10"/>
    <w:qFormat/>
    <w:rsid w:val="004E49A7"/>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4E49A7"/>
    <w:rPr>
      <w:rFonts w:ascii="Times New Roman" w:eastAsia="宋体" w:hAnsi="Times New Roman" w:cs="Times New Roman"/>
      <w:b/>
      <w:kern w:val="44"/>
      <w:sz w:val="44"/>
      <w:szCs w:val="20"/>
    </w:rPr>
  </w:style>
  <w:style w:type="paragraph" w:styleId="a3">
    <w:name w:val="header"/>
    <w:basedOn w:val="a"/>
    <w:link w:val="a4"/>
    <w:uiPriority w:val="99"/>
    <w:qFormat/>
    <w:rsid w:val="004E49A7"/>
    <w:pPr>
      <w:tabs>
        <w:tab w:val="center" w:pos="4153"/>
        <w:tab w:val="right" w:pos="8306"/>
      </w:tabs>
      <w:snapToGrid w:val="0"/>
      <w:jc w:val="center"/>
    </w:pPr>
    <w:rPr>
      <w:sz w:val="18"/>
      <w:szCs w:val="18"/>
    </w:rPr>
  </w:style>
  <w:style w:type="character" w:customStyle="1" w:styleId="a4">
    <w:name w:val="页眉 字符"/>
    <w:basedOn w:val="a0"/>
    <w:link w:val="a3"/>
    <w:uiPriority w:val="99"/>
    <w:rsid w:val="004E49A7"/>
    <w:rPr>
      <w:rFonts w:ascii="Times New Roman" w:eastAsia="宋体" w:hAnsi="Times New Roman" w:cs="Times New Roman"/>
      <w:sz w:val="18"/>
      <w:szCs w:val="18"/>
    </w:rPr>
  </w:style>
  <w:style w:type="table" w:styleId="a5">
    <w:name w:val="Table Grid"/>
    <w:aliases w:val="标书网格型表格正文"/>
    <w:basedOn w:val="a1"/>
    <w:qFormat/>
    <w:rsid w:val="004E49A7"/>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link w:val="a7"/>
    <w:uiPriority w:val="34"/>
    <w:qFormat/>
    <w:rsid w:val="004E49A7"/>
    <w:pPr>
      <w:ind w:firstLineChars="200" w:firstLine="420"/>
    </w:pPr>
  </w:style>
  <w:style w:type="paragraph" w:customStyle="1" w:styleId="a8">
    <w:name w:val="目录"/>
    <w:basedOn w:val="a"/>
    <w:qFormat/>
    <w:rsid w:val="004E49A7"/>
    <w:pPr>
      <w:widowControl/>
      <w:jc w:val="center"/>
    </w:pPr>
    <w:rPr>
      <w:rFonts w:ascii="宋体"/>
      <w:b/>
      <w:kern w:val="0"/>
      <w:sz w:val="36"/>
    </w:rPr>
  </w:style>
  <w:style w:type="paragraph" w:customStyle="1" w:styleId="310">
    <w:name w:val="样式 3 10 磅"/>
    <w:qFormat/>
    <w:rsid w:val="004E49A7"/>
    <w:pPr>
      <w:widowControl w:val="0"/>
      <w:jc w:val="both"/>
    </w:pPr>
    <w:rPr>
      <w:rFonts w:ascii="Calibri" w:eastAsia="宋体" w:hAnsi="Calibri" w:cs="Arial"/>
      <w:szCs w:val="24"/>
    </w:rPr>
  </w:style>
  <w:style w:type="character" w:customStyle="1" w:styleId="a7">
    <w:name w:val="列表段落 字符"/>
    <w:aliases w:val="强调点 字符,lp1 字符,List11 字符,List111 字符,List1111 字符,List11111 字符,List111111 字符,List1111111 字符,List11111111 字符,List111111111 字符,List1111111111 字符,List11111111111 字符,List111111111111 字符,List1111111111111 字符,List11111111111111 字符,List111111111111111 字符"/>
    <w:link w:val="a6"/>
    <w:uiPriority w:val="34"/>
    <w:rsid w:val="004E49A7"/>
    <w:rPr>
      <w:rFonts w:ascii="Times New Roman" w:eastAsia="宋体" w:hAnsi="Times New Roman" w:cs="Times New Roman"/>
      <w:szCs w:val="20"/>
    </w:rPr>
  </w:style>
  <w:style w:type="table" w:customStyle="1" w:styleId="TableGrid">
    <w:name w:val="TableGrid"/>
    <w:qFormat/>
    <w:rsid w:val="004E49A7"/>
    <w:rPr>
      <w:kern w:val="0"/>
      <w:sz w:val="22"/>
      <w:szCs w:val="20"/>
      <w:lang w:eastAsia="en-US"/>
    </w:rPr>
    <w:tblPr>
      <w:tblCellMar>
        <w:top w:w="0" w:type="dxa"/>
        <w:left w:w="0" w:type="dxa"/>
        <w:bottom w:w="0" w:type="dxa"/>
        <w:right w:w="0" w:type="dxa"/>
      </w:tblCellMar>
    </w:tblPr>
  </w:style>
  <w:style w:type="paragraph" w:styleId="a9">
    <w:name w:val="footer"/>
    <w:basedOn w:val="a"/>
    <w:link w:val="aa"/>
    <w:uiPriority w:val="99"/>
    <w:unhideWhenUsed/>
    <w:rsid w:val="002C601C"/>
    <w:pPr>
      <w:tabs>
        <w:tab w:val="center" w:pos="4153"/>
        <w:tab w:val="right" w:pos="8306"/>
      </w:tabs>
      <w:snapToGrid w:val="0"/>
      <w:jc w:val="left"/>
    </w:pPr>
    <w:rPr>
      <w:sz w:val="18"/>
      <w:szCs w:val="18"/>
    </w:rPr>
  </w:style>
  <w:style w:type="character" w:customStyle="1" w:styleId="aa">
    <w:name w:val="页脚 字符"/>
    <w:basedOn w:val="a0"/>
    <w:link w:val="a9"/>
    <w:uiPriority w:val="99"/>
    <w:rsid w:val="002C601C"/>
    <w:rPr>
      <w:rFonts w:ascii="Times New Roman" w:eastAsia="宋体" w:hAnsi="Times New Roman" w:cs="Times New Roman"/>
      <w:sz w:val="18"/>
      <w:szCs w:val="18"/>
    </w:rPr>
  </w:style>
  <w:style w:type="paragraph" w:styleId="ab">
    <w:name w:val="Title"/>
    <w:basedOn w:val="a"/>
    <w:next w:val="a"/>
    <w:link w:val="ac"/>
    <w:uiPriority w:val="10"/>
    <w:qFormat/>
    <w:rsid w:val="004A4A95"/>
    <w:pPr>
      <w:spacing w:before="240" w:after="60"/>
      <w:jc w:val="center"/>
      <w:outlineLvl w:val="0"/>
    </w:pPr>
    <w:rPr>
      <w:rFonts w:ascii="Calibri Light" w:hAnsi="Calibri Light" w:cs="宋体"/>
      <w:b/>
      <w:bCs/>
      <w:sz w:val="32"/>
      <w:szCs w:val="32"/>
    </w:rPr>
  </w:style>
  <w:style w:type="character" w:customStyle="1" w:styleId="ac">
    <w:name w:val="标题 字符"/>
    <w:basedOn w:val="a0"/>
    <w:link w:val="ab"/>
    <w:uiPriority w:val="10"/>
    <w:qFormat/>
    <w:rsid w:val="004A4A95"/>
    <w:rPr>
      <w:rFonts w:ascii="Calibri Light" w:eastAsia="宋体" w:hAnsi="Calibri Light" w:cs="宋体"/>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1067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11</Pages>
  <Words>1295</Words>
  <Characters>7386</Characters>
  <Application>Microsoft Office Word</Application>
  <DocSecurity>0</DocSecurity>
  <Lines>61</Lines>
  <Paragraphs>17</Paragraphs>
  <ScaleCrop>false</ScaleCrop>
  <Company/>
  <LinksUpToDate>false</LinksUpToDate>
  <CharactersWithSpaces>8664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刘洁</dc:creator>
  <cp:keywords/>
  <dc:description/>
  <cp:lastModifiedBy>式 兩儀</cp:lastModifiedBy>
  <cp:revision>18</cp:revision>
  <dcterms:created xsi:type="dcterms:W3CDTF">2024-07-17T22:16:00Z</dcterms:created>
  <dcterms:modified xsi:type="dcterms:W3CDTF">2024-08-12T02:46:00Z</dcterms:modified>
</cp:coreProperties>
</file>