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5DDDE7D5" w:rsidR="004E49A7" w:rsidRDefault="004E49A7" w:rsidP="004E49A7">
      <w:pPr>
        <w:pStyle w:val="1"/>
        <w:rPr>
          <w:rFonts w:ascii="宋体" w:hAnsi="宋体" w:hint="eastAsia"/>
          <w:sz w:val="32"/>
          <w:szCs w:val="32"/>
        </w:rPr>
      </w:pPr>
      <w:r w:rsidRPr="00692FDB">
        <w:rPr>
          <w:rFonts w:ascii="宋体" w:hAnsi="宋体" w:hint="eastAsia"/>
          <w:sz w:val="32"/>
          <w:szCs w:val="32"/>
        </w:rPr>
        <w:t>北京大学人民医院</w:t>
      </w:r>
      <w:r w:rsidR="00B24032" w:rsidRPr="00B24032">
        <w:rPr>
          <w:rFonts w:ascii="宋体" w:hAnsi="宋体" w:hint="eastAsia"/>
          <w:sz w:val="32"/>
          <w:szCs w:val="32"/>
        </w:rPr>
        <w:t>基础架构运维</w:t>
      </w:r>
      <w:r>
        <w:rPr>
          <w:rFonts w:ascii="宋体" w:hAnsi="宋体" w:hint="eastAsia"/>
          <w:sz w:val="32"/>
          <w:szCs w:val="32"/>
        </w:rPr>
        <w:t>项目</w:t>
      </w:r>
    </w:p>
    <w:p w14:paraId="27186FD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30A9E0A0" w14:textId="61B9A718" w:rsidR="004E49A7" w:rsidRDefault="004E49A7" w:rsidP="004E49A7">
      <w:pPr>
        <w:pStyle w:val="a6"/>
        <w:spacing w:line="360" w:lineRule="auto"/>
        <w:ind w:firstLineChars="202" w:firstLine="424"/>
        <w:jc w:val="left"/>
        <w:rPr>
          <w:rFonts w:ascii="宋体" w:hAnsi="宋体" w:hint="eastAsia"/>
          <w:szCs w:val="21"/>
        </w:rPr>
      </w:pPr>
      <w:r w:rsidRPr="00850D7B">
        <w:rPr>
          <w:rFonts w:ascii="宋体" w:hAnsi="宋体" w:hint="eastAsia"/>
          <w:szCs w:val="21"/>
        </w:rPr>
        <w:t>为满足医院</w:t>
      </w:r>
      <w:r>
        <w:rPr>
          <w:rFonts w:ascii="宋体" w:hAnsi="宋体" w:hint="eastAsia"/>
          <w:szCs w:val="21"/>
        </w:rPr>
        <w:t>信息系统</w:t>
      </w:r>
      <w:r w:rsidR="00B24032">
        <w:rPr>
          <w:rFonts w:ascii="宋体" w:hAnsi="宋体" w:hint="eastAsia"/>
          <w:szCs w:val="21"/>
        </w:rPr>
        <w:t>基础架构</w:t>
      </w:r>
      <w:r>
        <w:rPr>
          <w:rFonts w:ascii="宋体" w:hAnsi="宋体" w:hint="eastAsia"/>
          <w:szCs w:val="21"/>
        </w:rPr>
        <w:t>稳定运行及</w:t>
      </w:r>
      <w:r>
        <w:rPr>
          <w:rFonts w:ascii="宋体" w:hAnsi="宋体"/>
          <w:szCs w:val="21"/>
        </w:rPr>
        <w:t>定期更新升级的</w:t>
      </w:r>
      <w:r w:rsidRPr="00850D7B">
        <w:rPr>
          <w:rFonts w:ascii="宋体" w:hAnsi="宋体" w:hint="eastAsia"/>
          <w:szCs w:val="21"/>
        </w:rPr>
        <w:t>需求，招采中心拟对</w:t>
      </w:r>
      <w:r w:rsidRPr="00692FDB">
        <w:rPr>
          <w:rFonts w:ascii="宋体" w:hAnsi="宋体" w:hint="eastAsia"/>
          <w:szCs w:val="21"/>
        </w:rPr>
        <w:t>北京大学人民医院</w:t>
      </w:r>
      <w:r w:rsidR="00B24032" w:rsidRPr="00B24032">
        <w:rPr>
          <w:rFonts w:ascii="宋体" w:hAnsi="宋体" w:hint="eastAsia"/>
          <w:szCs w:val="21"/>
        </w:rPr>
        <w:t>基础架构运维</w:t>
      </w:r>
      <w:r w:rsidRPr="00443395">
        <w:rPr>
          <w:rFonts w:ascii="宋体" w:hAnsi="宋体" w:hint="eastAsia"/>
          <w:szCs w:val="21"/>
        </w:rPr>
        <w:t>（202</w:t>
      </w:r>
      <w:r>
        <w:rPr>
          <w:rFonts w:ascii="宋体" w:hAnsi="宋体" w:hint="eastAsia"/>
          <w:szCs w:val="21"/>
        </w:rPr>
        <w:t>4</w:t>
      </w:r>
      <w:r w:rsidRPr="00443395">
        <w:rPr>
          <w:rFonts w:ascii="宋体" w:hAnsi="宋体" w:hint="eastAsia"/>
          <w:szCs w:val="21"/>
        </w:rPr>
        <w:t>-202</w:t>
      </w:r>
      <w:r>
        <w:rPr>
          <w:rFonts w:ascii="宋体" w:hAnsi="宋体" w:hint="eastAsia"/>
          <w:szCs w:val="21"/>
        </w:rPr>
        <w:t>5</w:t>
      </w:r>
      <w:r w:rsidRPr="00443395">
        <w:rPr>
          <w:rFonts w:ascii="宋体" w:hAnsi="宋体" w:hint="eastAsia"/>
          <w:szCs w:val="21"/>
        </w:rPr>
        <w:t>）</w:t>
      </w:r>
      <w:r w:rsidRPr="00850D7B">
        <w:rPr>
          <w:rFonts w:ascii="宋体" w:hAnsi="宋体" w:hint="eastAsia"/>
          <w:szCs w:val="21"/>
        </w:rPr>
        <w:t>进行院内招标。</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A894BBD" w14:textId="5C9836DB"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B24032">
        <w:rPr>
          <w:rFonts w:ascii="宋体" w:hAnsi="宋体" w:hint="eastAsia"/>
          <w:szCs w:val="21"/>
        </w:rPr>
        <w:t>30</w:t>
      </w:r>
      <w:r w:rsidRPr="00850D7B">
        <w:rPr>
          <w:rFonts w:ascii="宋体" w:hAnsi="宋体" w:hint="eastAsia"/>
          <w:szCs w:val="21"/>
        </w:rPr>
        <w:t>万元整</w:t>
      </w:r>
      <w:r>
        <w:rPr>
          <w:rFonts w:ascii="宋体" w:hAnsi="宋体" w:hint="eastAsia"/>
          <w:szCs w:val="21"/>
        </w:rPr>
        <w:t>。</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48C89B99" w14:textId="77777777"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53061A9E"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运维项目内容及招标参数</w:t>
      </w:r>
    </w:p>
    <w:p w14:paraId="2C37F7AA" w14:textId="4D01F2FF" w:rsidR="004E49A7" w:rsidRDefault="00B24032" w:rsidP="004E49A7">
      <w:pPr>
        <w:spacing w:line="360" w:lineRule="auto"/>
        <w:ind w:firstLine="420"/>
        <w:jc w:val="left"/>
        <w:rPr>
          <w:rFonts w:ascii="宋体" w:hAnsi="宋体" w:hint="eastAsia"/>
          <w:szCs w:val="21"/>
        </w:rPr>
      </w:pPr>
      <w:r w:rsidRPr="00B24032">
        <w:rPr>
          <w:rFonts w:ascii="宋体" w:hAnsi="宋体" w:hint="eastAsia"/>
          <w:szCs w:val="21"/>
        </w:rPr>
        <w:t>本项目主要内容是针对西直门总部、通州院区、白塔寺医院信息系统涉及的主机集成部分进行维护。为保证北京大学人民医院信息系统的稳定运行，数据的安全及完整性，提升信息系统运行效率，及时解决信息系统的服务器、存储、数据库等故障，保障医院的正常运营。</w:t>
      </w:r>
      <w:r w:rsidR="004E49A7" w:rsidRPr="00F319DD">
        <w:rPr>
          <w:rFonts w:ascii="宋体" w:hAnsi="宋体" w:hint="eastAsia"/>
          <w:szCs w:val="21"/>
        </w:rPr>
        <w:t>具体内容如下</w:t>
      </w:r>
      <w:r w:rsidR="004E49A7" w:rsidRPr="00F319DD">
        <w:rPr>
          <w:rFonts w:ascii="宋体" w:hAnsi="宋体"/>
          <w:szCs w:val="21"/>
        </w:rPr>
        <w:t>：</w:t>
      </w:r>
    </w:p>
    <w:p w14:paraId="4E0C8586"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(一)</w:t>
      </w:r>
      <w:r w:rsidRPr="00B24032">
        <w:rPr>
          <w:rFonts w:ascii="宋体" w:hAnsi="宋体" w:hint="eastAsia"/>
          <w:szCs w:val="21"/>
        </w:rPr>
        <w:tab/>
        <w:t>主机系统运行维护</w:t>
      </w:r>
    </w:p>
    <w:p w14:paraId="516B461D"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1</w:t>
      </w:r>
      <w:r w:rsidRPr="00B24032">
        <w:rPr>
          <w:rFonts w:ascii="宋体" w:hAnsi="宋体" w:hint="eastAsia"/>
          <w:szCs w:val="21"/>
        </w:rPr>
        <w:tab/>
        <w:t>主机系统安装与配置服务</w:t>
      </w:r>
    </w:p>
    <w:p w14:paraId="1B6D979C"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w:t>
      </w:r>
      <w:r w:rsidRPr="00B24032">
        <w:rPr>
          <w:rFonts w:ascii="宋体" w:hAnsi="宋体" w:hint="eastAsia"/>
          <w:szCs w:val="21"/>
        </w:rPr>
        <w:tab/>
        <w:t>主机系统健康性检查服务</w:t>
      </w:r>
    </w:p>
    <w:p w14:paraId="565E03AD"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2.1</w:t>
      </w:r>
      <w:r w:rsidRPr="00B24032">
        <w:rPr>
          <w:rFonts w:ascii="宋体" w:hAnsi="宋体" w:hint="eastAsia"/>
          <w:szCs w:val="21"/>
        </w:rPr>
        <w:tab/>
        <w:t>场地环境检查</w:t>
      </w:r>
    </w:p>
    <w:p w14:paraId="6FBFF30A"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2.2</w:t>
      </w:r>
      <w:r w:rsidRPr="00B24032">
        <w:rPr>
          <w:rFonts w:ascii="宋体" w:hAnsi="宋体" w:hint="eastAsia"/>
          <w:szCs w:val="21"/>
        </w:rPr>
        <w:tab/>
        <w:t>主机硬件检查</w:t>
      </w:r>
    </w:p>
    <w:p w14:paraId="31DBB5C1"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2.3</w:t>
      </w:r>
      <w:r w:rsidRPr="00B24032">
        <w:rPr>
          <w:rFonts w:ascii="宋体" w:hAnsi="宋体" w:hint="eastAsia"/>
          <w:szCs w:val="21"/>
        </w:rPr>
        <w:tab/>
        <w:t>系统日志检查</w:t>
      </w:r>
    </w:p>
    <w:p w14:paraId="54D86EF9"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2.4</w:t>
      </w:r>
      <w:r w:rsidRPr="00B24032">
        <w:rPr>
          <w:rFonts w:ascii="宋体" w:hAnsi="宋体" w:hint="eastAsia"/>
          <w:szCs w:val="21"/>
        </w:rPr>
        <w:tab/>
        <w:t>集群检查</w:t>
      </w:r>
    </w:p>
    <w:p w14:paraId="0E2639B3"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2.5</w:t>
      </w:r>
      <w:r w:rsidRPr="00B24032">
        <w:rPr>
          <w:rFonts w:ascii="宋体" w:hAnsi="宋体" w:hint="eastAsia"/>
          <w:szCs w:val="21"/>
        </w:rPr>
        <w:tab/>
        <w:t>存储外设检查</w:t>
      </w:r>
    </w:p>
    <w:p w14:paraId="6B804970"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2.6</w:t>
      </w:r>
      <w:r w:rsidRPr="00B24032">
        <w:rPr>
          <w:rFonts w:ascii="宋体" w:hAnsi="宋体" w:hint="eastAsia"/>
          <w:szCs w:val="21"/>
        </w:rPr>
        <w:tab/>
        <w:t>系统配置检查</w:t>
      </w:r>
    </w:p>
    <w:p w14:paraId="338E3D7B"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2.7</w:t>
      </w:r>
      <w:r w:rsidRPr="00B24032">
        <w:rPr>
          <w:rFonts w:ascii="宋体" w:hAnsi="宋体" w:hint="eastAsia"/>
          <w:szCs w:val="21"/>
        </w:rPr>
        <w:tab/>
        <w:t>系统备份检查</w:t>
      </w:r>
    </w:p>
    <w:p w14:paraId="72D971D2"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2.8</w:t>
      </w:r>
      <w:r w:rsidRPr="00B24032">
        <w:rPr>
          <w:rFonts w:ascii="宋体" w:hAnsi="宋体" w:hint="eastAsia"/>
          <w:szCs w:val="21"/>
        </w:rPr>
        <w:tab/>
        <w:t>系统运行状况分析</w:t>
      </w:r>
    </w:p>
    <w:p w14:paraId="1AF072D6"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2.9</w:t>
      </w:r>
      <w:r w:rsidRPr="00B24032">
        <w:rPr>
          <w:rFonts w:ascii="宋体" w:hAnsi="宋体" w:hint="eastAsia"/>
          <w:szCs w:val="21"/>
        </w:rPr>
        <w:tab/>
        <w:t>参数调整和版本升级</w:t>
      </w:r>
    </w:p>
    <w:p w14:paraId="157244CD"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lastRenderedPageBreak/>
        <w:t>2.10</w:t>
      </w:r>
      <w:r w:rsidRPr="00B24032">
        <w:rPr>
          <w:rFonts w:ascii="宋体" w:hAnsi="宋体" w:hint="eastAsia"/>
          <w:szCs w:val="21"/>
        </w:rPr>
        <w:tab/>
        <w:t>数据转储处理</w:t>
      </w:r>
    </w:p>
    <w:p w14:paraId="5BC623C5"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2.11</w:t>
      </w:r>
      <w:r w:rsidRPr="00B24032">
        <w:rPr>
          <w:rFonts w:ascii="宋体" w:hAnsi="宋体" w:hint="eastAsia"/>
          <w:szCs w:val="21"/>
        </w:rPr>
        <w:tab/>
        <w:t>对主机、存储设备软硬件的系统的核心指标检测</w:t>
      </w:r>
    </w:p>
    <w:p w14:paraId="5B57185A"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2.12</w:t>
      </w:r>
      <w:r w:rsidRPr="00B24032">
        <w:rPr>
          <w:rFonts w:ascii="宋体" w:hAnsi="宋体" w:hint="eastAsia"/>
          <w:szCs w:val="21"/>
        </w:rPr>
        <w:tab/>
        <w:t>运行状况的简要分析，进行必要的启停等日常维护操作</w:t>
      </w:r>
    </w:p>
    <w:p w14:paraId="374E2217"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2.13</w:t>
      </w:r>
      <w:r w:rsidRPr="00B24032">
        <w:rPr>
          <w:rFonts w:ascii="宋体" w:hAnsi="宋体" w:hint="eastAsia"/>
          <w:szCs w:val="21"/>
        </w:rPr>
        <w:tab/>
        <w:t>系统、数据与配置备份</w:t>
      </w:r>
    </w:p>
    <w:p w14:paraId="4B7EADB0"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2.14</w:t>
      </w:r>
      <w:r w:rsidRPr="00B24032">
        <w:rPr>
          <w:rFonts w:ascii="宋体" w:hAnsi="宋体" w:hint="eastAsia"/>
          <w:szCs w:val="21"/>
        </w:rPr>
        <w:tab/>
        <w:t>系统总体性能评估</w:t>
      </w:r>
    </w:p>
    <w:p w14:paraId="55DA10E7"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3</w:t>
      </w:r>
      <w:r w:rsidRPr="00B24032">
        <w:rPr>
          <w:rFonts w:ascii="宋体" w:hAnsi="宋体" w:hint="eastAsia"/>
          <w:szCs w:val="21"/>
        </w:rPr>
        <w:tab/>
        <w:t>主机系统故障排除服务</w:t>
      </w:r>
    </w:p>
    <w:p w14:paraId="29C75133"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4</w:t>
      </w:r>
      <w:r w:rsidRPr="00B24032">
        <w:rPr>
          <w:rFonts w:ascii="宋体" w:hAnsi="宋体" w:hint="eastAsia"/>
          <w:szCs w:val="21"/>
        </w:rPr>
        <w:tab/>
        <w:t>主机系统应急响应服务</w:t>
      </w:r>
    </w:p>
    <w:p w14:paraId="5E82DEDA"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5</w:t>
      </w:r>
      <w:r w:rsidRPr="00B24032">
        <w:rPr>
          <w:rFonts w:ascii="宋体" w:hAnsi="宋体" w:hint="eastAsia"/>
          <w:szCs w:val="21"/>
        </w:rPr>
        <w:tab/>
        <w:t>存储系统故障诊断排除服务</w:t>
      </w:r>
    </w:p>
    <w:p w14:paraId="5DAC3C6B"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6</w:t>
      </w:r>
      <w:r w:rsidRPr="00B24032">
        <w:rPr>
          <w:rFonts w:ascii="宋体" w:hAnsi="宋体" w:hint="eastAsia"/>
          <w:szCs w:val="21"/>
        </w:rPr>
        <w:tab/>
        <w:t>存储系统性能评估服务</w:t>
      </w:r>
    </w:p>
    <w:p w14:paraId="3396ABF0"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7</w:t>
      </w:r>
      <w:r w:rsidRPr="00B24032">
        <w:rPr>
          <w:rFonts w:ascii="宋体" w:hAnsi="宋体" w:hint="eastAsia"/>
          <w:szCs w:val="21"/>
        </w:rPr>
        <w:tab/>
        <w:t>存储系统应急响应服务</w:t>
      </w:r>
    </w:p>
    <w:p w14:paraId="364EF293"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w:t>
      </w:r>
      <w:r w:rsidRPr="00B24032">
        <w:rPr>
          <w:rFonts w:ascii="宋体" w:hAnsi="宋体" w:hint="eastAsia"/>
          <w:szCs w:val="21"/>
        </w:rPr>
        <w:tab/>
        <w:t>核心数据库系统软件技术支持服务</w:t>
      </w:r>
    </w:p>
    <w:p w14:paraId="0DBCC9D2"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8.1</w:t>
      </w:r>
      <w:r w:rsidRPr="00B24032">
        <w:rPr>
          <w:rFonts w:ascii="宋体" w:hAnsi="宋体" w:hint="eastAsia"/>
          <w:szCs w:val="21"/>
        </w:rPr>
        <w:tab/>
        <w:t>系统软件补丁升级服务</w:t>
      </w:r>
    </w:p>
    <w:p w14:paraId="1E973DA8"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8.2</w:t>
      </w:r>
      <w:r w:rsidRPr="00B24032">
        <w:rPr>
          <w:rFonts w:ascii="宋体" w:hAnsi="宋体" w:hint="eastAsia"/>
          <w:szCs w:val="21"/>
        </w:rPr>
        <w:tab/>
        <w:t>数据库技术支持服务</w:t>
      </w:r>
    </w:p>
    <w:p w14:paraId="2B250AA2"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8.3</w:t>
      </w:r>
      <w:r w:rsidRPr="00B24032">
        <w:rPr>
          <w:rFonts w:ascii="宋体" w:hAnsi="宋体" w:hint="eastAsia"/>
          <w:szCs w:val="21"/>
        </w:rPr>
        <w:tab/>
        <w:t>数据库备份与恢复服务</w:t>
      </w:r>
    </w:p>
    <w:p w14:paraId="4715AFF5"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8.4</w:t>
      </w:r>
      <w:r w:rsidRPr="00B24032">
        <w:rPr>
          <w:rFonts w:ascii="宋体" w:hAnsi="宋体" w:hint="eastAsia"/>
          <w:szCs w:val="21"/>
        </w:rPr>
        <w:tab/>
        <w:t>数据库性能优化服务</w:t>
      </w:r>
    </w:p>
    <w:p w14:paraId="260C324E"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8.4.1</w:t>
      </w:r>
      <w:r w:rsidRPr="00B24032">
        <w:rPr>
          <w:rFonts w:ascii="宋体" w:hAnsi="宋体" w:hint="eastAsia"/>
          <w:szCs w:val="21"/>
        </w:rPr>
        <w:tab/>
        <w:t>进行数据库碎片整理、数据库表空间调整</w:t>
      </w:r>
    </w:p>
    <w:p w14:paraId="3CF2AE2E"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8.4.2</w:t>
      </w:r>
      <w:r w:rsidRPr="00B24032">
        <w:rPr>
          <w:rFonts w:ascii="宋体" w:hAnsi="宋体" w:hint="eastAsia"/>
          <w:szCs w:val="21"/>
        </w:rPr>
        <w:tab/>
        <w:t>针对应用软件特点对应用数据库定期优化和性能调整</w:t>
      </w:r>
    </w:p>
    <w:p w14:paraId="4510FE5E"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8.4.3</w:t>
      </w:r>
      <w:r w:rsidRPr="00B24032">
        <w:rPr>
          <w:rFonts w:ascii="宋体" w:hAnsi="宋体" w:hint="eastAsia"/>
          <w:szCs w:val="21"/>
        </w:rPr>
        <w:tab/>
        <w:t>核心业务数据库存储过程编写及优化</w:t>
      </w:r>
    </w:p>
    <w:p w14:paraId="37FB25F4"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8.4.4</w:t>
      </w:r>
      <w:r w:rsidRPr="00B24032">
        <w:rPr>
          <w:rFonts w:ascii="宋体" w:hAnsi="宋体" w:hint="eastAsia"/>
          <w:szCs w:val="21"/>
        </w:rPr>
        <w:tab/>
        <w:t>核心应用功能优化、调整服务</w:t>
      </w:r>
    </w:p>
    <w:p w14:paraId="38EBD842"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w:t>
      </w:r>
      <w:r w:rsidRPr="00B24032">
        <w:rPr>
          <w:rFonts w:ascii="宋体" w:hAnsi="宋体"/>
          <w:szCs w:val="21"/>
        </w:rPr>
        <w:t>.</w:t>
      </w:r>
      <w:r w:rsidRPr="00B24032">
        <w:rPr>
          <w:rFonts w:ascii="宋体" w:hAnsi="宋体" w:hint="eastAsia"/>
          <w:szCs w:val="21"/>
        </w:rPr>
        <w:t>5</w:t>
      </w:r>
      <w:r w:rsidRPr="00B24032">
        <w:rPr>
          <w:rFonts w:ascii="宋体" w:hAnsi="宋体"/>
          <w:szCs w:val="21"/>
        </w:rPr>
        <w:t xml:space="preserve"> </w:t>
      </w:r>
      <w:r w:rsidRPr="00B24032">
        <w:rPr>
          <w:rFonts w:ascii="宋体" w:hAnsi="宋体" w:hint="eastAsia"/>
          <w:szCs w:val="21"/>
        </w:rPr>
        <w:t>数据库健康检查服务</w:t>
      </w:r>
    </w:p>
    <w:p w14:paraId="4AD434EB"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8.6</w:t>
      </w:r>
      <w:r w:rsidRPr="00B24032">
        <w:rPr>
          <w:rFonts w:ascii="宋体" w:hAnsi="宋体" w:hint="eastAsia"/>
          <w:szCs w:val="21"/>
        </w:rPr>
        <w:tab/>
        <w:t>数据库应急响应服务</w:t>
      </w:r>
    </w:p>
    <w:p w14:paraId="49FEE626"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8.6.1</w:t>
      </w:r>
      <w:r w:rsidRPr="00B24032">
        <w:rPr>
          <w:rFonts w:ascii="宋体" w:hAnsi="宋体" w:hint="eastAsia"/>
          <w:szCs w:val="21"/>
        </w:rPr>
        <w:tab/>
        <w:t>数据库宕机处理</w:t>
      </w:r>
    </w:p>
    <w:p w14:paraId="52D02448"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8.6.2</w:t>
      </w:r>
      <w:r w:rsidRPr="00B24032">
        <w:rPr>
          <w:rFonts w:ascii="宋体" w:hAnsi="宋体" w:hint="eastAsia"/>
          <w:szCs w:val="21"/>
        </w:rPr>
        <w:tab/>
        <w:t>数据库死锁处理</w:t>
      </w:r>
    </w:p>
    <w:p w14:paraId="160CCE40"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8.6.3</w:t>
      </w:r>
      <w:r w:rsidRPr="00B24032">
        <w:rPr>
          <w:rFonts w:ascii="宋体" w:hAnsi="宋体" w:hint="eastAsia"/>
          <w:szCs w:val="21"/>
        </w:rPr>
        <w:tab/>
        <w:t>数据坏块处理</w:t>
      </w:r>
    </w:p>
    <w:p w14:paraId="04513CE7"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8.6.4</w:t>
      </w:r>
      <w:r w:rsidRPr="00B24032">
        <w:rPr>
          <w:rFonts w:ascii="宋体" w:hAnsi="宋体" w:hint="eastAsia"/>
          <w:szCs w:val="21"/>
        </w:rPr>
        <w:tab/>
        <w:t>影响业务不能进行的产品问题处理</w:t>
      </w:r>
    </w:p>
    <w:p w14:paraId="3B9A209E"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lastRenderedPageBreak/>
        <w:t>(二)</w:t>
      </w:r>
      <w:r w:rsidRPr="00B24032">
        <w:rPr>
          <w:rFonts w:ascii="宋体" w:hAnsi="宋体" w:hint="eastAsia"/>
          <w:szCs w:val="21"/>
        </w:rPr>
        <w:tab/>
        <w:t>系统安全服务</w:t>
      </w:r>
    </w:p>
    <w:p w14:paraId="22E217CE"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1</w:t>
      </w:r>
      <w:r w:rsidRPr="00B24032">
        <w:rPr>
          <w:rFonts w:ascii="宋体" w:hAnsi="宋体" w:hint="eastAsia"/>
          <w:szCs w:val="21"/>
        </w:rPr>
        <w:tab/>
        <w:t>信息安全加固服务</w:t>
      </w:r>
    </w:p>
    <w:p w14:paraId="56B7FB79"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1.1</w:t>
      </w:r>
      <w:r w:rsidRPr="00B24032">
        <w:rPr>
          <w:rFonts w:ascii="宋体" w:hAnsi="宋体" w:hint="eastAsia"/>
          <w:szCs w:val="21"/>
        </w:rPr>
        <w:tab/>
        <w:t>操作系统安全加固服务</w:t>
      </w:r>
    </w:p>
    <w:p w14:paraId="6B372F4A"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1.2</w:t>
      </w:r>
      <w:r w:rsidRPr="00B24032">
        <w:rPr>
          <w:rFonts w:ascii="宋体" w:hAnsi="宋体" w:hint="eastAsia"/>
          <w:szCs w:val="21"/>
        </w:rPr>
        <w:tab/>
        <w:t>核心数据库安全加固服务</w:t>
      </w:r>
    </w:p>
    <w:p w14:paraId="3F1E1E06"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1.3数据通信安全加固服务。</w:t>
      </w:r>
    </w:p>
    <w:p w14:paraId="017294A4"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w:t>
      </w:r>
      <w:r w:rsidRPr="00B24032">
        <w:rPr>
          <w:rFonts w:ascii="宋体" w:hAnsi="宋体" w:hint="eastAsia"/>
          <w:szCs w:val="21"/>
        </w:rPr>
        <w:tab/>
        <w:t>信息安全威胁响应服务</w:t>
      </w:r>
    </w:p>
    <w:p w14:paraId="23BCFD7E"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2.1</w:t>
      </w:r>
      <w:r w:rsidRPr="00B24032">
        <w:rPr>
          <w:rFonts w:ascii="宋体" w:hAnsi="宋体" w:hint="eastAsia"/>
          <w:szCs w:val="21"/>
        </w:rPr>
        <w:tab/>
        <w:t>投标人需承诺在服务期内应提供7×24小时的应急响应服务，半小时响应，重大故障1小时到现场。投标人需具备完善的售后服务体系和专业的服务团队。投标人必须提供电话、传真、互联网、E-MAIL和现场等方式的技术支持手段。电话（传真）支持应提供免费中文技术支持服务，服务请求的响应时间应少于1小时；能够在技术支持网站上免费查询、下载相关技术资料、提交问题并获得支持；E-MAIL需不晚于次日回复。</w:t>
      </w:r>
    </w:p>
    <w:p w14:paraId="2455A12B"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2.2</w:t>
      </w:r>
      <w:r w:rsidRPr="00B24032">
        <w:rPr>
          <w:rFonts w:ascii="宋体" w:hAnsi="宋体" w:hint="eastAsia"/>
          <w:szCs w:val="21"/>
        </w:rPr>
        <w:tab/>
        <w:t>在解决故障时，应保护好数据，做好故障恢复的方案，保证恢复到故障点前的业务状态。现场支持服务依故障的关键、和严重程度分别要求为：</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89"/>
        <w:gridCol w:w="1502"/>
        <w:gridCol w:w="2205"/>
      </w:tblGrid>
      <w:tr w:rsidR="00B24032" w:rsidRPr="00B24032" w14:paraId="62F64206" w14:textId="77777777" w:rsidTr="00CB4234">
        <w:trPr>
          <w:trHeight w:val="377"/>
        </w:trPr>
        <w:tc>
          <w:tcPr>
            <w:tcW w:w="2766" w:type="pct"/>
          </w:tcPr>
          <w:p w14:paraId="0414BE29" w14:textId="77777777" w:rsidR="00B24032" w:rsidRPr="00B24032" w:rsidRDefault="00B24032" w:rsidP="00CB4234">
            <w:pPr>
              <w:pStyle w:val="ab"/>
              <w:spacing w:line="360" w:lineRule="auto"/>
              <w:jc w:val="center"/>
              <w:rPr>
                <w:rFonts w:ascii="宋体" w:hAnsi="宋体" w:hint="eastAsia"/>
                <w:szCs w:val="21"/>
              </w:rPr>
            </w:pPr>
            <w:r w:rsidRPr="00B24032">
              <w:rPr>
                <w:rFonts w:ascii="宋体" w:hAnsi="宋体" w:hint="eastAsia"/>
                <w:szCs w:val="21"/>
              </w:rPr>
              <w:t>严重程度</w:t>
            </w:r>
          </w:p>
        </w:tc>
        <w:tc>
          <w:tcPr>
            <w:tcW w:w="905" w:type="pct"/>
          </w:tcPr>
          <w:p w14:paraId="2ACFEA53" w14:textId="77777777" w:rsidR="00B24032" w:rsidRPr="00B24032" w:rsidRDefault="00B24032" w:rsidP="00CB4234">
            <w:pPr>
              <w:pStyle w:val="ab"/>
              <w:spacing w:line="360" w:lineRule="auto"/>
              <w:jc w:val="center"/>
              <w:rPr>
                <w:rFonts w:ascii="宋体" w:hAnsi="宋体" w:hint="eastAsia"/>
                <w:szCs w:val="21"/>
              </w:rPr>
            </w:pPr>
            <w:r w:rsidRPr="00B24032">
              <w:rPr>
                <w:rFonts w:ascii="宋体" w:hAnsi="宋体" w:hint="eastAsia"/>
                <w:szCs w:val="21"/>
              </w:rPr>
              <w:t>响应时间</w:t>
            </w:r>
          </w:p>
        </w:tc>
        <w:tc>
          <w:tcPr>
            <w:tcW w:w="1329" w:type="pct"/>
          </w:tcPr>
          <w:p w14:paraId="055D2F8F" w14:textId="77777777" w:rsidR="00B24032" w:rsidRPr="00B24032" w:rsidRDefault="00B24032" w:rsidP="00CB4234">
            <w:pPr>
              <w:pStyle w:val="ab"/>
              <w:spacing w:line="360" w:lineRule="auto"/>
              <w:jc w:val="center"/>
              <w:rPr>
                <w:rFonts w:ascii="宋体" w:hAnsi="宋体" w:hint="eastAsia"/>
                <w:szCs w:val="21"/>
              </w:rPr>
            </w:pPr>
            <w:r w:rsidRPr="00B24032">
              <w:rPr>
                <w:rFonts w:ascii="宋体" w:hAnsi="宋体" w:hint="eastAsia"/>
                <w:szCs w:val="21"/>
              </w:rPr>
              <w:t>故障解决时间</w:t>
            </w:r>
          </w:p>
        </w:tc>
      </w:tr>
      <w:tr w:rsidR="00B24032" w:rsidRPr="00B24032" w14:paraId="72727336" w14:textId="77777777" w:rsidTr="00CB4234">
        <w:trPr>
          <w:trHeight w:val="377"/>
        </w:trPr>
        <w:tc>
          <w:tcPr>
            <w:tcW w:w="2766" w:type="pct"/>
          </w:tcPr>
          <w:p w14:paraId="1C4FC3CD"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系统瘫痪，业务系统不能运转的</w:t>
            </w:r>
          </w:p>
        </w:tc>
        <w:tc>
          <w:tcPr>
            <w:tcW w:w="905" w:type="pct"/>
          </w:tcPr>
          <w:p w14:paraId="3B174293"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≤1小时</w:t>
            </w:r>
          </w:p>
        </w:tc>
        <w:tc>
          <w:tcPr>
            <w:tcW w:w="1329" w:type="pct"/>
          </w:tcPr>
          <w:p w14:paraId="0661D69A"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≤4小时</w:t>
            </w:r>
          </w:p>
        </w:tc>
      </w:tr>
      <w:tr w:rsidR="00B24032" w:rsidRPr="00B24032" w14:paraId="4A9BAB18" w14:textId="77777777" w:rsidTr="00CB4234">
        <w:trPr>
          <w:trHeight w:val="377"/>
        </w:trPr>
        <w:tc>
          <w:tcPr>
            <w:tcW w:w="2766" w:type="pct"/>
          </w:tcPr>
          <w:p w14:paraId="2BBAD155"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系统部分出现故障，业务系统仍能运转</w:t>
            </w:r>
          </w:p>
        </w:tc>
        <w:tc>
          <w:tcPr>
            <w:tcW w:w="905" w:type="pct"/>
          </w:tcPr>
          <w:p w14:paraId="38FD8751"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≤2小时</w:t>
            </w:r>
          </w:p>
        </w:tc>
        <w:tc>
          <w:tcPr>
            <w:tcW w:w="1329" w:type="pct"/>
          </w:tcPr>
          <w:p w14:paraId="713CF54E"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≤8小时</w:t>
            </w:r>
          </w:p>
        </w:tc>
      </w:tr>
      <w:tr w:rsidR="00B24032" w:rsidRPr="00B24032" w14:paraId="5D62BCE8" w14:textId="77777777" w:rsidTr="00CB4234">
        <w:trPr>
          <w:trHeight w:val="377"/>
        </w:trPr>
        <w:tc>
          <w:tcPr>
            <w:tcW w:w="2766" w:type="pct"/>
          </w:tcPr>
          <w:p w14:paraId="50FF9800"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初步诊断为系统问题，只造成业务系统性能下降</w:t>
            </w:r>
          </w:p>
        </w:tc>
        <w:tc>
          <w:tcPr>
            <w:tcW w:w="905" w:type="pct"/>
          </w:tcPr>
          <w:p w14:paraId="7877217F"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不晚于次日</w:t>
            </w:r>
          </w:p>
        </w:tc>
        <w:tc>
          <w:tcPr>
            <w:tcW w:w="1329" w:type="pct"/>
          </w:tcPr>
          <w:p w14:paraId="0D4CFBC0" w14:textId="77777777" w:rsidR="00B24032" w:rsidRPr="00B24032" w:rsidRDefault="00B24032" w:rsidP="00CB4234">
            <w:pPr>
              <w:pStyle w:val="ab"/>
              <w:spacing w:line="360" w:lineRule="auto"/>
              <w:rPr>
                <w:rFonts w:ascii="宋体" w:hAnsi="宋体" w:hint="eastAsia"/>
                <w:szCs w:val="21"/>
              </w:rPr>
            </w:pPr>
            <w:r w:rsidRPr="00B24032">
              <w:rPr>
                <w:rFonts w:ascii="宋体" w:hAnsi="宋体" w:hint="eastAsia"/>
                <w:szCs w:val="21"/>
              </w:rPr>
              <w:t>≤2天</w:t>
            </w:r>
          </w:p>
        </w:tc>
      </w:tr>
    </w:tbl>
    <w:p w14:paraId="2FF5E70D"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2.3</w:t>
      </w:r>
      <w:r w:rsidRPr="00B24032">
        <w:rPr>
          <w:rFonts w:ascii="宋体" w:hAnsi="宋体" w:hint="eastAsia"/>
          <w:szCs w:val="21"/>
        </w:rPr>
        <w:tab/>
        <w:t>对于“系统瘫痪，业务系统不能运转的”的故障级别，如果不能于规定时间内解决故障，投标人应在8小时内提出应急方案，确保业务系统的运行。故障解决后24小时内，应提交故障处理报告，说明故障种类、故障原因、故障解决中使用的方法及故障损失等情况。</w:t>
      </w:r>
    </w:p>
    <w:p w14:paraId="07AD9E3D"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（三）保障服务</w:t>
      </w:r>
    </w:p>
    <w:p w14:paraId="2A9C4CB3"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配合重大检查时的保障及协助服务。</w:t>
      </w:r>
    </w:p>
    <w:p w14:paraId="49372DE4"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（四）应急演练服务</w:t>
      </w:r>
    </w:p>
    <w:p w14:paraId="64E86CE0" w14:textId="77777777" w:rsidR="00B24032" w:rsidRPr="00B24032" w:rsidRDefault="00B24032" w:rsidP="00B24032">
      <w:pPr>
        <w:pStyle w:val="ab"/>
        <w:spacing w:line="360" w:lineRule="auto"/>
        <w:ind w:left="432"/>
        <w:rPr>
          <w:rFonts w:ascii="宋体" w:hAnsi="宋体" w:hint="eastAsia"/>
          <w:szCs w:val="21"/>
        </w:rPr>
      </w:pPr>
      <w:r w:rsidRPr="00B24032">
        <w:rPr>
          <w:rFonts w:ascii="宋体" w:hAnsi="宋体" w:hint="eastAsia"/>
          <w:szCs w:val="21"/>
        </w:rPr>
        <w:t>配合医院进行应急演练服务相关工作。</w:t>
      </w:r>
    </w:p>
    <w:p w14:paraId="43A5C08A" w14:textId="77777777" w:rsidR="00B24032" w:rsidRPr="00B24032" w:rsidRDefault="00B24032" w:rsidP="00B24032">
      <w:pPr>
        <w:pStyle w:val="ab"/>
        <w:spacing w:line="360" w:lineRule="auto"/>
        <w:ind w:left="432"/>
        <w:rPr>
          <w:rFonts w:ascii="宋体" w:hAnsi="宋体" w:hint="eastAsia"/>
          <w:szCs w:val="21"/>
        </w:rPr>
      </w:pPr>
    </w:p>
    <w:p w14:paraId="48D84EF1"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lastRenderedPageBreak/>
        <w:t>（五）售后服务的形式</w:t>
      </w:r>
    </w:p>
    <w:p w14:paraId="2D59411A"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3.1</w:t>
      </w:r>
      <w:r w:rsidRPr="00B24032">
        <w:rPr>
          <w:rFonts w:ascii="宋体" w:hAnsi="宋体" w:hint="eastAsia"/>
          <w:szCs w:val="21"/>
        </w:rPr>
        <w:tab/>
        <w:t>现场服务</w:t>
      </w:r>
    </w:p>
    <w:p w14:paraId="54235C35"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3.1.1</w:t>
      </w:r>
      <w:r w:rsidRPr="00B24032">
        <w:rPr>
          <w:rFonts w:ascii="宋体" w:hAnsi="宋体" w:hint="eastAsia"/>
          <w:szCs w:val="21"/>
        </w:rPr>
        <w:tab/>
        <w:t>投标人应提供人工5*8小时现场服务，该工程师必须具有服务器系统支持服务2年及以上维护经验，并接受医院信息科统一管理，经过医院确认后，无特殊原因不得随意更换，要保证人员的稳定性，更换人员需得到医院确认。若不符合医院要求，医院有权利要求更换现场维护人员。</w:t>
      </w:r>
    </w:p>
    <w:p w14:paraId="6B954E52"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3.2</w:t>
      </w:r>
      <w:r w:rsidRPr="00B24032">
        <w:rPr>
          <w:rFonts w:ascii="宋体" w:hAnsi="宋体" w:hint="eastAsia"/>
          <w:szCs w:val="21"/>
        </w:rPr>
        <w:tab/>
        <w:t>现场支持</w:t>
      </w:r>
    </w:p>
    <w:p w14:paraId="59EA7D4C"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3.2.1</w:t>
      </w:r>
      <w:r w:rsidRPr="00B24032">
        <w:rPr>
          <w:rFonts w:ascii="宋体" w:hAnsi="宋体" w:hint="eastAsia"/>
          <w:szCs w:val="21"/>
        </w:rPr>
        <w:tab/>
        <w:t>当系统出现故障或需要现场支持，投标人应提供7*24小时现场支持响应服务。</w:t>
      </w:r>
    </w:p>
    <w:p w14:paraId="13D5C0D4"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3.3</w:t>
      </w:r>
      <w:r w:rsidRPr="00B24032">
        <w:rPr>
          <w:rFonts w:ascii="宋体" w:hAnsi="宋体" w:hint="eastAsia"/>
          <w:szCs w:val="21"/>
        </w:rPr>
        <w:tab/>
        <w:t>远程服务</w:t>
      </w:r>
    </w:p>
    <w:p w14:paraId="0A532DEE"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3.3.1</w:t>
      </w:r>
      <w:r w:rsidRPr="00B24032">
        <w:rPr>
          <w:rFonts w:ascii="宋体" w:hAnsi="宋体" w:hint="eastAsia"/>
          <w:szCs w:val="21"/>
        </w:rPr>
        <w:tab/>
        <w:t>投标人在现场人员不能排除故障时，需经过招标人授权，通过电话线或VPN方式远程登录到院方系统，进行免费的故障诊断和故障排除；</w:t>
      </w:r>
    </w:p>
    <w:p w14:paraId="3415BDAE"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w:t>
      </w:r>
      <w:r w:rsidRPr="00B24032">
        <w:rPr>
          <w:rFonts w:ascii="宋体" w:hAnsi="宋体"/>
          <w:szCs w:val="21"/>
        </w:rPr>
        <w:t>.4</w:t>
      </w:r>
      <w:r w:rsidRPr="00B24032">
        <w:rPr>
          <w:rFonts w:ascii="宋体" w:hAnsi="宋体" w:hint="eastAsia"/>
          <w:szCs w:val="21"/>
        </w:rPr>
        <w:t>巡检服务</w:t>
      </w:r>
    </w:p>
    <w:p w14:paraId="411A9B38"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投标人每月提供现场巡检服务，并提供巡检报告。</w:t>
      </w:r>
    </w:p>
    <w:p w14:paraId="34C19979" w14:textId="77777777" w:rsidR="00B24032" w:rsidRPr="00B24032" w:rsidRDefault="00B24032" w:rsidP="00B24032">
      <w:pPr>
        <w:pStyle w:val="ab"/>
        <w:spacing w:line="360" w:lineRule="auto"/>
        <w:rPr>
          <w:rFonts w:ascii="宋体" w:hAnsi="宋体" w:hint="eastAsia"/>
          <w:szCs w:val="21"/>
        </w:rPr>
      </w:pPr>
      <w:r w:rsidRPr="00B24032">
        <w:rPr>
          <w:rFonts w:ascii="宋体" w:hAnsi="宋体" w:hint="eastAsia"/>
          <w:szCs w:val="21"/>
        </w:rPr>
        <w:t>3.5</w:t>
      </w:r>
      <w:r w:rsidRPr="00B24032">
        <w:rPr>
          <w:rFonts w:ascii="宋体" w:hAnsi="宋体" w:hint="eastAsia"/>
          <w:szCs w:val="21"/>
        </w:rPr>
        <w:tab/>
        <w:t>其他售后服务承诺</w:t>
      </w:r>
    </w:p>
    <w:p w14:paraId="0229808A" w14:textId="77777777" w:rsidR="00B24032" w:rsidRPr="00B24032" w:rsidRDefault="00B24032" w:rsidP="00B24032">
      <w:pPr>
        <w:adjustRightInd w:val="0"/>
        <w:snapToGrid w:val="0"/>
        <w:jc w:val="left"/>
        <w:rPr>
          <w:rFonts w:ascii="宋体" w:hAnsi="宋体" w:hint="eastAsia"/>
          <w:szCs w:val="21"/>
        </w:rPr>
      </w:pPr>
      <w:r w:rsidRPr="00B24032">
        <w:rPr>
          <w:rFonts w:ascii="宋体" w:hAnsi="宋体" w:hint="eastAsia"/>
          <w:szCs w:val="21"/>
        </w:rPr>
        <w:t>3.5.1</w:t>
      </w:r>
      <w:r w:rsidRPr="00B24032">
        <w:rPr>
          <w:rFonts w:ascii="宋体" w:hAnsi="宋体" w:hint="eastAsia"/>
          <w:szCs w:val="21"/>
        </w:rPr>
        <w:tab/>
        <w:t>在系统实施及保修期内，招标人提出对技术支持的要求，投标人应予以满足。</w:t>
      </w:r>
    </w:p>
    <w:p w14:paraId="0D34EFD9" w14:textId="77777777" w:rsidR="00B24032" w:rsidRPr="00B24032" w:rsidRDefault="00B24032" w:rsidP="00B24032">
      <w:pPr>
        <w:rPr>
          <w:rFonts w:ascii="宋体" w:hAnsi="宋体" w:hint="eastAsia"/>
          <w:szCs w:val="21"/>
        </w:rPr>
      </w:pPr>
    </w:p>
    <w:p w14:paraId="42E216C6" w14:textId="77777777" w:rsidR="00B24032" w:rsidRPr="00B24032" w:rsidRDefault="00B24032" w:rsidP="00B24032">
      <w:pPr>
        <w:rPr>
          <w:rFonts w:ascii="宋体" w:hAnsi="宋体" w:hint="eastAsia"/>
          <w:szCs w:val="21"/>
        </w:rPr>
      </w:pPr>
    </w:p>
    <w:p w14:paraId="76908A93" w14:textId="77777777" w:rsidR="00B24032" w:rsidRPr="00B24032" w:rsidRDefault="00B24032" w:rsidP="00B24032">
      <w:pPr>
        <w:pStyle w:val="2"/>
        <w:rPr>
          <w:rFonts w:ascii="宋体" w:eastAsia="宋体" w:hAnsi="宋体" w:cs="Times New Roman" w:hint="eastAsia"/>
          <w:b w:val="0"/>
          <w:bCs w:val="0"/>
          <w:sz w:val="21"/>
          <w:szCs w:val="21"/>
        </w:rPr>
      </w:pPr>
      <w:r w:rsidRPr="00B24032">
        <w:rPr>
          <w:rFonts w:ascii="宋体" w:eastAsia="宋体" w:hAnsi="宋体" w:cs="Times New Roman" w:hint="eastAsia"/>
          <w:b w:val="0"/>
          <w:bCs w:val="0"/>
          <w:sz w:val="21"/>
          <w:szCs w:val="21"/>
        </w:rPr>
        <w:t>项目交付物</w:t>
      </w:r>
    </w:p>
    <w:tbl>
      <w:tblPr>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835"/>
        <w:gridCol w:w="4712"/>
      </w:tblGrid>
      <w:tr w:rsidR="00B24032" w:rsidRPr="00B24032" w14:paraId="5BD66500" w14:textId="77777777" w:rsidTr="00CB4234">
        <w:tc>
          <w:tcPr>
            <w:tcW w:w="817" w:type="dxa"/>
          </w:tcPr>
          <w:p w14:paraId="22212676" w14:textId="77777777" w:rsidR="00B24032" w:rsidRPr="00B24032" w:rsidRDefault="00B24032" w:rsidP="00CB4234">
            <w:pPr>
              <w:rPr>
                <w:rFonts w:ascii="宋体" w:hAnsi="宋体" w:hint="eastAsia"/>
                <w:szCs w:val="21"/>
              </w:rPr>
            </w:pPr>
            <w:r w:rsidRPr="00B24032">
              <w:rPr>
                <w:rFonts w:ascii="宋体" w:hAnsi="宋体" w:hint="eastAsia"/>
                <w:szCs w:val="21"/>
              </w:rPr>
              <w:t>阶段</w:t>
            </w:r>
          </w:p>
        </w:tc>
        <w:tc>
          <w:tcPr>
            <w:tcW w:w="2835" w:type="dxa"/>
          </w:tcPr>
          <w:p w14:paraId="6CCD367C" w14:textId="77777777" w:rsidR="00B24032" w:rsidRPr="00B24032" w:rsidRDefault="00B24032" w:rsidP="00CB4234">
            <w:pPr>
              <w:ind w:firstLineChars="171" w:firstLine="359"/>
              <w:rPr>
                <w:rFonts w:ascii="宋体" w:hAnsi="宋体" w:hint="eastAsia"/>
                <w:szCs w:val="21"/>
              </w:rPr>
            </w:pPr>
            <w:r w:rsidRPr="00B24032">
              <w:rPr>
                <w:rFonts w:ascii="宋体" w:hAnsi="宋体" w:hint="eastAsia"/>
                <w:szCs w:val="21"/>
              </w:rPr>
              <w:t>项目文件</w:t>
            </w:r>
          </w:p>
        </w:tc>
        <w:tc>
          <w:tcPr>
            <w:tcW w:w="4712" w:type="dxa"/>
          </w:tcPr>
          <w:p w14:paraId="17B0270A" w14:textId="77777777" w:rsidR="00B24032" w:rsidRPr="00B24032" w:rsidRDefault="00B24032" w:rsidP="00CB4234">
            <w:pPr>
              <w:rPr>
                <w:rFonts w:ascii="宋体" w:hAnsi="宋体" w:hint="eastAsia"/>
                <w:szCs w:val="21"/>
              </w:rPr>
            </w:pPr>
            <w:r w:rsidRPr="00B24032">
              <w:rPr>
                <w:rFonts w:ascii="宋体" w:hAnsi="宋体" w:hint="eastAsia"/>
                <w:szCs w:val="21"/>
              </w:rPr>
              <w:t>说明</w:t>
            </w:r>
          </w:p>
        </w:tc>
      </w:tr>
      <w:tr w:rsidR="00B24032" w:rsidRPr="00B24032" w14:paraId="2D81CD82" w14:textId="77777777" w:rsidTr="00CB4234">
        <w:tc>
          <w:tcPr>
            <w:tcW w:w="817" w:type="dxa"/>
            <w:vMerge w:val="restart"/>
            <w:vAlign w:val="center"/>
          </w:tcPr>
          <w:p w14:paraId="4AED9DF2" w14:textId="77777777" w:rsidR="00B24032" w:rsidRPr="00B24032" w:rsidRDefault="00B24032" w:rsidP="00CB4234">
            <w:pPr>
              <w:rPr>
                <w:rFonts w:ascii="宋体" w:hAnsi="宋体" w:hint="eastAsia"/>
                <w:szCs w:val="21"/>
              </w:rPr>
            </w:pPr>
            <w:r w:rsidRPr="00B24032">
              <w:rPr>
                <w:rFonts w:ascii="宋体" w:hAnsi="宋体" w:hint="eastAsia"/>
                <w:szCs w:val="21"/>
              </w:rPr>
              <w:t>运维</w:t>
            </w:r>
          </w:p>
        </w:tc>
        <w:tc>
          <w:tcPr>
            <w:tcW w:w="2835" w:type="dxa"/>
            <w:vAlign w:val="center"/>
          </w:tcPr>
          <w:p w14:paraId="18D12ACD" w14:textId="77777777" w:rsidR="00B24032" w:rsidRPr="00B24032" w:rsidRDefault="00B24032" w:rsidP="00CB4234">
            <w:pPr>
              <w:widowControl/>
              <w:spacing w:after="60"/>
              <w:contextualSpacing/>
              <w:jc w:val="left"/>
              <w:rPr>
                <w:rFonts w:ascii="宋体" w:hAnsi="宋体" w:hint="eastAsia"/>
                <w:szCs w:val="21"/>
              </w:rPr>
            </w:pPr>
            <w:r w:rsidRPr="00B24032">
              <w:rPr>
                <w:rFonts w:ascii="宋体" w:hAnsi="宋体" w:hint="eastAsia"/>
                <w:szCs w:val="21"/>
              </w:rPr>
              <w:t>《资产档案表》</w:t>
            </w:r>
          </w:p>
        </w:tc>
        <w:tc>
          <w:tcPr>
            <w:tcW w:w="4712" w:type="dxa"/>
          </w:tcPr>
          <w:p w14:paraId="2B63C4CE" w14:textId="77777777" w:rsidR="00B24032" w:rsidRPr="00B24032" w:rsidRDefault="00B24032" w:rsidP="00CB4234">
            <w:pPr>
              <w:jc w:val="left"/>
              <w:rPr>
                <w:rFonts w:ascii="宋体" w:hAnsi="宋体" w:hint="eastAsia"/>
                <w:szCs w:val="21"/>
              </w:rPr>
            </w:pPr>
            <w:r w:rsidRPr="00B24032">
              <w:rPr>
                <w:rFonts w:ascii="宋体" w:hAnsi="宋体" w:hint="eastAsia"/>
                <w:szCs w:val="21"/>
              </w:rPr>
              <w:t>提供设备资产的清单、拓补图</w:t>
            </w:r>
          </w:p>
        </w:tc>
      </w:tr>
      <w:tr w:rsidR="00B24032" w:rsidRPr="00B24032" w14:paraId="6C62296E" w14:textId="77777777" w:rsidTr="00CB4234">
        <w:trPr>
          <w:trHeight w:val="505"/>
        </w:trPr>
        <w:tc>
          <w:tcPr>
            <w:tcW w:w="817" w:type="dxa"/>
            <w:vMerge/>
            <w:vAlign w:val="center"/>
          </w:tcPr>
          <w:p w14:paraId="67B5B051" w14:textId="77777777" w:rsidR="00B24032" w:rsidRPr="00B24032" w:rsidRDefault="00B24032" w:rsidP="00CB4234">
            <w:pPr>
              <w:jc w:val="center"/>
              <w:rPr>
                <w:rFonts w:ascii="宋体" w:hAnsi="宋体" w:hint="eastAsia"/>
                <w:szCs w:val="21"/>
              </w:rPr>
            </w:pPr>
          </w:p>
        </w:tc>
        <w:tc>
          <w:tcPr>
            <w:tcW w:w="2835" w:type="dxa"/>
            <w:vAlign w:val="center"/>
          </w:tcPr>
          <w:p w14:paraId="403A0731" w14:textId="77777777" w:rsidR="00B24032" w:rsidRPr="00B24032" w:rsidRDefault="00B24032" w:rsidP="00CB4234">
            <w:pPr>
              <w:widowControl/>
              <w:spacing w:after="60"/>
              <w:contextualSpacing/>
              <w:rPr>
                <w:rFonts w:ascii="宋体" w:hAnsi="宋体" w:hint="eastAsia"/>
                <w:szCs w:val="21"/>
              </w:rPr>
            </w:pPr>
            <w:r w:rsidRPr="00B24032">
              <w:rPr>
                <w:rFonts w:ascii="宋体" w:hAnsi="宋体" w:hint="eastAsia"/>
                <w:szCs w:val="21"/>
              </w:rPr>
              <w:t>《巡检报告》</w:t>
            </w:r>
          </w:p>
        </w:tc>
        <w:tc>
          <w:tcPr>
            <w:tcW w:w="4712" w:type="dxa"/>
            <w:vAlign w:val="center"/>
          </w:tcPr>
          <w:p w14:paraId="0D32AEA2" w14:textId="77777777" w:rsidR="00B24032" w:rsidRPr="00B24032" w:rsidRDefault="00B24032" w:rsidP="00CB4234">
            <w:pPr>
              <w:widowControl/>
              <w:spacing w:after="60"/>
              <w:contextualSpacing/>
              <w:jc w:val="left"/>
              <w:rPr>
                <w:rFonts w:ascii="宋体" w:hAnsi="宋体" w:hint="eastAsia"/>
                <w:szCs w:val="21"/>
              </w:rPr>
            </w:pPr>
            <w:r w:rsidRPr="00B24032">
              <w:rPr>
                <w:rFonts w:ascii="宋体" w:hAnsi="宋体" w:hint="eastAsia"/>
                <w:szCs w:val="21"/>
              </w:rPr>
              <w:t>完成服务器、存储、数据库系统巡检并提供巡检报告</w:t>
            </w:r>
          </w:p>
        </w:tc>
      </w:tr>
      <w:tr w:rsidR="00B24032" w:rsidRPr="00B24032" w14:paraId="2D2EFD43" w14:textId="77777777" w:rsidTr="00CB4234">
        <w:trPr>
          <w:trHeight w:val="965"/>
        </w:trPr>
        <w:tc>
          <w:tcPr>
            <w:tcW w:w="817" w:type="dxa"/>
            <w:vMerge/>
            <w:vAlign w:val="center"/>
          </w:tcPr>
          <w:p w14:paraId="0CDC6417" w14:textId="77777777" w:rsidR="00B24032" w:rsidRPr="00B24032" w:rsidRDefault="00B24032" w:rsidP="00CB4234">
            <w:pPr>
              <w:rPr>
                <w:rFonts w:ascii="宋体" w:hAnsi="宋体" w:hint="eastAsia"/>
                <w:szCs w:val="21"/>
              </w:rPr>
            </w:pPr>
          </w:p>
        </w:tc>
        <w:tc>
          <w:tcPr>
            <w:tcW w:w="2835" w:type="dxa"/>
            <w:vAlign w:val="center"/>
          </w:tcPr>
          <w:p w14:paraId="7DF87508" w14:textId="77777777" w:rsidR="00B24032" w:rsidRPr="00B24032" w:rsidRDefault="00B24032" w:rsidP="00CB4234">
            <w:pPr>
              <w:widowControl/>
              <w:spacing w:after="60"/>
              <w:contextualSpacing/>
              <w:rPr>
                <w:rFonts w:ascii="宋体" w:hAnsi="宋体" w:hint="eastAsia"/>
                <w:szCs w:val="21"/>
              </w:rPr>
            </w:pPr>
            <w:r w:rsidRPr="00B24032">
              <w:rPr>
                <w:rFonts w:ascii="宋体" w:hAnsi="宋体" w:hint="eastAsia"/>
                <w:szCs w:val="21"/>
              </w:rPr>
              <w:t>《服务报告》</w:t>
            </w:r>
          </w:p>
        </w:tc>
        <w:tc>
          <w:tcPr>
            <w:tcW w:w="4712" w:type="dxa"/>
            <w:vAlign w:val="center"/>
          </w:tcPr>
          <w:p w14:paraId="3FAEBA54" w14:textId="77777777" w:rsidR="00B24032" w:rsidRPr="00B24032" w:rsidRDefault="00B24032" w:rsidP="00CB4234">
            <w:pPr>
              <w:widowControl/>
              <w:spacing w:after="60"/>
              <w:contextualSpacing/>
              <w:jc w:val="left"/>
              <w:rPr>
                <w:rFonts w:ascii="宋体" w:hAnsi="宋体" w:hint="eastAsia"/>
                <w:szCs w:val="21"/>
              </w:rPr>
            </w:pPr>
            <w:r w:rsidRPr="00B24032">
              <w:rPr>
                <w:rFonts w:ascii="宋体" w:hAnsi="宋体" w:hint="eastAsia"/>
                <w:szCs w:val="21"/>
              </w:rPr>
              <w:t>对维保过程中出现的问题进行处理并提供服务报告，记录问题处理过程及解决方法</w:t>
            </w:r>
          </w:p>
        </w:tc>
      </w:tr>
      <w:tr w:rsidR="00B24032" w:rsidRPr="00B24032" w14:paraId="2BD182C5" w14:textId="77777777" w:rsidTr="00CB4234">
        <w:trPr>
          <w:trHeight w:val="965"/>
        </w:trPr>
        <w:tc>
          <w:tcPr>
            <w:tcW w:w="817" w:type="dxa"/>
            <w:vMerge/>
            <w:vAlign w:val="center"/>
          </w:tcPr>
          <w:p w14:paraId="7EB6B785" w14:textId="77777777" w:rsidR="00B24032" w:rsidRPr="00B24032" w:rsidRDefault="00B24032" w:rsidP="00CB4234">
            <w:pPr>
              <w:rPr>
                <w:rFonts w:ascii="宋体" w:hAnsi="宋体" w:hint="eastAsia"/>
                <w:szCs w:val="21"/>
              </w:rPr>
            </w:pPr>
          </w:p>
        </w:tc>
        <w:tc>
          <w:tcPr>
            <w:tcW w:w="2835" w:type="dxa"/>
            <w:vAlign w:val="center"/>
          </w:tcPr>
          <w:p w14:paraId="42AB74C2" w14:textId="77777777" w:rsidR="00B24032" w:rsidRPr="00B24032" w:rsidRDefault="00B24032" w:rsidP="00CB4234">
            <w:pPr>
              <w:widowControl/>
              <w:spacing w:after="60"/>
              <w:contextualSpacing/>
              <w:rPr>
                <w:rFonts w:ascii="宋体" w:hAnsi="宋体" w:hint="eastAsia"/>
                <w:szCs w:val="21"/>
              </w:rPr>
            </w:pPr>
            <w:r w:rsidRPr="00B24032">
              <w:rPr>
                <w:rFonts w:ascii="宋体" w:hAnsi="宋体" w:hint="eastAsia"/>
                <w:szCs w:val="21"/>
              </w:rPr>
              <w:t>《故障分析</w:t>
            </w:r>
            <w:r w:rsidRPr="00B24032">
              <w:rPr>
                <w:rFonts w:ascii="宋体" w:hAnsi="宋体"/>
                <w:szCs w:val="21"/>
              </w:rPr>
              <w:t>报告</w:t>
            </w:r>
            <w:r w:rsidRPr="00B24032">
              <w:rPr>
                <w:rFonts w:ascii="宋体" w:hAnsi="宋体" w:hint="eastAsia"/>
                <w:szCs w:val="21"/>
              </w:rPr>
              <w:t>》</w:t>
            </w:r>
          </w:p>
        </w:tc>
        <w:tc>
          <w:tcPr>
            <w:tcW w:w="4712" w:type="dxa"/>
            <w:vAlign w:val="center"/>
          </w:tcPr>
          <w:p w14:paraId="46AB11AA" w14:textId="77777777" w:rsidR="00B24032" w:rsidRPr="00B24032" w:rsidRDefault="00B24032" w:rsidP="00CB4234">
            <w:pPr>
              <w:widowControl/>
              <w:spacing w:after="60"/>
              <w:contextualSpacing/>
              <w:jc w:val="left"/>
              <w:rPr>
                <w:rFonts w:ascii="宋体" w:hAnsi="宋体" w:hint="eastAsia"/>
                <w:szCs w:val="21"/>
              </w:rPr>
            </w:pPr>
            <w:r w:rsidRPr="00B24032">
              <w:rPr>
                <w:rFonts w:ascii="宋体" w:hAnsi="宋体" w:hint="eastAsia"/>
                <w:szCs w:val="21"/>
              </w:rPr>
              <w:t>对于</w:t>
            </w:r>
            <w:r w:rsidRPr="00B24032">
              <w:rPr>
                <w:rFonts w:ascii="宋体" w:hAnsi="宋体"/>
                <w:szCs w:val="21"/>
              </w:rPr>
              <w:t>发生的故障进行</w:t>
            </w:r>
            <w:r w:rsidRPr="00B24032">
              <w:rPr>
                <w:rFonts w:ascii="宋体" w:hAnsi="宋体" w:hint="eastAsia"/>
                <w:szCs w:val="21"/>
              </w:rPr>
              <w:t>解决</w:t>
            </w:r>
            <w:r w:rsidRPr="00B24032">
              <w:rPr>
                <w:rFonts w:ascii="宋体" w:hAnsi="宋体"/>
                <w:szCs w:val="21"/>
              </w:rPr>
              <w:t>并分析底层原因，出具</w:t>
            </w:r>
            <w:r w:rsidRPr="00B24032">
              <w:rPr>
                <w:rFonts w:ascii="宋体" w:hAnsi="宋体" w:hint="eastAsia"/>
                <w:szCs w:val="21"/>
              </w:rPr>
              <w:t>用户</w:t>
            </w:r>
            <w:r w:rsidRPr="00B24032">
              <w:rPr>
                <w:rFonts w:ascii="宋体" w:hAnsi="宋体"/>
                <w:szCs w:val="21"/>
              </w:rPr>
              <w:t>认可的详细</w:t>
            </w:r>
            <w:r w:rsidRPr="00B24032">
              <w:rPr>
                <w:rFonts w:ascii="宋体" w:hAnsi="宋体" w:hint="eastAsia"/>
                <w:szCs w:val="21"/>
              </w:rPr>
              <w:t>故障</w:t>
            </w:r>
            <w:r w:rsidRPr="00B24032">
              <w:rPr>
                <w:rFonts w:ascii="宋体" w:hAnsi="宋体"/>
                <w:szCs w:val="21"/>
              </w:rPr>
              <w:t>分析报告</w:t>
            </w:r>
          </w:p>
        </w:tc>
      </w:tr>
      <w:tr w:rsidR="00B24032" w:rsidRPr="00B24032" w14:paraId="28F44050" w14:textId="77777777" w:rsidTr="00CB4234">
        <w:trPr>
          <w:trHeight w:val="965"/>
        </w:trPr>
        <w:tc>
          <w:tcPr>
            <w:tcW w:w="817" w:type="dxa"/>
            <w:vMerge/>
            <w:vAlign w:val="center"/>
          </w:tcPr>
          <w:p w14:paraId="1F929B81" w14:textId="77777777" w:rsidR="00B24032" w:rsidRPr="00B24032" w:rsidRDefault="00B24032" w:rsidP="00CB4234">
            <w:pPr>
              <w:rPr>
                <w:rFonts w:ascii="宋体" w:hAnsi="宋体" w:hint="eastAsia"/>
                <w:szCs w:val="21"/>
              </w:rPr>
            </w:pPr>
          </w:p>
        </w:tc>
        <w:tc>
          <w:tcPr>
            <w:tcW w:w="2835" w:type="dxa"/>
            <w:vAlign w:val="center"/>
          </w:tcPr>
          <w:p w14:paraId="566478D5" w14:textId="77777777" w:rsidR="00B24032" w:rsidRPr="00B24032" w:rsidRDefault="00B24032" w:rsidP="00CB4234">
            <w:pPr>
              <w:widowControl/>
              <w:spacing w:after="60"/>
              <w:contextualSpacing/>
              <w:rPr>
                <w:rFonts w:ascii="宋体" w:hAnsi="宋体" w:hint="eastAsia"/>
                <w:szCs w:val="21"/>
              </w:rPr>
            </w:pPr>
            <w:r w:rsidRPr="00B24032">
              <w:rPr>
                <w:rFonts w:ascii="宋体" w:hAnsi="宋体" w:hint="eastAsia"/>
                <w:szCs w:val="21"/>
              </w:rPr>
              <w:t>《年度服务总结报告》</w:t>
            </w:r>
          </w:p>
        </w:tc>
        <w:tc>
          <w:tcPr>
            <w:tcW w:w="4712" w:type="dxa"/>
            <w:vAlign w:val="center"/>
          </w:tcPr>
          <w:p w14:paraId="677C5C77" w14:textId="77777777" w:rsidR="00B24032" w:rsidRPr="00B24032" w:rsidRDefault="00B24032" w:rsidP="00CB4234">
            <w:pPr>
              <w:widowControl/>
              <w:spacing w:after="60"/>
              <w:contextualSpacing/>
              <w:jc w:val="left"/>
              <w:rPr>
                <w:rFonts w:ascii="宋体" w:hAnsi="宋体" w:hint="eastAsia"/>
                <w:szCs w:val="21"/>
              </w:rPr>
            </w:pPr>
            <w:r w:rsidRPr="00B24032">
              <w:rPr>
                <w:rFonts w:ascii="宋体" w:hAnsi="宋体" w:hint="eastAsia"/>
                <w:szCs w:val="21"/>
              </w:rPr>
              <w:t>年度服务结束后提供整年度的服务总结报告，提出相关建议。</w:t>
            </w:r>
          </w:p>
        </w:tc>
      </w:tr>
    </w:tbl>
    <w:p w14:paraId="3D53F2F0" w14:textId="77777777" w:rsidR="00B24032" w:rsidRDefault="00B24032" w:rsidP="00B24032">
      <w:pPr>
        <w:widowControl/>
        <w:spacing w:line="288" w:lineRule="auto"/>
        <w:ind w:firstLine="560"/>
        <w:jc w:val="left"/>
        <w:rPr>
          <w:rFonts w:ascii="宋体" w:hAnsi="宋体" w:hint="eastAsia"/>
          <w:sz w:val="28"/>
          <w:szCs w:val="28"/>
        </w:rPr>
      </w:pPr>
    </w:p>
    <w:p w14:paraId="36FAC962" w14:textId="77777777" w:rsidR="00B24032" w:rsidRPr="00B24032" w:rsidRDefault="00B24032" w:rsidP="00B24032">
      <w:pPr>
        <w:spacing w:line="360" w:lineRule="auto"/>
        <w:jc w:val="left"/>
        <w:rPr>
          <w:rFonts w:ascii="宋体" w:hAnsi="宋体" w:hint="eastAsia"/>
          <w:szCs w:val="21"/>
        </w:rPr>
      </w:pPr>
    </w:p>
    <w:p w14:paraId="67BFDCE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D7646F9" w14:textId="39B2A7D9"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0070F0D1"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77777777" w:rsidTr="00474404">
        <w:tc>
          <w:tcPr>
            <w:tcW w:w="424" w:type="pct"/>
            <w:vAlign w:val="center"/>
          </w:tcPr>
          <w:p w14:paraId="646E1D69"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47DFC62F" w14:textId="77777777" w:rsidTr="00474404">
        <w:tc>
          <w:tcPr>
            <w:tcW w:w="424" w:type="pct"/>
            <w:vAlign w:val="center"/>
          </w:tcPr>
          <w:p w14:paraId="313E308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39D7B0D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22A7D1C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B2725BF"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CF2AEB4" w14:textId="77777777" w:rsidTr="00474404">
        <w:tc>
          <w:tcPr>
            <w:tcW w:w="424" w:type="pct"/>
            <w:vAlign w:val="center"/>
          </w:tcPr>
          <w:p w14:paraId="6EC2E2F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F56D34"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56B359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43C52EAC" w14:textId="77777777" w:rsidTr="00474404">
        <w:tc>
          <w:tcPr>
            <w:tcW w:w="424" w:type="pct"/>
            <w:vAlign w:val="center"/>
          </w:tcPr>
          <w:p w14:paraId="4524FD9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D1C3E2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F88F252"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EFE495" w14:textId="77777777" w:rsidTr="00474404">
        <w:tc>
          <w:tcPr>
            <w:tcW w:w="424" w:type="pct"/>
            <w:vAlign w:val="center"/>
          </w:tcPr>
          <w:p w14:paraId="7E9C522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1D5715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468F79C"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91626E" w14:textId="77777777" w:rsidTr="00474404">
        <w:tc>
          <w:tcPr>
            <w:tcW w:w="424" w:type="pct"/>
            <w:vAlign w:val="center"/>
          </w:tcPr>
          <w:p w14:paraId="5320D17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545915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8E55241"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6479CF2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00C158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359D466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A30C73"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②电子版标书（盖章扫描版）一式壹份，以U盘的形式包装并加贴封条。</w:t>
      </w:r>
    </w:p>
    <w:p w14:paraId="62DF764E"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10B0D4A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lastRenderedPageBreak/>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018EF0C" w14:textId="71A42451" w:rsidR="004E49A7" w:rsidRDefault="004E49A7" w:rsidP="004E49A7">
      <w:pPr>
        <w:widowControl/>
        <w:spacing w:line="288" w:lineRule="auto"/>
        <w:jc w:val="left"/>
        <w:rPr>
          <w:rFonts w:ascii="宋体" w:hAnsi="宋体" w:hint="eastAsia"/>
          <w:szCs w:val="21"/>
        </w:rPr>
      </w:pPr>
      <w:r>
        <w:rPr>
          <w:rFonts w:ascii="宋体" w:hAnsi="宋体" w:hint="eastAsia"/>
          <w:szCs w:val="21"/>
        </w:rPr>
        <w:t>1.递交投标文件时间地点：2024年</w:t>
      </w:r>
      <w:r w:rsidR="00DE74D2">
        <w:rPr>
          <w:rFonts w:ascii="宋体" w:hAnsi="宋体" w:hint="eastAsia"/>
          <w:szCs w:val="21"/>
        </w:rPr>
        <w:t>8月20日</w:t>
      </w:r>
      <w:r>
        <w:rPr>
          <w:rFonts w:ascii="宋体" w:hAnsi="宋体" w:hint="eastAsia"/>
          <w:szCs w:val="21"/>
        </w:rPr>
        <w:t>8</w:t>
      </w:r>
      <w:r w:rsidR="002C601C">
        <w:rPr>
          <w:rFonts w:ascii="宋体" w:hAnsi="宋体" w:hint="eastAsia"/>
          <w:szCs w:val="21"/>
        </w:rPr>
        <w:t>:</w:t>
      </w:r>
      <w:r>
        <w:rPr>
          <w:rFonts w:ascii="宋体" w:hAnsi="宋体" w:hint="eastAsia"/>
          <w:szCs w:val="21"/>
        </w:rPr>
        <w:t>30（北京时间），中仪大厦7层7024A会议室，</w:t>
      </w:r>
      <w:r w:rsidR="002C601C" w:rsidRPr="002C601C">
        <w:rPr>
          <w:rFonts w:ascii="宋体" w:hAnsi="宋体" w:hint="eastAsia"/>
          <w:szCs w:val="21"/>
        </w:rPr>
        <w:t>递交文件截止时间：2024年</w:t>
      </w:r>
      <w:r w:rsidR="00DE74D2">
        <w:rPr>
          <w:rFonts w:ascii="宋体" w:hAnsi="宋体" w:hint="eastAsia"/>
          <w:szCs w:val="21"/>
        </w:rPr>
        <w:t>8月20日</w:t>
      </w:r>
      <w:r w:rsidR="002C601C" w:rsidRPr="002C601C">
        <w:rPr>
          <w:rFonts w:ascii="宋体" w:hAnsi="宋体" w:hint="eastAsia"/>
          <w:szCs w:val="21"/>
        </w:rPr>
        <w:t xml:space="preserve"> </w:t>
      </w:r>
      <w:r w:rsidR="002C601C">
        <w:rPr>
          <w:rFonts w:ascii="宋体" w:hAnsi="宋体" w:hint="eastAsia"/>
          <w:szCs w:val="21"/>
        </w:rPr>
        <w:t>9</w:t>
      </w:r>
      <w:r w:rsidR="002C601C" w:rsidRPr="002C601C">
        <w:rPr>
          <w:rFonts w:ascii="宋体" w:hAnsi="宋体" w:hint="eastAsia"/>
          <w:szCs w:val="21"/>
        </w:rPr>
        <w:t>:</w:t>
      </w:r>
      <w:r w:rsidR="002C601C">
        <w:rPr>
          <w:rFonts w:ascii="宋体" w:hAnsi="宋体" w:hint="eastAsia"/>
          <w:szCs w:val="21"/>
        </w:rPr>
        <w:t>0</w:t>
      </w:r>
      <w:r w:rsidR="002C601C" w:rsidRPr="002C601C">
        <w:rPr>
          <w:rFonts w:ascii="宋体" w:hAnsi="宋体" w:hint="eastAsia"/>
          <w:szCs w:val="21"/>
        </w:rPr>
        <w:t>0</w:t>
      </w:r>
      <w:r>
        <w:rPr>
          <w:rFonts w:ascii="宋体" w:hAnsi="宋体" w:hint="eastAsia"/>
          <w:szCs w:val="21"/>
        </w:rPr>
        <w:t>逾期送达或未密封的投标文件恕不接受。</w:t>
      </w:r>
    </w:p>
    <w:p w14:paraId="17976771" w14:textId="6E8BDFAB" w:rsidR="004E49A7" w:rsidRDefault="004E49A7" w:rsidP="004E49A7">
      <w:pPr>
        <w:widowControl/>
        <w:spacing w:line="288" w:lineRule="auto"/>
        <w:jc w:val="left"/>
        <w:rPr>
          <w:rFonts w:ascii="宋体" w:hAnsi="宋体" w:hint="eastAsia"/>
          <w:szCs w:val="21"/>
        </w:rPr>
      </w:pPr>
      <w:r>
        <w:rPr>
          <w:rFonts w:ascii="宋体" w:hAnsi="宋体" w:hint="eastAsia"/>
          <w:szCs w:val="21"/>
        </w:rPr>
        <w:t>2.开标会议时间及地点：</w:t>
      </w:r>
      <w:r w:rsidR="00053EE4">
        <w:rPr>
          <w:rFonts w:ascii="宋体" w:hAnsi="宋体" w:hint="eastAsia"/>
          <w:szCs w:val="21"/>
        </w:rPr>
        <w:t xml:space="preserve"> </w:t>
      </w:r>
      <w:r>
        <w:rPr>
          <w:rFonts w:ascii="宋体" w:hAnsi="宋体" w:hint="eastAsia"/>
          <w:szCs w:val="21"/>
        </w:rPr>
        <w:t>2024年</w:t>
      </w:r>
      <w:r w:rsidR="00DE74D2">
        <w:rPr>
          <w:rFonts w:ascii="宋体" w:hAnsi="宋体" w:hint="eastAsia"/>
          <w:szCs w:val="21"/>
        </w:rPr>
        <w:t>8月20日</w:t>
      </w:r>
      <w:r>
        <w:rPr>
          <w:rFonts w:ascii="宋体" w:hAnsi="宋体" w:hint="eastAsia"/>
          <w:szCs w:val="21"/>
        </w:rPr>
        <w:t>9</w:t>
      </w:r>
      <w:r w:rsidR="000E6255">
        <w:rPr>
          <w:rFonts w:ascii="宋体" w:hAnsi="宋体" w:hint="eastAsia"/>
          <w:szCs w:val="21"/>
        </w:rPr>
        <w:t>:</w:t>
      </w:r>
      <w:r>
        <w:rPr>
          <w:rFonts w:ascii="宋体" w:hAnsi="宋体" w:hint="eastAsia"/>
          <w:szCs w:val="21"/>
        </w:rPr>
        <w:t>00分整（北京时间），中仪大厦7层7024A会议室。</w:t>
      </w:r>
    </w:p>
    <w:p w14:paraId="266829DA" w14:textId="77777777" w:rsidR="004E49A7" w:rsidRPr="004E49A7" w:rsidRDefault="004E49A7" w:rsidP="004E49A7">
      <w:pPr>
        <w:widowControl/>
        <w:spacing w:line="288" w:lineRule="auto"/>
        <w:jc w:val="left"/>
        <w:rPr>
          <w:rFonts w:ascii="宋体" w:hAnsi="宋体" w:hint="eastAsia"/>
          <w:szCs w:val="21"/>
        </w:rPr>
      </w:pPr>
      <w:r>
        <w:rPr>
          <w:rFonts w:ascii="宋体" w:hAnsi="宋体" w:hint="eastAsia"/>
          <w:szCs w:val="21"/>
        </w:rPr>
        <w:t>3.联系人：李老师 88317043</w:t>
      </w:r>
    </w:p>
    <w:p w14:paraId="051A54D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4EC0C4D0" w14:textId="77777777" w:rsidTr="00CD3144">
        <w:trPr>
          <w:trHeight w:val="353"/>
        </w:trPr>
        <w:tc>
          <w:tcPr>
            <w:tcW w:w="710" w:type="dxa"/>
          </w:tcPr>
          <w:p w14:paraId="5E35318A" w14:textId="77777777" w:rsidR="004E49A7" w:rsidRPr="00371817" w:rsidRDefault="004E49A7" w:rsidP="00474404">
            <w:pPr>
              <w:ind w:left="52"/>
            </w:pPr>
            <w:r w:rsidRPr="00371817">
              <w:t>序号</w:t>
            </w:r>
          </w:p>
        </w:tc>
        <w:tc>
          <w:tcPr>
            <w:tcW w:w="709" w:type="dxa"/>
          </w:tcPr>
          <w:p w14:paraId="39BA63E2" w14:textId="77777777" w:rsidR="004E49A7" w:rsidRPr="00371817" w:rsidRDefault="004E49A7" w:rsidP="00474404">
            <w:pPr>
              <w:ind w:left="38"/>
            </w:pPr>
            <w:r w:rsidRPr="00371817">
              <w:t>分值</w:t>
            </w:r>
          </w:p>
        </w:tc>
        <w:tc>
          <w:tcPr>
            <w:tcW w:w="1842" w:type="dxa"/>
          </w:tcPr>
          <w:p w14:paraId="3E96AC65" w14:textId="77777777" w:rsidR="004E49A7" w:rsidRPr="00371817" w:rsidRDefault="004E49A7" w:rsidP="00474404">
            <w:pPr>
              <w:ind w:right="106"/>
              <w:jc w:val="center"/>
            </w:pPr>
            <w:r w:rsidRPr="00371817">
              <w:t>评分因素分项</w:t>
            </w:r>
          </w:p>
        </w:tc>
        <w:tc>
          <w:tcPr>
            <w:tcW w:w="6096" w:type="dxa"/>
          </w:tcPr>
          <w:p w14:paraId="3560699F" w14:textId="77777777" w:rsidR="004E49A7" w:rsidRPr="00371817" w:rsidRDefault="004E49A7" w:rsidP="00474404">
            <w:pPr>
              <w:ind w:right="106"/>
              <w:jc w:val="center"/>
            </w:pPr>
            <w:r w:rsidRPr="00371817">
              <w:t>评分标准</w:t>
            </w:r>
          </w:p>
        </w:tc>
      </w:tr>
      <w:tr w:rsidR="004E49A7" w:rsidRPr="00371817" w14:paraId="32DF7CBC" w14:textId="77777777" w:rsidTr="00CD3144">
        <w:trPr>
          <w:trHeight w:val="1090"/>
        </w:trPr>
        <w:tc>
          <w:tcPr>
            <w:tcW w:w="710" w:type="dxa"/>
            <w:vAlign w:val="center"/>
          </w:tcPr>
          <w:p w14:paraId="544B476A" w14:textId="77777777" w:rsidR="004E49A7" w:rsidRPr="00371817" w:rsidRDefault="004E49A7" w:rsidP="00474404">
            <w:pPr>
              <w:ind w:left="52"/>
            </w:pPr>
            <w:r w:rsidRPr="00371817">
              <w:t>价格</w:t>
            </w:r>
          </w:p>
        </w:tc>
        <w:tc>
          <w:tcPr>
            <w:tcW w:w="709" w:type="dxa"/>
            <w:vAlign w:val="center"/>
          </w:tcPr>
          <w:p w14:paraId="66FF7DE7" w14:textId="77777777" w:rsidR="004E49A7" w:rsidRPr="00371817" w:rsidRDefault="004E49A7"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728E034C" w14:textId="77777777" w:rsidR="004E49A7" w:rsidRPr="00371817" w:rsidRDefault="004E49A7" w:rsidP="00474404">
            <w:r w:rsidRPr="00371817">
              <w:t>评标价格</w:t>
            </w:r>
          </w:p>
        </w:tc>
        <w:tc>
          <w:tcPr>
            <w:tcW w:w="6096" w:type="dxa"/>
          </w:tcPr>
          <w:p w14:paraId="4D216887" w14:textId="77777777" w:rsidR="004E49A7" w:rsidRPr="00371817" w:rsidRDefault="004E49A7"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Pr="00371817">
              <w:rPr>
                <w:rFonts w:asciiTheme="minorEastAsia" w:eastAsiaTheme="minorEastAsia" w:hAnsiTheme="minorEastAsia" w:cs="Calibri" w:hint="eastAsia"/>
                <w:lang w:eastAsia="zh-CN"/>
              </w:rPr>
              <w:t>30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15B3EEDE" w14:textId="77777777" w:rsidR="004E49A7" w:rsidRPr="00371817" w:rsidRDefault="004E49A7" w:rsidP="00474404">
            <w:pPr>
              <w:rPr>
                <w:lang w:eastAsia="zh-CN"/>
              </w:rPr>
            </w:pPr>
            <w:r w:rsidRPr="00371817">
              <w:rPr>
                <w:lang w:eastAsia="zh-CN"/>
              </w:rPr>
              <w:t>备注：实质性响应招标文件要求且价格</w:t>
            </w:r>
            <w:r w:rsidRPr="00371817">
              <w:rPr>
                <w:lang w:eastAsia="zh-CN"/>
              </w:rPr>
              <w:t xml:space="preserve"> </w:t>
            </w:r>
            <w:r w:rsidRPr="00371817">
              <w:rPr>
                <w:lang w:eastAsia="zh-CN"/>
              </w:rPr>
              <w:t>低的投标报价为评标基准价</w:t>
            </w:r>
          </w:p>
        </w:tc>
      </w:tr>
      <w:tr w:rsidR="004E49A7" w:rsidRPr="00371817" w14:paraId="54779C66" w14:textId="77777777" w:rsidTr="00CD3144">
        <w:trPr>
          <w:trHeight w:val="1104"/>
        </w:trPr>
        <w:tc>
          <w:tcPr>
            <w:tcW w:w="710" w:type="dxa"/>
            <w:vMerge w:val="restart"/>
            <w:vAlign w:val="center"/>
          </w:tcPr>
          <w:p w14:paraId="42C11A14" w14:textId="77777777" w:rsidR="004E49A7" w:rsidRPr="00371817" w:rsidRDefault="004E49A7" w:rsidP="00474404">
            <w:pPr>
              <w:jc w:val="center"/>
            </w:pPr>
            <w:r w:rsidRPr="00371817">
              <w:t>商务部分</w:t>
            </w:r>
          </w:p>
        </w:tc>
        <w:tc>
          <w:tcPr>
            <w:tcW w:w="709" w:type="dxa"/>
            <w:vMerge w:val="restart"/>
            <w:vAlign w:val="center"/>
          </w:tcPr>
          <w:p w14:paraId="05124CAF" w14:textId="77777777" w:rsidR="004E49A7" w:rsidRPr="00371817" w:rsidRDefault="004E49A7"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2A1479C4" w14:textId="77777777" w:rsidR="004E49A7" w:rsidRPr="00371817" w:rsidRDefault="004E49A7" w:rsidP="00474404">
            <w:pPr>
              <w:rPr>
                <w:lang w:eastAsia="zh-CN"/>
              </w:rPr>
            </w:pPr>
            <w:r w:rsidRPr="00371817">
              <w:rPr>
                <w:lang w:eastAsia="zh-CN"/>
              </w:rPr>
              <w:t>对投标人企业资质的评价</w:t>
            </w:r>
          </w:p>
          <w:p w14:paraId="6E9023C6" w14:textId="77777777" w:rsidR="004E49A7" w:rsidRPr="00371817" w:rsidRDefault="004E49A7"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6096" w:type="dxa"/>
          </w:tcPr>
          <w:p w14:paraId="2AB95F63" w14:textId="3253E7F8" w:rsidR="004E49A7" w:rsidRPr="00371817" w:rsidRDefault="004E49A7" w:rsidP="00474404">
            <w:pPr>
              <w:rPr>
                <w:lang w:eastAsia="zh-CN"/>
              </w:rPr>
            </w:pPr>
            <w:r w:rsidRPr="00371817">
              <w:rPr>
                <w:lang w:eastAsia="zh-CN"/>
              </w:rPr>
              <w:t>投标人具有</w:t>
            </w:r>
            <w:r w:rsidR="00AC124F">
              <w:rPr>
                <w:rFonts w:hint="eastAsia"/>
                <w:lang w:eastAsia="zh-CN"/>
              </w:rPr>
              <w:t>信息安全服务资质二级及以上</w:t>
            </w:r>
            <w:r w:rsidRPr="00371817">
              <w:rPr>
                <w:rFonts w:hint="eastAsia"/>
                <w:lang w:eastAsia="zh-CN"/>
              </w:rPr>
              <w:t>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248D2791" w14:textId="77777777" w:rsidR="004E49A7" w:rsidRPr="00371817" w:rsidRDefault="004E49A7" w:rsidP="00474404">
            <w:pPr>
              <w:rPr>
                <w:lang w:eastAsia="zh-CN"/>
              </w:rPr>
            </w:pPr>
            <w:r w:rsidRPr="00371817">
              <w:rPr>
                <w:lang w:eastAsia="zh-CN"/>
              </w:rPr>
              <w:t>投标人具有</w:t>
            </w:r>
            <w:r w:rsidRPr="00371817">
              <w:rPr>
                <w:lang w:eastAsia="zh-CN"/>
              </w:rPr>
              <w:t>ISO</w:t>
            </w:r>
            <w:r w:rsidRPr="00371817">
              <w:rPr>
                <w:rFonts w:hint="eastAsia"/>
                <w:lang w:eastAsia="zh-CN"/>
              </w:rPr>
              <w:t>14001</w:t>
            </w:r>
            <w:r w:rsidRPr="00371817">
              <w:rPr>
                <w:rFonts w:hint="eastAsia"/>
                <w:lang w:eastAsia="zh-CN"/>
              </w:rPr>
              <w:t>环境管理体系认证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5633ADE8" w14:textId="77777777" w:rsidR="004E49A7" w:rsidRPr="00371817" w:rsidRDefault="004E49A7" w:rsidP="00474404">
            <w:pPr>
              <w:rPr>
                <w:lang w:eastAsia="zh-CN"/>
              </w:rPr>
            </w:pPr>
            <w:r w:rsidRPr="00371817">
              <w:rPr>
                <w:lang w:eastAsia="zh-CN"/>
              </w:rPr>
              <w:t>投标人具有</w:t>
            </w:r>
            <w:r w:rsidRPr="00371817">
              <w:rPr>
                <w:lang w:eastAsia="zh-CN"/>
              </w:rPr>
              <w:t>ISO2</w:t>
            </w:r>
            <w:r w:rsidRPr="00371817">
              <w:rPr>
                <w:rFonts w:hint="eastAsia"/>
                <w:lang w:eastAsia="zh-CN"/>
              </w:rPr>
              <w:t>7001</w:t>
            </w:r>
            <w:r w:rsidRPr="00371817">
              <w:rPr>
                <w:rFonts w:hint="eastAsia"/>
                <w:lang w:eastAsia="zh-CN"/>
              </w:rPr>
              <w:t>信息安全管理体系认证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17A37B05" w14:textId="77777777" w:rsidR="004E49A7" w:rsidRPr="00371817" w:rsidRDefault="004E49A7" w:rsidP="00474404">
            <w:pPr>
              <w:rPr>
                <w:lang w:eastAsia="zh-CN"/>
              </w:rPr>
            </w:pPr>
            <w:r w:rsidRPr="00371817">
              <w:rPr>
                <w:rFonts w:hint="eastAsia"/>
                <w:lang w:eastAsia="zh-CN"/>
              </w:rPr>
              <w:t>投标人</w:t>
            </w:r>
            <w:r w:rsidRPr="00371817">
              <w:rPr>
                <w:lang w:eastAsia="zh-CN"/>
              </w:rPr>
              <w:t>具有</w:t>
            </w:r>
            <w:r w:rsidRPr="00371817">
              <w:rPr>
                <w:lang w:eastAsia="zh-CN"/>
              </w:rPr>
              <w:t>ISO</w:t>
            </w:r>
            <w:r w:rsidRPr="00371817">
              <w:rPr>
                <w:rFonts w:hint="eastAsia"/>
                <w:lang w:eastAsia="zh-CN"/>
              </w:rPr>
              <w:t>45</w:t>
            </w:r>
            <w:r w:rsidRPr="00371817">
              <w:rPr>
                <w:lang w:eastAsia="zh-CN"/>
              </w:rPr>
              <w:t>001</w:t>
            </w:r>
            <w:r w:rsidRPr="00371817">
              <w:rPr>
                <w:rFonts w:hint="eastAsia"/>
                <w:lang w:eastAsia="zh-CN"/>
              </w:rPr>
              <w:t>职业健康体系认证</w:t>
            </w:r>
            <w:r w:rsidRPr="00371817">
              <w:rPr>
                <w:lang w:eastAsia="zh-CN"/>
              </w:rPr>
              <w:t>证书，得</w:t>
            </w:r>
            <w:r w:rsidRPr="00371817">
              <w:rPr>
                <w:rFonts w:hint="eastAsia"/>
                <w:lang w:eastAsia="zh-CN"/>
              </w:rPr>
              <w:t>2</w:t>
            </w:r>
            <w:r w:rsidRPr="00371817">
              <w:rPr>
                <w:lang w:eastAsia="zh-CN"/>
              </w:rPr>
              <w:t>分；</w:t>
            </w:r>
          </w:p>
          <w:p w14:paraId="75B32B35" w14:textId="6AB7D770" w:rsidR="004E49A7" w:rsidRPr="00371817" w:rsidRDefault="004E49A7" w:rsidP="00474404">
            <w:pPr>
              <w:rPr>
                <w:lang w:eastAsia="zh-CN"/>
              </w:rPr>
            </w:pPr>
            <w:r w:rsidRPr="00371817">
              <w:rPr>
                <w:rFonts w:hint="eastAsia"/>
                <w:lang w:eastAsia="zh-CN"/>
              </w:rPr>
              <w:t>投标人</w:t>
            </w:r>
            <w:r w:rsidRPr="00371817">
              <w:rPr>
                <w:lang w:eastAsia="zh-CN"/>
              </w:rPr>
              <w:t>具有</w:t>
            </w:r>
            <w:r w:rsidR="00AC124F">
              <w:rPr>
                <w:lang w:eastAsia="zh-CN"/>
              </w:rPr>
              <w:t>信息系统服务交付能力</w:t>
            </w:r>
            <w:r w:rsidR="00AC124F">
              <w:rPr>
                <w:rFonts w:hint="eastAsia"/>
                <w:lang w:eastAsia="zh-CN"/>
              </w:rPr>
              <w:t>一级</w:t>
            </w:r>
            <w:r w:rsidR="00AC124F">
              <w:rPr>
                <w:lang w:eastAsia="zh-CN"/>
              </w:rPr>
              <w:t>等级</w:t>
            </w:r>
            <w:r w:rsidRPr="00371817">
              <w:rPr>
                <w:rFonts w:hint="eastAsia"/>
                <w:lang w:eastAsia="zh-CN"/>
              </w:rPr>
              <w:t>证书，得</w:t>
            </w:r>
            <w:r w:rsidRPr="00371817">
              <w:rPr>
                <w:rFonts w:hint="eastAsia"/>
                <w:lang w:eastAsia="zh-CN"/>
              </w:rPr>
              <w:t>2</w:t>
            </w:r>
            <w:r w:rsidRPr="00371817">
              <w:rPr>
                <w:rFonts w:hint="eastAsia"/>
                <w:lang w:eastAsia="zh-CN"/>
              </w:rPr>
              <w:t>分；</w:t>
            </w:r>
          </w:p>
          <w:p w14:paraId="758D7986" w14:textId="0517A963" w:rsidR="004E49A7" w:rsidRPr="00371817" w:rsidRDefault="004E49A7" w:rsidP="00474404">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w:t>
            </w:r>
            <w:r w:rsidR="00AC124F">
              <w:rPr>
                <w:rFonts w:hint="eastAsia"/>
                <w:lang w:eastAsia="zh-CN"/>
              </w:rPr>
              <w:t>一级</w:t>
            </w:r>
            <w:r w:rsidRPr="00371817">
              <w:rPr>
                <w:rFonts w:hint="eastAsia"/>
                <w:lang w:eastAsia="zh-CN"/>
              </w:rPr>
              <w:t>证书，得</w:t>
            </w:r>
            <w:r w:rsidRPr="00371817">
              <w:rPr>
                <w:rFonts w:hint="eastAsia"/>
                <w:lang w:eastAsia="zh-CN"/>
              </w:rPr>
              <w:t>2</w:t>
            </w:r>
            <w:r w:rsidRPr="00371817">
              <w:rPr>
                <w:rFonts w:hint="eastAsia"/>
                <w:lang w:eastAsia="zh-CN"/>
              </w:rPr>
              <w:t>分</w:t>
            </w:r>
            <w:r w:rsidR="00AC124F">
              <w:rPr>
                <w:rFonts w:hint="eastAsia"/>
                <w:lang w:eastAsia="zh-CN"/>
              </w:rPr>
              <w:t>；</w:t>
            </w:r>
          </w:p>
          <w:p w14:paraId="4F7C11D3" w14:textId="77777777" w:rsidR="004E49A7" w:rsidRPr="00371817" w:rsidRDefault="004E49A7" w:rsidP="00474404">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能力成熟度模型集成专项三级及以上证书，得</w:t>
            </w:r>
            <w:r w:rsidRPr="00371817">
              <w:rPr>
                <w:rFonts w:hint="eastAsia"/>
                <w:lang w:eastAsia="zh-CN"/>
              </w:rPr>
              <w:t>2</w:t>
            </w:r>
            <w:r w:rsidRPr="00371817">
              <w:rPr>
                <w:rFonts w:hint="eastAsia"/>
                <w:lang w:eastAsia="zh-CN"/>
              </w:rPr>
              <w:t>分；</w:t>
            </w:r>
          </w:p>
          <w:p w14:paraId="65C4A723" w14:textId="77777777" w:rsidR="004E49A7" w:rsidRPr="00371817" w:rsidRDefault="004E49A7" w:rsidP="00474404">
            <w:pPr>
              <w:rPr>
                <w:lang w:eastAsia="zh-CN"/>
              </w:rPr>
            </w:pPr>
            <w:r w:rsidRPr="00371817">
              <w:rPr>
                <w:lang w:eastAsia="zh-CN"/>
              </w:rPr>
              <w:t>没有得</w:t>
            </w:r>
            <w:r w:rsidRPr="00371817">
              <w:rPr>
                <w:lang w:eastAsia="zh-CN"/>
              </w:rPr>
              <w:t>0</w:t>
            </w:r>
            <w:r w:rsidRPr="00371817">
              <w:rPr>
                <w:lang w:eastAsia="zh-CN"/>
              </w:rPr>
              <w:t>分。</w:t>
            </w:r>
          </w:p>
          <w:p w14:paraId="444CE19A" w14:textId="77777777" w:rsidR="004E49A7" w:rsidRPr="00371817" w:rsidRDefault="004E49A7" w:rsidP="00474404">
            <w:pPr>
              <w:rPr>
                <w:lang w:eastAsia="zh-CN"/>
              </w:rPr>
            </w:pPr>
            <w:r w:rsidRPr="00371817">
              <w:rPr>
                <w:lang w:eastAsia="zh-CN"/>
              </w:rPr>
              <w:t>注：须提供证书复印件加盖公章，否则不予认可。</w:t>
            </w:r>
          </w:p>
        </w:tc>
      </w:tr>
      <w:tr w:rsidR="004E49A7" w:rsidRPr="00371817" w14:paraId="427C7F0D" w14:textId="77777777" w:rsidTr="00CD3144">
        <w:trPr>
          <w:trHeight w:val="1104"/>
        </w:trPr>
        <w:tc>
          <w:tcPr>
            <w:tcW w:w="710" w:type="dxa"/>
            <w:vMerge/>
            <w:vAlign w:val="bottom"/>
          </w:tcPr>
          <w:p w14:paraId="0BB7CB87" w14:textId="77777777" w:rsidR="004E49A7" w:rsidRPr="00371817" w:rsidRDefault="004E49A7" w:rsidP="00474404">
            <w:pPr>
              <w:spacing w:after="160"/>
              <w:rPr>
                <w:lang w:eastAsia="zh-CN"/>
              </w:rPr>
            </w:pPr>
          </w:p>
        </w:tc>
        <w:tc>
          <w:tcPr>
            <w:tcW w:w="709" w:type="dxa"/>
            <w:vMerge/>
          </w:tcPr>
          <w:p w14:paraId="25079EAF" w14:textId="77777777" w:rsidR="004E49A7" w:rsidRPr="00371817" w:rsidRDefault="004E49A7" w:rsidP="00474404">
            <w:pPr>
              <w:spacing w:after="160"/>
              <w:rPr>
                <w:lang w:eastAsia="zh-CN"/>
              </w:rPr>
            </w:pPr>
          </w:p>
        </w:tc>
        <w:tc>
          <w:tcPr>
            <w:tcW w:w="1842" w:type="dxa"/>
            <w:vAlign w:val="center"/>
          </w:tcPr>
          <w:p w14:paraId="305F7299" w14:textId="77777777" w:rsidR="004E49A7" w:rsidRPr="00371817" w:rsidRDefault="004E49A7"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6096" w:type="dxa"/>
          </w:tcPr>
          <w:p w14:paraId="58BC14F2" w14:textId="5D54E770" w:rsidR="004E49A7" w:rsidRPr="00371817" w:rsidRDefault="004E49A7" w:rsidP="00474404">
            <w:pPr>
              <w:ind w:right="101"/>
              <w:rPr>
                <w:lang w:eastAsia="zh-CN"/>
              </w:rPr>
            </w:pPr>
            <w:r w:rsidRPr="00371817">
              <w:rPr>
                <w:lang w:eastAsia="zh-CN"/>
              </w:rPr>
              <w:t>根据投标人近三年（</w:t>
            </w:r>
            <w:r w:rsidRPr="00371817">
              <w:rPr>
                <w:rFonts w:ascii="Calibri" w:eastAsia="Calibri" w:hAnsi="Calibri" w:cs="Calibri"/>
                <w:lang w:eastAsia="zh-CN"/>
              </w:rPr>
              <w:t>202</w:t>
            </w:r>
            <w:r w:rsidR="00286629" w:rsidRPr="00286629">
              <w:rPr>
                <w:rFonts w:ascii="Calibri" w:eastAsia="Calibri" w:hAnsi="Calibri" w:cs="Calibri" w:hint="eastAsia"/>
                <w:lang w:eastAsia="zh-CN"/>
              </w:rPr>
              <w:t>2</w:t>
            </w:r>
            <w:r w:rsidRPr="00286629">
              <w:rPr>
                <w:rFonts w:ascii="宋体" w:hAnsi="宋体" w:cs="宋体" w:hint="eastAsia"/>
                <w:lang w:eastAsia="zh-CN"/>
              </w:rPr>
              <w:t>年</w:t>
            </w:r>
            <w:r w:rsidRPr="00371817">
              <w:rPr>
                <w:rFonts w:ascii="Calibri" w:eastAsia="Calibri" w:hAnsi="Calibri" w:cs="Calibri"/>
                <w:lang w:eastAsia="zh-CN"/>
              </w:rPr>
              <w:t>1</w:t>
            </w:r>
            <w:r w:rsidRPr="00286629">
              <w:rPr>
                <w:rFonts w:ascii="宋体" w:hAnsi="宋体" w:cs="宋体" w:hint="eastAsia"/>
                <w:lang w:eastAsia="zh-CN"/>
              </w:rPr>
              <w:t>月至今）中国境内类似项目业绩进行评价，（须提供合同首</w:t>
            </w:r>
            <w:r w:rsidRPr="00371817">
              <w:rPr>
                <w:lang w:eastAsia="zh-CN"/>
              </w:rPr>
              <w:t>页、合同金额页、盖章页复印件并加盖本单位公章），提供一个得</w:t>
            </w:r>
            <w:r w:rsidRPr="00371817">
              <w:rPr>
                <w:rFonts w:hint="eastAsia"/>
                <w:lang w:eastAsia="zh-CN"/>
              </w:rPr>
              <w:t>2</w:t>
            </w:r>
            <w:r w:rsidRPr="00371817">
              <w:rPr>
                <w:lang w:eastAsia="zh-CN"/>
              </w:rPr>
              <w:t>分，最多</w:t>
            </w:r>
            <w:r w:rsidRPr="00371817">
              <w:rPr>
                <w:rFonts w:hint="eastAsia"/>
                <w:lang w:eastAsia="zh-CN"/>
              </w:rPr>
              <w:t>6</w:t>
            </w:r>
            <w:r w:rsidRPr="00371817">
              <w:rPr>
                <w:lang w:eastAsia="zh-CN"/>
              </w:rPr>
              <w:t>分。</w:t>
            </w:r>
          </w:p>
        </w:tc>
      </w:tr>
      <w:tr w:rsidR="004E49A7" w:rsidRPr="00371817" w14:paraId="0FAC1014" w14:textId="77777777" w:rsidTr="00CD3144">
        <w:trPr>
          <w:trHeight w:val="1105"/>
        </w:trPr>
        <w:tc>
          <w:tcPr>
            <w:tcW w:w="710" w:type="dxa"/>
            <w:vMerge w:val="restart"/>
            <w:vAlign w:val="center"/>
          </w:tcPr>
          <w:p w14:paraId="3D22E838" w14:textId="77777777" w:rsidR="004E49A7" w:rsidRPr="00371817" w:rsidRDefault="004E49A7" w:rsidP="00474404">
            <w:pPr>
              <w:jc w:val="center"/>
            </w:pPr>
            <w:r w:rsidRPr="00371817">
              <w:t>技术部分</w:t>
            </w:r>
          </w:p>
        </w:tc>
        <w:tc>
          <w:tcPr>
            <w:tcW w:w="709" w:type="dxa"/>
            <w:vMerge w:val="restart"/>
            <w:vAlign w:val="center"/>
          </w:tcPr>
          <w:p w14:paraId="7F3385A8" w14:textId="77777777" w:rsidR="004E49A7" w:rsidRPr="00371817" w:rsidRDefault="004E49A7"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769B6BA6" w14:textId="77777777" w:rsidR="004E49A7" w:rsidRPr="00371817" w:rsidRDefault="004E49A7" w:rsidP="00474404">
            <w:pPr>
              <w:rPr>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437DB59E" w14:textId="77777777" w:rsidR="004E49A7" w:rsidRPr="00371817" w:rsidRDefault="004E49A7" w:rsidP="00474404">
            <w:pPr>
              <w:rPr>
                <w:lang w:eastAsia="zh-CN"/>
              </w:rPr>
            </w:pPr>
            <w:r w:rsidRPr="00371817">
              <w:rPr>
                <w:lang w:eastAsia="zh-CN"/>
              </w:rPr>
              <w:t>投标人的方案设计合理细致</w:t>
            </w:r>
            <w:r w:rsidRPr="00371817">
              <w:rPr>
                <w:lang w:eastAsia="zh-CN"/>
              </w:rPr>
              <w:t>,</w:t>
            </w:r>
            <w:r w:rsidRPr="00371817">
              <w:rPr>
                <w:lang w:eastAsia="zh-CN"/>
              </w:rPr>
              <w:t>无缺项、漏项得</w:t>
            </w:r>
            <w:r w:rsidRPr="00371817">
              <w:rPr>
                <w:rFonts w:hint="eastAsia"/>
                <w:lang w:eastAsia="zh-CN"/>
              </w:rPr>
              <w:t>15</w:t>
            </w:r>
            <w:r w:rsidRPr="00371817">
              <w:rPr>
                <w:lang w:eastAsia="zh-CN"/>
              </w:rPr>
              <w:t>分；</w:t>
            </w:r>
          </w:p>
          <w:p w14:paraId="48AD410B" w14:textId="77777777" w:rsidR="004E49A7" w:rsidRPr="00371817" w:rsidRDefault="004E49A7" w:rsidP="00474404">
            <w:pPr>
              <w:rPr>
                <w:lang w:eastAsia="zh-CN"/>
              </w:rPr>
            </w:pPr>
            <w:r w:rsidRPr="00371817">
              <w:rPr>
                <w:lang w:eastAsia="zh-CN"/>
              </w:rPr>
              <w:t>方案设计细致，存在轻微缺项、漏项得</w:t>
            </w:r>
            <w:r w:rsidRPr="00371817">
              <w:rPr>
                <w:rFonts w:hint="eastAsia"/>
                <w:lang w:eastAsia="zh-CN"/>
              </w:rPr>
              <w:t>11</w:t>
            </w:r>
            <w:r w:rsidRPr="00371817">
              <w:rPr>
                <w:lang w:eastAsia="zh-CN"/>
              </w:rPr>
              <w:t>分；</w:t>
            </w:r>
          </w:p>
          <w:p w14:paraId="39A52A3F" w14:textId="77777777" w:rsidR="004E49A7" w:rsidRPr="00371817" w:rsidRDefault="004E49A7" w:rsidP="00474404">
            <w:pPr>
              <w:rPr>
                <w:lang w:eastAsia="zh-CN"/>
              </w:rPr>
            </w:pPr>
            <w:r w:rsidRPr="00371817">
              <w:rPr>
                <w:lang w:eastAsia="zh-CN"/>
              </w:rPr>
              <w:t>方案设计一般，存在部分缺项、漏项得</w:t>
            </w:r>
            <w:r w:rsidRPr="00371817">
              <w:rPr>
                <w:rFonts w:hint="eastAsia"/>
                <w:lang w:eastAsia="zh-CN"/>
              </w:rPr>
              <w:t>7</w:t>
            </w:r>
            <w:r w:rsidRPr="00371817">
              <w:rPr>
                <w:lang w:eastAsia="zh-CN"/>
              </w:rPr>
              <w:t>分；</w:t>
            </w:r>
          </w:p>
          <w:p w14:paraId="10529845" w14:textId="77777777" w:rsidR="004E49A7" w:rsidRPr="00371817" w:rsidRDefault="004E49A7" w:rsidP="00474404">
            <w:pPr>
              <w:rPr>
                <w:lang w:eastAsia="zh-CN"/>
              </w:rPr>
            </w:pPr>
            <w:r w:rsidRPr="00371817">
              <w:rPr>
                <w:lang w:eastAsia="zh-CN"/>
              </w:rPr>
              <w:t>方案设计粗糙，存在明显缺项、漏项得</w:t>
            </w:r>
            <w:r w:rsidRPr="00371817">
              <w:rPr>
                <w:rFonts w:hint="eastAsia"/>
                <w:lang w:eastAsia="zh-CN"/>
              </w:rPr>
              <w:t>3</w:t>
            </w:r>
            <w:r w:rsidRPr="00371817">
              <w:rPr>
                <w:lang w:eastAsia="zh-CN"/>
              </w:rPr>
              <w:t>分</w:t>
            </w:r>
            <w:r w:rsidRPr="00371817">
              <w:rPr>
                <w:rFonts w:hint="eastAsia"/>
                <w:lang w:eastAsia="zh-CN"/>
              </w:rPr>
              <w:t>；</w:t>
            </w:r>
          </w:p>
          <w:p w14:paraId="4BA83953" w14:textId="77777777" w:rsidR="004E49A7" w:rsidRPr="00371817" w:rsidRDefault="004E49A7" w:rsidP="00474404">
            <w:r w:rsidRPr="00371817">
              <w:t>未提供得</w:t>
            </w:r>
            <w:r w:rsidRPr="00371817">
              <w:t>0</w:t>
            </w:r>
            <w:r w:rsidRPr="00371817">
              <w:t>分。</w:t>
            </w:r>
          </w:p>
        </w:tc>
      </w:tr>
      <w:tr w:rsidR="004E49A7" w:rsidRPr="00371817" w14:paraId="13F60CDB" w14:textId="77777777" w:rsidTr="00CD3144">
        <w:trPr>
          <w:trHeight w:val="1110"/>
        </w:trPr>
        <w:tc>
          <w:tcPr>
            <w:tcW w:w="710" w:type="dxa"/>
            <w:vMerge/>
          </w:tcPr>
          <w:p w14:paraId="56F18A75" w14:textId="77777777" w:rsidR="004E49A7" w:rsidRPr="00371817" w:rsidRDefault="004E49A7" w:rsidP="00474404">
            <w:pPr>
              <w:spacing w:after="160"/>
            </w:pPr>
          </w:p>
        </w:tc>
        <w:tc>
          <w:tcPr>
            <w:tcW w:w="709" w:type="dxa"/>
            <w:vMerge/>
          </w:tcPr>
          <w:p w14:paraId="0B599761" w14:textId="77777777" w:rsidR="004E49A7" w:rsidRPr="00371817" w:rsidRDefault="004E49A7" w:rsidP="00474404">
            <w:pPr>
              <w:spacing w:after="160"/>
            </w:pPr>
          </w:p>
        </w:tc>
        <w:tc>
          <w:tcPr>
            <w:tcW w:w="1842" w:type="dxa"/>
            <w:vAlign w:val="center"/>
          </w:tcPr>
          <w:p w14:paraId="071114CC" w14:textId="77777777" w:rsidR="004E49A7" w:rsidRPr="00371817" w:rsidRDefault="004E49A7"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35577E32" w14:textId="77777777" w:rsidR="004E49A7" w:rsidRPr="00371817" w:rsidRDefault="004E49A7" w:rsidP="00474404">
            <w:pPr>
              <w:rPr>
                <w:lang w:eastAsia="zh-CN"/>
              </w:rPr>
            </w:pPr>
            <w:r w:rsidRPr="00371817">
              <w:rPr>
                <w:lang w:eastAsia="zh-CN"/>
              </w:rPr>
              <w:t>根据投标人项目人员安排合理性及满足项目实施需要情况进行评价：</w:t>
            </w:r>
          </w:p>
          <w:p w14:paraId="789124D2" w14:textId="53C271BB" w:rsidR="004E49A7" w:rsidRPr="00371817" w:rsidRDefault="004E49A7" w:rsidP="00474404">
            <w:pPr>
              <w:rPr>
                <w:lang w:eastAsia="zh-CN"/>
              </w:rPr>
            </w:pPr>
            <w:r w:rsidRPr="00371817">
              <w:rPr>
                <w:lang w:eastAsia="zh-CN"/>
              </w:rPr>
              <w:t>科学合理、满足岗位要求</w:t>
            </w:r>
            <w:r w:rsidRPr="00371817">
              <w:rPr>
                <w:rFonts w:hint="eastAsia"/>
                <w:lang w:eastAsia="zh-CN"/>
              </w:rPr>
              <w:t>并提供优质服务</w:t>
            </w:r>
            <w:r w:rsidRPr="00371817">
              <w:rPr>
                <w:lang w:eastAsia="zh-CN"/>
              </w:rPr>
              <w:t>，项目人员</w:t>
            </w:r>
            <w:r w:rsidRPr="00371817">
              <w:rPr>
                <w:rFonts w:hint="eastAsia"/>
                <w:lang w:eastAsia="zh-CN"/>
              </w:rPr>
              <w:t>具有高级信息系统项目管理师资质证书，并具备</w:t>
            </w:r>
            <w:r w:rsidRPr="00371817">
              <w:rPr>
                <w:lang w:eastAsia="zh-CN"/>
              </w:rPr>
              <w:t>多个</w:t>
            </w:r>
            <w:r w:rsidR="00480AB9">
              <w:rPr>
                <w:rFonts w:hint="eastAsia"/>
                <w:lang w:eastAsia="zh-CN"/>
              </w:rPr>
              <w:t>XX</w:t>
            </w:r>
            <w:r w:rsidRPr="00371817">
              <w:rPr>
                <w:rFonts w:hint="eastAsia"/>
                <w:lang w:eastAsia="zh-CN"/>
              </w:rPr>
              <w:t>系统运维</w:t>
            </w:r>
            <w:r w:rsidRPr="00371817">
              <w:rPr>
                <w:lang w:eastAsia="zh-CN"/>
              </w:rPr>
              <w:t>项目经验得</w:t>
            </w:r>
            <w:r w:rsidRPr="00371817">
              <w:rPr>
                <w:rFonts w:asciiTheme="minorEastAsia" w:eastAsiaTheme="minorEastAsia" w:hAnsiTheme="minorEastAsia" w:cs="Calibri" w:hint="eastAsia"/>
                <w:lang w:eastAsia="zh-CN"/>
              </w:rPr>
              <w:t>15</w:t>
            </w:r>
            <w:r w:rsidRPr="00371817">
              <w:rPr>
                <w:lang w:eastAsia="zh-CN"/>
              </w:rPr>
              <w:t>分；</w:t>
            </w:r>
          </w:p>
          <w:p w14:paraId="733E7244" w14:textId="2AB693C9" w:rsidR="004E49A7" w:rsidRPr="00371817" w:rsidRDefault="004E49A7" w:rsidP="00474404">
            <w:pPr>
              <w:rPr>
                <w:lang w:eastAsia="zh-CN"/>
              </w:rPr>
            </w:pPr>
            <w:r w:rsidRPr="00371817">
              <w:rPr>
                <w:lang w:eastAsia="zh-CN"/>
              </w:rPr>
              <w:lastRenderedPageBreak/>
              <w:t>科学合理、基本满足岗位要求</w:t>
            </w:r>
            <w:r w:rsidRPr="00371817">
              <w:rPr>
                <w:rFonts w:hint="eastAsia"/>
                <w:lang w:eastAsia="zh-CN"/>
              </w:rPr>
              <w:t>并提供优质服务</w:t>
            </w:r>
            <w:r w:rsidRPr="00371817">
              <w:rPr>
                <w:lang w:eastAsia="zh-CN"/>
              </w:rPr>
              <w:t>，项目人员具备少数</w:t>
            </w:r>
            <w:r w:rsidR="00480AB9">
              <w:rPr>
                <w:rFonts w:hint="eastAsia"/>
                <w:lang w:eastAsia="zh-CN"/>
              </w:rPr>
              <w:t>XX</w:t>
            </w:r>
            <w:r w:rsidRPr="00371817">
              <w:rPr>
                <w:rFonts w:hint="eastAsia"/>
                <w:lang w:eastAsia="zh-CN"/>
              </w:rPr>
              <w:t>系统运维</w:t>
            </w:r>
            <w:r w:rsidRPr="00371817">
              <w:rPr>
                <w:lang w:eastAsia="zh-CN"/>
              </w:rPr>
              <w:t>项目经验得</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lang w:eastAsia="zh-CN"/>
              </w:rPr>
              <w:t>分；</w:t>
            </w:r>
          </w:p>
          <w:p w14:paraId="3DB27CC9" w14:textId="77777777" w:rsidR="004E49A7" w:rsidRPr="00371817" w:rsidRDefault="004E49A7" w:rsidP="00474404">
            <w:pPr>
              <w:rPr>
                <w:lang w:eastAsia="zh-CN"/>
              </w:rPr>
            </w:pPr>
            <w:r w:rsidRPr="00371817">
              <w:rPr>
                <w:lang w:eastAsia="zh-CN"/>
              </w:rPr>
              <w:t>部分满足岗位要求，</w:t>
            </w:r>
            <w:r w:rsidRPr="00371817">
              <w:rPr>
                <w:rFonts w:hint="eastAsia"/>
                <w:lang w:eastAsia="zh-CN"/>
              </w:rPr>
              <w:t>项目人员具有高级信息系统项目管理师资质证书</w:t>
            </w:r>
            <w:r w:rsidRPr="00371817">
              <w:rPr>
                <w:lang w:eastAsia="zh-CN"/>
              </w:rPr>
              <w:t>得</w:t>
            </w:r>
            <w:r w:rsidRPr="00371817">
              <w:rPr>
                <w:rFonts w:ascii="Calibri" w:eastAsia="Calibri" w:hAnsi="Calibri" w:cs="Calibri"/>
                <w:lang w:eastAsia="zh-CN"/>
              </w:rPr>
              <w:t>5</w:t>
            </w:r>
            <w:r w:rsidRPr="00371817">
              <w:rPr>
                <w:lang w:eastAsia="zh-CN"/>
              </w:rPr>
              <w:t>分；</w:t>
            </w:r>
          </w:p>
          <w:p w14:paraId="0369FC05" w14:textId="77777777" w:rsidR="004E49A7" w:rsidRPr="00371817" w:rsidRDefault="004E49A7" w:rsidP="00474404">
            <w:r w:rsidRPr="00371817">
              <w:t>未提供得</w:t>
            </w:r>
            <w:r w:rsidRPr="00371817">
              <w:t>0</w:t>
            </w:r>
            <w:r w:rsidRPr="00371817">
              <w:t>分。</w:t>
            </w:r>
          </w:p>
        </w:tc>
      </w:tr>
      <w:tr w:rsidR="004E49A7" w:rsidRPr="00371817" w14:paraId="7AB11658" w14:textId="77777777" w:rsidTr="00CD3144">
        <w:trPr>
          <w:trHeight w:val="1376"/>
        </w:trPr>
        <w:tc>
          <w:tcPr>
            <w:tcW w:w="710" w:type="dxa"/>
            <w:vMerge/>
          </w:tcPr>
          <w:p w14:paraId="6157FA82" w14:textId="77777777" w:rsidR="004E49A7" w:rsidRPr="00371817" w:rsidRDefault="004E49A7" w:rsidP="00474404">
            <w:pPr>
              <w:spacing w:after="160"/>
            </w:pPr>
          </w:p>
        </w:tc>
        <w:tc>
          <w:tcPr>
            <w:tcW w:w="709" w:type="dxa"/>
            <w:vMerge/>
          </w:tcPr>
          <w:p w14:paraId="07323BF9" w14:textId="77777777" w:rsidR="004E49A7" w:rsidRPr="00371817" w:rsidRDefault="004E49A7" w:rsidP="00474404">
            <w:pPr>
              <w:spacing w:after="160"/>
            </w:pPr>
          </w:p>
        </w:tc>
        <w:tc>
          <w:tcPr>
            <w:tcW w:w="1842" w:type="dxa"/>
            <w:vAlign w:val="center"/>
          </w:tcPr>
          <w:p w14:paraId="2D3384C4" w14:textId="77777777" w:rsidR="004E49A7" w:rsidRPr="00371817" w:rsidRDefault="004E49A7" w:rsidP="00474404">
            <w:pPr>
              <w:rPr>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6096" w:type="dxa"/>
          </w:tcPr>
          <w:p w14:paraId="2C792DB8" w14:textId="77777777" w:rsidR="004E49A7" w:rsidRPr="00371817" w:rsidRDefault="004E49A7" w:rsidP="00474404">
            <w:pPr>
              <w:rPr>
                <w:lang w:eastAsia="zh-CN"/>
              </w:rPr>
            </w:pPr>
            <w:r w:rsidRPr="00371817">
              <w:rPr>
                <w:lang w:eastAsia="zh-CN"/>
              </w:rPr>
              <w:t>投标人提供的服务方案和保障措施严密、针对性强、切实可行得</w:t>
            </w:r>
            <w:r w:rsidRPr="00371817">
              <w:rPr>
                <w:lang w:eastAsia="zh-CN"/>
              </w:rPr>
              <w:t>10</w:t>
            </w:r>
            <w:r w:rsidRPr="00371817">
              <w:rPr>
                <w:lang w:eastAsia="zh-CN"/>
              </w:rPr>
              <w:t>分；</w:t>
            </w:r>
          </w:p>
          <w:p w14:paraId="3FDBAF81" w14:textId="77777777" w:rsidR="004E49A7" w:rsidRPr="00371817" w:rsidRDefault="004E49A7" w:rsidP="00474404">
            <w:pPr>
              <w:rPr>
                <w:lang w:eastAsia="zh-CN"/>
              </w:rPr>
            </w:pPr>
            <w:r w:rsidRPr="00371817">
              <w:rPr>
                <w:lang w:eastAsia="zh-CN"/>
              </w:rPr>
              <w:t>投标人提供的服务承诺和保障措施合理、基本可行得</w:t>
            </w:r>
            <w:r w:rsidRPr="00371817">
              <w:rPr>
                <w:lang w:eastAsia="zh-CN"/>
              </w:rPr>
              <w:t>7</w:t>
            </w:r>
            <w:r w:rsidRPr="00371817">
              <w:rPr>
                <w:lang w:eastAsia="zh-CN"/>
              </w:rPr>
              <w:t>分；</w:t>
            </w:r>
          </w:p>
          <w:p w14:paraId="69E8C286" w14:textId="77777777" w:rsidR="004E49A7" w:rsidRPr="00371817" w:rsidRDefault="004E49A7" w:rsidP="00474404">
            <w:pPr>
              <w:rPr>
                <w:lang w:eastAsia="zh-CN"/>
              </w:rPr>
            </w:pPr>
            <w:r w:rsidRPr="00371817">
              <w:rPr>
                <w:lang w:eastAsia="zh-CN"/>
              </w:rPr>
              <w:t>投标人提供的服务承诺和保障措施基本合理、部分可行得</w:t>
            </w:r>
            <w:r w:rsidRPr="00371817">
              <w:rPr>
                <w:lang w:eastAsia="zh-CN"/>
              </w:rPr>
              <w:t>4</w:t>
            </w:r>
            <w:r w:rsidRPr="00371817">
              <w:rPr>
                <w:lang w:eastAsia="zh-CN"/>
              </w:rPr>
              <w:t>分；</w:t>
            </w:r>
          </w:p>
          <w:p w14:paraId="217B86A4" w14:textId="77777777" w:rsidR="004E49A7" w:rsidRPr="00371817" w:rsidRDefault="004E49A7" w:rsidP="00474404">
            <w:pPr>
              <w:rPr>
                <w:lang w:eastAsia="zh-CN"/>
              </w:rPr>
            </w:pPr>
            <w:r w:rsidRPr="00371817">
              <w:rPr>
                <w:lang w:eastAsia="zh-CN"/>
              </w:rPr>
              <w:t>投标人提供的服务承诺和保障措施不合理、不可行得</w:t>
            </w:r>
            <w:r w:rsidRPr="00371817">
              <w:rPr>
                <w:lang w:eastAsia="zh-CN"/>
              </w:rPr>
              <w:t>1</w:t>
            </w:r>
            <w:r w:rsidRPr="00371817">
              <w:rPr>
                <w:lang w:eastAsia="zh-CN"/>
              </w:rPr>
              <w:t>分</w:t>
            </w:r>
            <w:r w:rsidRPr="00371817">
              <w:rPr>
                <w:rFonts w:hint="eastAsia"/>
                <w:lang w:eastAsia="zh-CN"/>
              </w:rPr>
              <w:t>；</w:t>
            </w:r>
          </w:p>
          <w:p w14:paraId="1AE91400" w14:textId="77777777" w:rsidR="004E49A7" w:rsidRPr="00371817" w:rsidRDefault="004E49A7" w:rsidP="00474404">
            <w:r w:rsidRPr="00371817">
              <w:t>未提供得</w:t>
            </w:r>
            <w:r w:rsidRPr="00371817">
              <w:t>0</w:t>
            </w:r>
            <w:r w:rsidRPr="00371817">
              <w:t>分。</w:t>
            </w:r>
          </w:p>
        </w:tc>
      </w:tr>
      <w:tr w:rsidR="004E49A7" w:rsidRPr="00371817" w14:paraId="656877DA" w14:textId="77777777" w:rsidTr="00CD3144">
        <w:trPr>
          <w:trHeight w:val="324"/>
        </w:trPr>
        <w:tc>
          <w:tcPr>
            <w:tcW w:w="710" w:type="dxa"/>
            <w:vMerge/>
          </w:tcPr>
          <w:p w14:paraId="76B31FB5" w14:textId="77777777" w:rsidR="004E49A7" w:rsidRPr="00371817" w:rsidRDefault="004E49A7" w:rsidP="00474404">
            <w:pPr>
              <w:spacing w:after="160"/>
            </w:pPr>
          </w:p>
        </w:tc>
        <w:tc>
          <w:tcPr>
            <w:tcW w:w="709" w:type="dxa"/>
            <w:vMerge/>
          </w:tcPr>
          <w:p w14:paraId="50D458C4" w14:textId="77777777" w:rsidR="004E49A7" w:rsidRPr="00371817" w:rsidRDefault="004E49A7" w:rsidP="00474404">
            <w:pPr>
              <w:spacing w:after="160"/>
            </w:pPr>
          </w:p>
        </w:tc>
        <w:tc>
          <w:tcPr>
            <w:tcW w:w="1842" w:type="dxa"/>
            <w:vAlign w:val="center"/>
          </w:tcPr>
          <w:p w14:paraId="7D5E3456" w14:textId="77777777" w:rsidR="004E49A7" w:rsidRPr="00371817" w:rsidRDefault="004E49A7"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rFonts w:ascii="Calibri" w:eastAsia="Calibri" w:hAnsi="Calibri" w:cs="Calibri"/>
                <w:lang w:eastAsia="zh-CN"/>
              </w:rPr>
              <w:t xml:space="preserve"> </w:t>
            </w:r>
            <w:r w:rsidRPr="00371817">
              <w:rPr>
                <w:lang w:eastAsia="zh-CN"/>
              </w:rPr>
              <w:t>分）</w:t>
            </w:r>
          </w:p>
        </w:tc>
        <w:tc>
          <w:tcPr>
            <w:tcW w:w="6096" w:type="dxa"/>
          </w:tcPr>
          <w:p w14:paraId="220ABEFB" w14:textId="77777777" w:rsidR="004E49A7" w:rsidRPr="00371817" w:rsidRDefault="004E49A7" w:rsidP="00474404">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114D60DA" w14:textId="77777777" w:rsidR="004E49A7" w:rsidRPr="00371817" w:rsidRDefault="004E49A7" w:rsidP="00474404">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6089517A" w14:textId="77777777" w:rsidR="004E49A7" w:rsidRPr="00371817" w:rsidRDefault="004E49A7" w:rsidP="00474404">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0F079DB3" w14:textId="77777777" w:rsidR="004E49A7" w:rsidRPr="00371817" w:rsidRDefault="004E49A7" w:rsidP="00474404">
            <w:pPr>
              <w:rPr>
                <w:lang w:eastAsia="zh-CN"/>
              </w:rPr>
            </w:pPr>
            <w:r w:rsidRPr="00371817">
              <w:rPr>
                <w:lang w:eastAsia="zh-CN"/>
              </w:rPr>
              <w:t>项目具有应急预案，但简单且不具有针对性得</w:t>
            </w:r>
            <w:r w:rsidRPr="00371817">
              <w:rPr>
                <w:lang w:eastAsia="zh-CN"/>
              </w:rPr>
              <w:t>1</w:t>
            </w:r>
            <w:r w:rsidRPr="00371817">
              <w:rPr>
                <w:lang w:eastAsia="zh-CN"/>
              </w:rPr>
              <w:t>分；</w:t>
            </w:r>
          </w:p>
          <w:p w14:paraId="3239907A" w14:textId="77777777" w:rsidR="004E49A7" w:rsidRPr="00371817" w:rsidRDefault="004E49A7" w:rsidP="00474404">
            <w:r w:rsidRPr="00371817">
              <w:t>未提供得</w:t>
            </w:r>
            <w:r w:rsidRPr="00371817">
              <w:t>0</w:t>
            </w:r>
            <w:r w:rsidRPr="00371817">
              <w:t>分。</w:t>
            </w:r>
          </w:p>
        </w:tc>
      </w:tr>
    </w:tbl>
    <w:p w14:paraId="73CAD6BC"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68DA4DE2" w14:textId="77777777" w:rsidR="004E49A7" w:rsidRPr="00076A11" w:rsidRDefault="004E49A7" w:rsidP="004E49A7">
      <w:pPr>
        <w:rPr>
          <w:rFonts w:ascii="楷体" w:eastAsia="楷体" w:hAnsi="楷体" w:cs="Calibri" w:hint="eastAsia"/>
          <w:szCs w:val="21"/>
        </w:rPr>
      </w:pPr>
    </w:p>
    <w:p w14:paraId="19EAD116" w14:textId="77777777" w:rsidR="004E49A7" w:rsidRPr="006E0983" w:rsidRDefault="004E49A7" w:rsidP="004E49A7">
      <w:pPr>
        <w:spacing w:line="360" w:lineRule="auto"/>
        <w:jc w:val="center"/>
        <w:rPr>
          <w:rFonts w:ascii="楷体" w:eastAsia="楷体" w:hAnsi="楷体" w:cs="Calibri" w:hint="eastAsia"/>
          <w:b/>
          <w:sz w:val="36"/>
          <w:szCs w:val="21"/>
        </w:rPr>
      </w:pPr>
    </w:p>
    <w:p w14:paraId="606407BD"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hint="eastAsia"/>
          <w:szCs w:val="21"/>
        </w:rPr>
      </w:pPr>
    </w:p>
    <w:p w14:paraId="0048A3D4" w14:textId="77777777" w:rsidR="004E49A7" w:rsidRPr="006E0983" w:rsidRDefault="004E49A7" w:rsidP="004E49A7">
      <w:pPr>
        <w:rPr>
          <w:rFonts w:ascii="楷体" w:eastAsia="楷体" w:hAnsi="楷体" w:cs="Calibri" w:hint="eastAsia"/>
          <w:szCs w:val="21"/>
        </w:rPr>
      </w:pPr>
    </w:p>
    <w:p w14:paraId="7DC1BED9" w14:textId="77777777" w:rsidR="004E49A7" w:rsidRPr="006E0983" w:rsidRDefault="004E49A7" w:rsidP="004E49A7">
      <w:pPr>
        <w:rPr>
          <w:rFonts w:ascii="楷体" w:eastAsia="楷体" w:hAnsi="楷体" w:cs="Calibri" w:hint="eastAsia"/>
          <w:sz w:val="28"/>
          <w:szCs w:val="21"/>
        </w:rPr>
      </w:pPr>
    </w:p>
    <w:p w14:paraId="0CC38BF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4F3119A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邮  编：100044            </w:t>
      </w:r>
    </w:p>
    <w:p w14:paraId="29B2921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75A9C96D" w14:textId="77777777" w:rsidR="004E49A7" w:rsidRPr="006E0983" w:rsidRDefault="004E49A7" w:rsidP="004E49A7">
      <w:pPr>
        <w:rPr>
          <w:rFonts w:ascii="楷体" w:eastAsia="楷体" w:hAnsi="楷体" w:cs="Calibri" w:hint="eastAsia"/>
          <w:sz w:val="28"/>
          <w:szCs w:val="21"/>
        </w:rPr>
      </w:pPr>
    </w:p>
    <w:p w14:paraId="0DA15EED" w14:textId="77777777" w:rsidR="004E49A7" w:rsidRPr="006E0983" w:rsidRDefault="004E49A7" w:rsidP="004E49A7">
      <w:pPr>
        <w:rPr>
          <w:rFonts w:ascii="楷体" w:eastAsia="楷体" w:hAnsi="楷体" w:cs="Calibri" w:hint="eastAsia"/>
          <w:sz w:val="28"/>
          <w:szCs w:val="21"/>
        </w:rPr>
      </w:pPr>
    </w:p>
    <w:p w14:paraId="02C3552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地      址：                      </w:t>
      </w:r>
    </w:p>
    <w:p w14:paraId="2E2D388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17DEE7C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4E5DD65C" w14:textId="77777777" w:rsidR="004E49A7" w:rsidRPr="006E0983" w:rsidRDefault="004E49A7" w:rsidP="004E49A7">
      <w:pPr>
        <w:rPr>
          <w:rFonts w:ascii="楷体" w:eastAsia="楷体" w:hAnsi="楷体" w:cs="Calibri" w:hint="eastAsia"/>
          <w:b/>
          <w:sz w:val="28"/>
          <w:szCs w:val="21"/>
        </w:rPr>
      </w:pPr>
    </w:p>
    <w:p w14:paraId="00F558CC" w14:textId="77777777" w:rsidR="004E49A7" w:rsidRPr="006E0983" w:rsidRDefault="004E49A7" w:rsidP="004E49A7">
      <w:pPr>
        <w:rPr>
          <w:rFonts w:ascii="楷体" w:eastAsia="楷体" w:hAnsi="楷体" w:cs="Calibri" w:hint="eastAsia"/>
          <w:szCs w:val="21"/>
        </w:rPr>
      </w:pPr>
    </w:p>
    <w:p w14:paraId="5F5C47A0" w14:textId="77777777" w:rsidR="004E49A7" w:rsidRPr="006E0983" w:rsidRDefault="004E49A7" w:rsidP="004E49A7">
      <w:pPr>
        <w:rPr>
          <w:rFonts w:ascii="楷体" w:eastAsia="楷体" w:hAnsi="楷体" w:cs="Calibri" w:hint="eastAsia"/>
          <w:szCs w:val="21"/>
        </w:rPr>
      </w:pPr>
    </w:p>
    <w:p w14:paraId="7234A3D5" w14:textId="77777777" w:rsidR="004E49A7" w:rsidRPr="006E0983" w:rsidRDefault="004E49A7" w:rsidP="004E49A7">
      <w:pPr>
        <w:rPr>
          <w:rFonts w:ascii="楷体" w:eastAsia="楷体" w:hAnsi="楷体" w:cs="Calibri" w:hint="eastAsia"/>
          <w:szCs w:val="21"/>
        </w:rPr>
      </w:pPr>
    </w:p>
    <w:p w14:paraId="687E1E7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96366EA"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056FF4E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E20E8BA"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lastRenderedPageBreak/>
        <w:t xml:space="preserve">2.2价格明细表： </w:t>
      </w:r>
      <w:r w:rsidRPr="006E0983">
        <w:rPr>
          <w:rFonts w:ascii="楷体" w:eastAsia="楷体" w:hAnsi="楷体" w:cs="Calibri" w:hint="eastAsia"/>
          <w:szCs w:val="21"/>
          <w:u w:val="single"/>
        </w:rPr>
        <w:t xml:space="preserve">         </w:t>
      </w:r>
    </w:p>
    <w:p w14:paraId="1F8CE1CB"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7ABEE163"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w:t>
      </w:r>
      <w:r w:rsidRPr="006E0983">
        <w:rPr>
          <w:rFonts w:ascii="楷体" w:eastAsia="楷体" w:hAnsi="楷体" w:cs="Calibri" w:hint="eastAsia"/>
          <w:szCs w:val="21"/>
        </w:rPr>
        <w:lastRenderedPageBreak/>
        <w:t>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26B76E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w:t>
      </w:r>
      <w:r w:rsidRPr="006E0983">
        <w:rPr>
          <w:rFonts w:ascii="楷体" w:eastAsia="楷体" w:hAnsi="楷体" w:cs="Calibri" w:hint="eastAsia"/>
          <w:szCs w:val="21"/>
        </w:rPr>
        <w:lastRenderedPageBreak/>
        <w:t>除合同。</w:t>
      </w:r>
    </w:p>
    <w:p w14:paraId="2E916787"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hint="eastAsia"/>
          <w:sz w:val="22"/>
          <w:szCs w:val="21"/>
        </w:rPr>
      </w:pPr>
    </w:p>
    <w:p w14:paraId="0E2DB206" w14:textId="77777777" w:rsidR="004E49A7" w:rsidRPr="006E0983" w:rsidRDefault="004E49A7" w:rsidP="004E49A7">
      <w:pPr>
        <w:spacing w:line="360" w:lineRule="auto"/>
        <w:ind w:firstLine="435"/>
        <w:rPr>
          <w:rFonts w:ascii="楷体" w:eastAsia="楷体" w:hAnsi="楷体" w:cs="Calibri" w:hint="eastAsia"/>
          <w:sz w:val="22"/>
          <w:szCs w:val="21"/>
        </w:rPr>
      </w:pPr>
    </w:p>
    <w:p w14:paraId="0A133772" w14:textId="77777777" w:rsidR="004E49A7" w:rsidRPr="006E0983" w:rsidRDefault="004E49A7" w:rsidP="004E49A7">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hint="eastAsia"/>
          <w:sz w:val="22"/>
          <w:szCs w:val="21"/>
        </w:rPr>
      </w:pPr>
    </w:p>
    <w:p w14:paraId="1F49BC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hint="eastAsia"/>
          <w:sz w:val="22"/>
          <w:szCs w:val="21"/>
        </w:rPr>
      </w:pPr>
    </w:p>
    <w:p w14:paraId="61F45D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hint="eastAsia"/>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lastRenderedPageBreak/>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hint="eastAsia"/>
          <w:szCs w:val="21"/>
        </w:rPr>
      </w:pPr>
    </w:p>
    <w:p w14:paraId="5CF5A65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6275CEF3"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hint="eastAsia"/>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3BD45" w14:textId="77777777" w:rsidR="00CE7140" w:rsidRDefault="00CE7140">
      <w:r>
        <w:separator/>
      </w:r>
    </w:p>
  </w:endnote>
  <w:endnote w:type="continuationSeparator" w:id="0">
    <w:p w14:paraId="6040D2A3" w14:textId="77777777" w:rsidR="00CE7140" w:rsidRDefault="00CE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34699" w14:textId="77777777" w:rsidR="00CE7140" w:rsidRDefault="00CE7140">
      <w:r>
        <w:separator/>
      </w:r>
    </w:p>
  </w:footnote>
  <w:footnote w:type="continuationSeparator" w:id="0">
    <w:p w14:paraId="0A7F8529" w14:textId="77777777" w:rsidR="00CE7140" w:rsidRDefault="00CE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3"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6987446">
    <w:abstractNumId w:val="2"/>
  </w:num>
  <w:num w:numId="2" w16cid:durableId="1767261091">
    <w:abstractNumId w:val="3"/>
  </w:num>
  <w:num w:numId="3" w16cid:durableId="1040327464">
    <w:abstractNumId w:val="1"/>
  </w:num>
  <w:num w:numId="4" w16cid:durableId="1180119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A7"/>
    <w:rsid w:val="00053EE4"/>
    <w:rsid w:val="000A012C"/>
    <w:rsid w:val="000E6255"/>
    <w:rsid w:val="00230AC6"/>
    <w:rsid w:val="00286629"/>
    <w:rsid w:val="002C601C"/>
    <w:rsid w:val="00480AB9"/>
    <w:rsid w:val="004C3496"/>
    <w:rsid w:val="004E49A7"/>
    <w:rsid w:val="00506061"/>
    <w:rsid w:val="006A020B"/>
    <w:rsid w:val="006F0DF1"/>
    <w:rsid w:val="0091227E"/>
    <w:rsid w:val="00924266"/>
    <w:rsid w:val="0092450E"/>
    <w:rsid w:val="00AC124F"/>
    <w:rsid w:val="00B24032"/>
    <w:rsid w:val="00B566B4"/>
    <w:rsid w:val="00CA4F00"/>
    <w:rsid w:val="00CD3144"/>
    <w:rsid w:val="00CE7140"/>
    <w:rsid w:val="00D65948"/>
    <w:rsid w:val="00DE0AEF"/>
    <w:rsid w:val="00DE74D2"/>
    <w:rsid w:val="00EC7BE4"/>
    <w:rsid w:val="00F02AB0"/>
    <w:rsid w:val="00F21F54"/>
    <w:rsid w:val="00F334F1"/>
    <w:rsid w:val="00FA3D25"/>
    <w:rsid w:val="00FE5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chartTrackingRefBased/>
  <w15:docId w15:val="{8200D3A5-8955-4080-A639-F9D94047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paragraph" w:styleId="2">
    <w:name w:val="heading 2"/>
    <w:basedOn w:val="a"/>
    <w:next w:val="a"/>
    <w:link w:val="20"/>
    <w:uiPriority w:val="9"/>
    <w:semiHidden/>
    <w:unhideWhenUsed/>
    <w:qFormat/>
    <w:rsid w:val="00B240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 w:type="character" w:customStyle="1" w:styleId="20">
    <w:name w:val="标题 2 字符"/>
    <w:basedOn w:val="a0"/>
    <w:link w:val="2"/>
    <w:uiPriority w:val="9"/>
    <w:semiHidden/>
    <w:rsid w:val="00B24032"/>
    <w:rPr>
      <w:rFonts w:asciiTheme="majorHAnsi" w:eastAsiaTheme="majorEastAsia" w:hAnsiTheme="majorHAnsi" w:cstheme="majorBidi"/>
      <w:b/>
      <w:bCs/>
      <w:sz w:val="32"/>
      <w:szCs w:val="32"/>
    </w:rPr>
  </w:style>
  <w:style w:type="paragraph" w:styleId="ab">
    <w:name w:val="Body Text"/>
    <w:basedOn w:val="a"/>
    <w:link w:val="ac"/>
    <w:rsid w:val="00B24032"/>
    <w:pPr>
      <w:spacing w:after="120"/>
    </w:pPr>
    <w:rPr>
      <w:szCs w:val="24"/>
    </w:rPr>
  </w:style>
  <w:style w:type="character" w:customStyle="1" w:styleId="ac">
    <w:name w:val="正文文本 字符"/>
    <w:basedOn w:val="a0"/>
    <w:link w:val="ab"/>
    <w:rsid w:val="00B24032"/>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1461</Words>
  <Characters>8329</Characters>
  <Application>Microsoft Office Word</Application>
  <DocSecurity>0</DocSecurity>
  <Lines>69</Lines>
  <Paragraphs>19</Paragraphs>
  <ScaleCrop>false</ScaleCrop>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式 兩儀</cp:lastModifiedBy>
  <cp:revision>2</cp:revision>
  <dcterms:created xsi:type="dcterms:W3CDTF">2024-08-06T05:35:00Z</dcterms:created>
  <dcterms:modified xsi:type="dcterms:W3CDTF">2024-08-12T02:37:00Z</dcterms:modified>
</cp:coreProperties>
</file>