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9906BC">
        <w:rPr>
          <w:rFonts w:asciiTheme="minorEastAsia" w:eastAsiaTheme="minorEastAsia" w:hAnsiTheme="minorEastAsia" w:hint="eastAsia"/>
          <w:color w:val="000000"/>
          <w:szCs w:val="21"/>
        </w:rPr>
        <w:t>医学装备</w:t>
      </w:r>
      <w:r w:rsidR="00752A13" w:rsidRPr="00196FAE">
        <w:rPr>
          <w:rFonts w:asciiTheme="minorEastAsia" w:eastAsiaTheme="minorEastAsia" w:hAnsiTheme="minorEastAsia" w:hint="eastAsia"/>
          <w:color w:val="000000"/>
          <w:szCs w:val="21"/>
        </w:rPr>
        <w:t>处拟对</w:t>
      </w:r>
      <w:r w:rsidR="00E751CE">
        <w:rPr>
          <w:rFonts w:ascii="宋体" w:hAnsi="宋体" w:cs="Arial" w:hint="eastAsia"/>
          <w:szCs w:val="21"/>
        </w:rPr>
        <w:t>脊柱器械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804C86" w:rsidRDefault="00804C86" w:rsidP="00804C86">
      <w:pPr>
        <w:pStyle w:val="a6"/>
        <w:numPr>
          <w:ilvl w:val="0"/>
          <w:numId w:val="15"/>
        </w:numPr>
        <w:ind w:firstLineChars="0"/>
      </w:pPr>
      <w:r>
        <w:rPr>
          <w:rFonts w:hint="eastAsia"/>
        </w:rPr>
        <w:t>产品名称：</w:t>
      </w:r>
      <w:proofErr w:type="gramStart"/>
      <w:r w:rsidRPr="00097DEB">
        <w:rPr>
          <w:rFonts w:hint="eastAsia"/>
        </w:rPr>
        <w:t>咬骨钳</w:t>
      </w:r>
      <w:proofErr w:type="gramEnd"/>
      <w:r w:rsidRPr="00097DEB">
        <w:rPr>
          <w:rFonts w:hint="eastAsia"/>
        </w:rPr>
        <w:t xml:space="preserve"> </w:t>
      </w:r>
      <w:r>
        <w:t xml:space="preserve">   </w:t>
      </w:r>
      <w:r>
        <w:rPr>
          <w:rFonts w:hint="eastAsia"/>
        </w:rPr>
        <w:t>采购数量：</w:t>
      </w:r>
      <w:r>
        <w:rPr>
          <w:rFonts w:hint="eastAsia"/>
        </w:rPr>
        <w:t>2</w:t>
      </w:r>
    </w:p>
    <w:p w:rsidR="00804C86" w:rsidRDefault="00804C86" w:rsidP="00804C86">
      <w:pPr>
        <w:pStyle w:val="a6"/>
        <w:ind w:left="360" w:firstLineChars="0" w:firstLine="0"/>
      </w:pPr>
      <w:r>
        <w:rPr>
          <w:rFonts w:hint="eastAsia"/>
        </w:rPr>
        <w:t>产品参数：</w:t>
      </w:r>
      <w:r w:rsidRPr="00097DEB">
        <w:rPr>
          <w:rFonts w:hint="eastAsia"/>
        </w:rPr>
        <w:t>椎板</w:t>
      </w:r>
      <w:proofErr w:type="gramStart"/>
      <w:r w:rsidRPr="00097DEB">
        <w:rPr>
          <w:rFonts w:hint="eastAsia"/>
        </w:rPr>
        <w:t>咬骨钳</w:t>
      </w:r>
      <w:proofErr w:type="gramEnd"/>
      <w:r w:rsidRPr="00097DEB">
        <w:rPr>
          <w:rFonts w:hint="eastAsia"/>
        </w:rPr>
        <w:t>，</w:t>
      </w:r>
      <w:r>
        <w:rPr>
          <w:rFonts w:hint="eastAsia"/>
        </w:rPr>
        <w:t>长度</w:t>
      </w:r>
      <w:r>
        <w:rPr>
          <w:rFonts w:asciiTheme="minorEastAsia" w:hAnsiTheme="minorEastAsia" w:hint="eastAsia"/>
        </w:rPr>
        <w:t>≥</w:t>
      </w:r>
      <w:r w:rsidRPr="00097DEB">
        <w:rPr>
          <w:rFonts w:hint="eastAsia"/>
        </w:rPr>
        <w:t xml:space="preserve">20 cm </w:t>
      </w:r>
      <w:r w:rsidRPr="00097DEB">
        <w:rPr>
          <w:rFonts w:hint="eastAsia"/>
        </w:rPr>
        <w:t>，</w:t>
      </w:r>
      <w:r w:rsidRPr="00097DEB">
        <w:rPr>
          <w:rFonts w:hint="eastAsia"/>
        </w:rPr>
        <w:t>1 mm</w:t>
      </w:r>
      <w:r w:rsidRPr="00097DEB">
        <w:rPr>
          <w:rFonts w:hint="eastAsia"/>
        </w:rPr>
        <w:t>，特制复合橡胶手柄，</w:t>
      </w:r>
      <w:r>
        <w:rPr>
          <w:rFonts w:hint="eastAsia"/>
        </w:rPr>
        <w:t>钳口角度</w:t>
      </w:r>
      <m:oMath>
        <m:r>
          <w:rPr>
            <w:rFonts w:ascii="Cambria Math" w:eastAsia="等线" w:hAnsi="Cambria Math" w:hint="eastAsia"/>
          </w:rPr>
          <m:t>≥</m:t>
        </m:r>
      </m:oMath>
      <w:r w:rsidRPr="00097DEB">
        <w:rPr>
          <w:rFonts w:hint="eastAsia"/>
        </w:rPr>
        <w:t>130</w:t>
      </w:r>
      <w:r w:rsidRPr="00097DEB">
        <w:rPr>
          <w:rFonts w:hint="eastAsia"/>
        </w:rPr>
        <w:t>°</w:t>
      </w:r>
      <w:r>
        <w:rPr>
          <w:rFonts w:hint="eastAsia"/>
        </w:rPr>
        <w:t>，</w:t>
      </w:r>
      <w:r w:rsidRPr="00097DEB">
        <w:rPr>
          <w:rFonts w:hint="eastAsia"/>
        </w:rPr>
        <w:t>向上切割，</w:t>
      </w:r>
      <w:r>
        <w:rPr>
          <w:rFonts w:hint="eastAsia"/>
        </w:rPr>
        <w:t xml:space="preserve"> </w:t>
      </w:r>
      <w:r w:rsidRPr="00097DEB">
        <w:rPr>
          <w:rFonts w:hint="eastAsia"/>
        </w:rPr>
        <w:t>超薄</w:t>
      </w:r>
      <w:r>
        <w:rPr>
          <w:rFonts w:hint="eastAsia"/>
        </w:rPr>
        <w:t>口</w:t>
      </w:r>
      <w:r w:rsidRPr="00097DEB">
        <w:rPr>
          <w:rFonts w:hint="eastAsia"/>
        </w:rPr>
        <w:t>底板，带烤瓷涂层、特制马氏体圆钢、全手工锻造、碳含量</w:t>
      </w:r>
      <w:r>
        <w:rPr>
          <w:rFonts w:asciiTheme="minorEastAsia" w:hAnsiTheme="minorEastAsia" w:hint="eastAsia"/>
        </w:rPr>
        <w:t>≤</w:t>
      </w:r>
      <w:r w:rsidRPr="00097DEB">
        <w:t>0.4%</w:t>
      </w:r>
      <w:r w:rsidRPr="00097DEB">
        <w:rPr>
          <w:rFonts w:hint="eastAsia"/>
        </w:rPr>
        <w:t>、</w:t>
      </w:r>
      <w:r>
        <w:rPr>
          <w:rFonts w:hint="eastAsia"/>
        </w:rPr>
        <w:t>原装</w:t>
      </w:r>
      <w:r w:rsidRPr="00097DEB">
        <w:rPr>
          <w:rFonts w:hint="eastAsia"/>
        </w:rPr>
        <w:t>进口。</w:t>
      </w:r>
    </w:p>
    <w:p w:rsidR="00804C86" w:rsidRDefault="00804C86" w:rsidP="00804C86">
      <w:pPr>
        <w:pStyle w:val="a6"/>
        <w:ind w:left="360" w:firstLineChars="0" w:firstLine="0"/>
      </w:pPr>
    </w:p>
    <w:p w:rsidR="00804C86" w:rsidRDefault="00804C86" w:rsidP="00804C86">
      <w:pPr>
        <w:pStyle w:val="a6"/>
        <w:numPr>
          <w:ilvl w:val="0"/>
          <w:numId w:val="15"/>
        </w:numPr>
        <w:ind w:firstLineChars="0"/>
      </w:pPr>
      <w:r>
        <w:rPr>
          <w:rFonts w:hint="eastAsia"/>
        </w:rPr>
        <w:t>产品名称：</w:t>
      </w:r>
      <w:proofErr w:type="gramStart"/>
      <w:r w:rsidRPr="00097DEB">
        <w:rPr>
          <w:rFonts w:hint="eastAsia"/>
        </w:rPr>
        <w:t>咬骨钳</w:t>
      </w:r>
      <w:proofErr w:type="gramEnd"/>
      <w:r w:rsidRPr="00097DEB">
        <w:rPr>
          <w:rFonts w:hint="eastAsia"/>
        </w:rPr>
        <w:t xml:space="preserve"> </w:t>
      </w:r>
      <w:r>
        <w:t xml:space="preserve">   </w:t>
      </w:r>
      <w:r>
        <w:rPr>
          <w:rFonts w:hint="eastAsia"/>
        </w:rPr>
        <w:t>采购数量：</w:t>
      </w:r>
      <w:r>
        <w:rPr>
          <w:rFonts w:hint="eastAsia"/>
        </w:rPr>
        <w:t>2</w:t>
      </w:r>
    </w:p>
    <w:p w:rsidR="00804C86" w:rsidRDefault="00804C86" w:rsidP="00804C86">
      <w:pPr>
        <w:pStyle w:val="a6"/>
        <w:ind w:left="360" w:firstLineChars="0" w:firstLine="0"/>
      </w:pPr>
      <w:r>
        <w:rPr>
          <w:rFonts w:hint="eastAsia"/>
        </w:rPr>
        <w:t>产品参数：</w:t>
      </w:r>
      <w:r w:rsidRPr="00097DEB">
        <w:rPr>
          <w:rFonts w:hint="eastAsia"/>
        </w:rPr>
        <w:t>椎板</w:t>
      </w:r>
      <w:proofErr w:type="gramStart"/>
      <w:r w:rsidRPr="00097DEB">
        <w:rPr>
          <w:rFonts w:hint="eastAsia"/>
        </w:rPr>
        <w:t>咬骨钳</w:t>
      </w:r>
      <w:proofErr w:type="gramEnd"/>
      <w:r w:rsidRPr="00097DEB">
        <w:rPr>
          <w:rFonts w:hint="eastAsia"/>
        </w:rPr>
        <w:t>，</w:t>
      </w:r>
      <w:r>
        <w:rPr>
          <w:rFonts w:hint="eastAsia"/>
        </w:rPr>
        <w:t>长度</w:t>
      </w:r>
      <w:r>
        <w:rPr>
          <w:rFonts w:asciiTheme="minorEastAsia" w:hAnsiTheme="minorEastAsia" w:hint="eastAsia"/>
        </w:rPr>
        <w:t>≥</w:t>
      </w:r>
      <w:r w:rsidRPr="00097DEB">
        <w:rPr>
          <w:rFonts w:hint="eastAsia"/>
        </w:rPr>
        <w:t xml:space="preserve">20 cm </w:t>
      </w:r>
      <w:r w:rsidRPr="00097DEB">
        <w:rPr>
          <w:rFonts w:hint="eastAsia"/>
        </w:rPr>
        <w:t>，</w:t>
      </w:r>
      <w:r w:rsidRPr="00097DEB">
        <w:rPr>
          <w:rFonts w:hint="eastAsia"/>
        </w:rPr>
        <w:t xml:space="preserve"> 2 mm</w:t>
      </w:r>
      <w:r w:rsidRPr="00097DEB">
        <w:rPr>
          <w:rFonts w:hint="eastAsia"/>
        </w:rPr>
        <w:t>，特制复合橡胶手柄，</w:t>
      </w:r>
      <w:r>
        <w:rPr>
          <w:rFonts w:hint="eastAsia"/>
        </w:rPr>
        <w:t>钳口角度</w:t>
      </w:r>
      <m:oMath>
        <m:r>
          <w:rPr>
            <w:rFonts w:ascii="Cambria Math" w:eastAsia="等线" w:hAnsi="Cambria Math" w:hint="eastAsia"/>
          </w:rPr>
          <m:t>≥</m:t>
        </m:r>
      </m:oMath>
      <w:r w:rsidRPr="00097DEB">
        <w:rPr>
          <w:rFonts w:hint="eastAsia"/>
        </w:rPr>
        <w:t>130</w:t>
      </w:r>
      <w:r w:rsidRPr="00097DEB">
        <w:rPr>
          <w:rFonts w:hint="eastAsia"/>
        </w:rPr>
        <w:t>°</w:t>
      </w:r>
      <w:r>
        <w:rPr>
          <w:rFonts w:hint="eastAsia"/>
        </w:rPr>
        <w:t>，</w:t>
      </w:r>
      <w:r w:rsidRPr="00097DEB">
        <w:rPr>
          <w:rFonts w:hint="eastAsia"/>
        </w:rPr>
        <w:t>向上切割，超薄口</w:t>
      </w:r>
      <w:r>
        <w:rPr>
          <w:rFonts w:hint="eastAsia"/>
        </w:rPr>
        <w:t>底</w:t>
      </w:r>
      <w:r w:rsidRPr="00097DEB">
        <w:rPr>
          <w:rFonts w:hint="eastAsia"/>
        </w:rPr>
        <w:t>板，带烤瓷涂层、特制马氏体圆钢、全手工锻造、碳含量</w:t>
      </w:r>
      <w:r>
        <w:rPr>
          <w:rFonts w:asciiTheme="minorEastAsia" w:hAnsiTheme="minorEastAsia" w:hint="eastAsia"/>
        </w:rPr>
        <w:t>≤</w:t>
      </w:r>
      <w:r w:rsidRPr="00097DEB">
        <w:t>0.4%</w:t>
      </w:r>
      <w:r w:rsidRPr="00097DEB">
        <w:rPr>
          <w:rFonts w:hint="eastAsia"/>
        </w:rPr>
        <w:t>、原装进口</w:t>
      </w:r>
    </w:p>
    <w:p w:rsidR="00804C86" w:rsidRDefault="00804C86" w:rsidP="00804C86">
      <w:pPr>
        <w:pStyle w:val="a6"/>
        <w:ind w:left="360" w:firstLineChars="0" w:firstLine="0"/>
      </w:pPr>
    </w:p>
    <w:p w:rsidR="00804C86" w:rsidRDefault="00804C86" w:rsidP="00804C86">
      <w:pPr>
        <w:pStyle w:val="a6"/>
        <w:numPr>
          <w:ilvl w:val="0"/>
          <w:numId w:val="15"/>
        </w:numPr>
        <w:ind w:firstLineChars="0"/>
      </w:pPr>
      <w:r>
        <w:rPr>
          <w:rFonts w:hint="eastAsia"/>
        </w:rPr>
        <w:t>产品名称：</w:t>
      </w:r>
      <w:proofErr w:type="gramStart"/>
      <w:r w:rsidRPr="00097DEB">
        <w:rPr>
          <w:rFonts w:hint="eastAsia"/>
        </w:rPr>
        <w:t>咬骨钳</w:t>
      </w:r>
      <w:proofErr w:type="gramEnd"/>
      <w:r w:rsidRPr="00097DEB">
        <w:rPr>
          <w:rFonts w:hint="eastAsia"/>
        </w:rPr>
        <w:t xml:space="preserve"> </w:t>
      </w:r>
      <w:r>
        <w:t xml:space="preserve">   </w:t>
      </w:r>
      <w:r>
        <w:rPr>
          <w:rFonts w:hint="eastAsia"/>
        </w:rPr>
        <w:t>采购数量：</w:t>
      </w:r>
      <w:r>
        <w:rPr>
          <w:rFonts w:hint="eastAsia"/>
        </w:rPr>
        <w:t>2</w:t>
      </w:r>
    </w:p>
    <w:p w:rsidR="00804C86" w:rsidRDefault="00804C86" w:rsidP="00804C86">
      <w:pPr>
        <w:pStyle w:val="a6"/>
        <w:ind w:left="360" w:firstLineChars="0" w:firstLine="0"/>
      </w:pPr>
      <w:r>
        <w:rPr>
          <w:rFonts w:hint="eastAsia"/>
        </w:rPr>
        <w:t>产品参数：</w:t>
      </w:r>
      <w:r w:rsidRPr="00097DEB">
        <w:rPr>
          <w:rFonts w:hint="eastAsia"/>
        </w:rPr>
        <w:t>椎板</w:t>
      </w:r>
      <w:proofErr w:type="gramStart"/>
      <w:r w:rsidRPr="00097DEB">
        <w:rPr>
          <w:rFonts w:hint="eastAsia"/>
        </w:rPr>
        <w:t>咬骨钳</w:t>
      </w:r>
      <w:proofErr w:type="gramEnd"/>
      <w:r w:rsidRPr="00097DEB">
        <w:rPr>
          <w:rFonts w:hint="eastAsia"/>
        </w:rPr>
        <w:t>，</w:t>
      </w:r>
      <w:r>
        <w:rPr>
          <w:rFonts w:hint="eastAsia"/>
        </w:rPr>
        <w:t>长度</w:t>
      </w:r>
      <w:r>
        <w:rPr>
          <w:rFonts w:asciiTheme="minorEastAsia" w:hAnsiTheme="minorEastAsia" w:hint="eastAsia"/>
        </w:rPr>
        <w:t>≥</w:t>
      </w:r>
      <w:r w:rsidRPr="00097DEB">
        <w:rPr>
          <w:rFonts w:hint="eastAsia"/>
        </w:rPr>
        <w:t xml:space="preserve">20 cm </w:t>
      </w:r>
      <w:r w:rsidRPr="00097DEB">
        <w:rPr>
          <w:rFonts w:hint="eastAsia"/>
        </w:rPr>
        <w:t>，</w:t>
      </w:r>
      <w:r w:rsidRPr="00097DEB">
        <w:rPr>
          <w:rFonts w:hint="eastAsia"/>
        </w:rPr>
        <w:t>3 mm</w:t>
      </w:r>
      <w:r w:rsidRPr="00097DEB">
        <w:rPr>
          <w:rFonts w:hint="eastAsia"/>
        </w:rPr>
        <w:t>，特制复合橡胶手柄，</w:t>
      </w:r>
      <w:r>
        <w:rPr>
          <w:rFonts w:hint="eastAsia"/>
        </w:rPr>
        <w:t>钳口角度</w:t>
      </w:r>
      <m:oMath>
        <m:r>
          <w:rPr>
            <w:rFonts w:ascii="Cambria Math" w:eastAsia="等线" w:hAnsi="Cambria Math" w:hint="eastAsia"/>
          </w:rPr>
          <m:t>≥</m:t>
        </m:r>
      </m:oMath>
      <w:r w:rsidRPr="00097DEB">
        <w:rPr>
          <w:rFonts w:hint="eastAsia"/>
        </w:rPr>
        <w:t>130</w:t>
      </w:r>
      <w:r w:rsidRPr="00097DEB">
        <w:rPr>
          <w:rFonts w:hint="eastAsia"/>
        </w:rPr>
        <w:t>°</w:t>
      </w:r>
      <w:r>
        <w:rPr>
          <w:rFonts w:hint="eastAsia"/>
        </w:rPr>
        <w:t>，</w:t>
      </w:r>
      <w:r w:rsidRPr="00097DEB">
        <w:rPr>
          <w:rFonts w:hint="eastAsia"/>
        </w:rPr>
        <w:t>向上切割</w:t>
      </w:r>
      <w:r>
        <w:rPr>
          <w:rFonts w:hint="eastAsia"/>
        </w:rPr>
        <w:t>，</w:t>
      </w:r>
      <w:r w:rsidRPr="00097DEB">
        <w:rPr>
          <w:rFonts w:hint="eastAsia"/>
        </w:rPr>
        <w:t>超薄口底板，带烤瓷涂层、特制马氏体圆钢、全手工锻造、碳含量</w:t>
      </w:r>
      <w:r>
        <w:rPr>
          <w:rFonts w:asciiTheme="minorEastAsia" w:hAnsiTheme="minorEastAsia" w:hint="eastAsia"/>
        </w:rPr>
        <w:t>≤</w:t>
      </w:r>
      <w:r w:rsidRPr="00097DEB">
        <w:t>0.4%</w:t>
      </w:r>
      <w:r w:rsidRPr="00097DEB">
        <w:rPr>
          <w:rFonts w:hint="eastAsia"/>
        </w:rPr>
        <w:t>、原装进口。</w:t>
      </w:r>
    </w:p>
    <w:p w:rsidR="00804C86" w:rsidRPr="001654AA" w:rsidRDefault="00804C86" w:rsidP="00804C86">
      <w:pPr>
        <w:pStyle w:val="a6"/>
        <w:ind w:left="360" w:firstLineChars="0" w:firstLine="0"/>
      </w:pPr>
    </w:p>
    <w:p w:rsidR="00804C86" w:rsidRDefault="00804C86" w:rsidP="00804C86">
      <w:pPr>
        <w:pStyle w:val="a6"/>
        <w:numPr>
          <w:ilvl w:val="0"/>
          <w:numId w:val="15"/>
        </w:numPr>
        <w:ind w:firstLineChars="0"/>
      </w:pPr>
      <w:r>
        <w:rPr>
          <w:rFonts w:hint="eastAsia"/>
        </w:rPr>
        <w:t>产品名称：</w:t>
      </w:r>
      <w:proofErr w:type="gramStart"/>
      <w:r w:rsidRPr="00097DEB">
        <w:rPr>
          <w:rFonts w:hint="eastAsia"/>
        </w:rPr>
        <w:t>咬骨钳</w:t>
      </w:r>
      <w:proofErr w:type="gramEnd"/>
      <w:r w:rsidRPr="00097DEB">
        <w:rPr>
          <w:rFonts w:hint="eastAsia"/>
        </w:rPr>
        <w:t xml:space="preserve"> </w:t>
      </w:r>
      <w:r>
        <w:t xml:space="preserve">   </w:t>
      </w:r>
      <w:r>
        <w:rPr>
          <w:rFonts w:hint="eastAsia"/>
        </w:rPr>
        <w:t>采购数量：</w:t>
      </w:r>
      <w:r>
        <w:t>4</w:t>
      </w:r>
    </w:p>
    <w:p w:rsidR="00804C86" w:rsidRDefault="00804C86" w:rsidP="00804C86">
      <w:pPr>
        <w:pStyle w:val="a6"/>
        <w:ind w:left="360" w:firstLineChars="0" w:firstLine="0"/>
      </w:pPr>
      <w:r>
        <w:rPr>
          <w:rFonts w:hint="eastAsia"/>
        </w:rPr>
        <w:t>产品参数：</w:t>
      </w:r>
      <w:r w:rsidRPr="00097DEB">
        <w:rPr>
          <w:rFonts w:hint="eastAsia"/>
        </w:rPr>
        <w:t>椎板</w:t>
      </w:r>
      <w:proofErr w:type="gramStart"/>
      <w:r w:rsidRPr="00097DEB">
        <w:rPr>
          <w:rFonts w:hint="eastAsia"/>
        </w:rPr>
        <w:t>咬骨钳</w:t>
      </w:r>
      <w:proofErr w:type="gramEnd"/>
      <w:r w:rsidRPr="00097DEB">
        <w:rPr>
          <w:rFonts w:hint="eastAsia"/>
        </w:rPr>
        <w:t>，</w:t>
      </w:r>
      <w:r>
        <w:rPr>
          <w:rFonts w:hint="eastAsia"/>
        </w:rPr>
        <w:t>长度</w:t>
      </w:r>
      <w:r>
        <w:rPr>
          <w:rFonts w:asciiTheme="minorEastAsia" w:hAnsiTheme="minorEastAsia" w:hint="eastAsia"/>
        </w:rPr>
        <w:t>≥</w:t>
      </w:r>
      <w:r w:rsidRPr="00097DEB">
        <w:rPr>
          <w:rFonts w:hint="eastAsia"/>
        </w:rPr>
        <w:t xml:space="preserve">20 cm </w:t>
      </w:r>
      <w:r w:rsidRPr="00097DEB">
        <w:rPr>
          <w:rFonts w:hint="eastAsia"/>
        </w:rPr>
        <w:t>，</w:t>
      </w:r>
      <w:r w:rsidRPr="00097DEB">
        <w:rPr>
          <w:rFonts w:hint="eastAsia"/>
        </w:rPr>
        <w:t>4 mm</w:t>
      </w:r>
      <w:r w:rsidRPr="00097DEB">
        <w:rPr>
          <w:rFonts w:hint="eastAsia"/>
        </w:rPr>
        <w:t>，特制复合橡胶手柄，</w:t>
      </w:r>
      <w:r>
        <w:rPr>
          <w:rFonts w:hint="eastAsia"/>
        </w:rPr>
        <w:t>钳口角度</w:t>
      </w:r>
      <m:oMath>
        <m:r>
          <w:rPr>
            <w:rFonts w:ascii="Cambria Math" w:eastAsia="等线" w:hAnsi="Cambria Math" w:hint="eastAsia"/>
          </w:rPr>
          <m:t>≥</m:t>
        </m:r>
      </m:oMath>
      <w:r w:rsidRPr="00097DEB">
        <w:rPr>
          <w:rFonts w:hint="eastAsia"/>
        </w:rPr>
        <w:t>130</w:t>
      </w:r>
      <w:r w:rsidRPr="00097DEB">
        <w:rPr>
          <w:rFonts w:hint="eastAsia"/>
        </w:rPr>
        <w:t>°</w:t>
      </w:r>
      <w:r>
        <w:rPr>
          <w:rFonts w:hint="eastAsia"/>
        </w:rPr>
        <w:t>，</w:t>
      </w:r>
      <w:r w:rsidRPr="00097DEB">
        <w:rPr>
          <w:rFonts w:hint="eastAsia"/>
        </w:rPr>
        <w:t>向上切割，超薄口底板，带烤瓷涂层、特制马氏体圆钢、全手工锻造、碳含量</w:t>
      </w:r>
      <w:r>
        <w:rPr>
          <w:rFonts w:asciiTheme="minorEastAsia" w:hAnsiTheme="minorEastAsia" w:hint="eastAsia"/>
        </w:rPr>
        <w:t>≤</w:t>
      </w:r>
      <m:oMath>
        <m:r>
          <w:rPr>
            <w:rFonts w:ascii="Cambria Math" w:hAnsi="Cambria Math"/>
          </w:rPr>
          <m:t>0.4%</m:t>
        </m:r>
      </m:oMath>
      <w:r w:rsidRPr="00097DEB">
        <w:rPr>
          <w:rFonts w:hint="eastAsia"/>
        </w:rPr>
        <w:t>、原装进口。</w:t>
      </w:r>
    </w:p>
    <w:p w:rsidR="00804C86" w:rsidRDefault="00804C86" w:rsidP="00804C86">
      <w:pPr>
        <w:pStyle w:val="a6"/>
        <w:ind w:left="360" w:firstLineChars="0" w:firstLine="0"/>
      </w:pPr>
    </w:p>
    <w:p w:rsidR="00804C86" w:rsidRDefault="00804C86" w:rsidP="00804C86">
      <w:pPr>
        <w:pStyle w:val="a6"/>
        <w:ind w:left="360" w:firstLineChars="0" w:firstLine="0"/>
      </w:pPr>
    </w:p>
    <w:p w:rsidR="00804C86" w:rsidRDefault="00804C86" w:rsidP="00804C86">
      <w:pPr>
        <w:pStyle w:val="a6"/>
        <w:numPr>
          <w:ilvl w:val="0"/>
          <w:numId w:val="16"/>
        </w:numPr>
        <w:ind w:firstLineChars="0"/>
        <w:jc w:val="left"/>
      </w:pPr>
      <w:r>
        <w:rPr>
          <w:rFonts w:hint="eastAsia"/>
        </w:rPr>
        <w:t>到货期：自签订合同后</w:t>
      </w:r>
      <w:r>
        <w:t>9</w:t>
      </w:r>
      <w:r>
        <w:rPr>
          <w:rFonts w:hint="eastAsia"/>
        </w:rPr>
        <w:t>0</w:t>
      </w:r>
      <w:r>
        <w:rPr>
          <w:rFonts w:hint="eastAsia"/>
        </w:rPr>
        <w:t>个工作日内。</w:t>
      </w:r>
    </w:p>
    <w:p w:rsidR="00804C86" w:rsidRDefault="00804C86" w:rsidP="00804C86">
      <w:pPr>
        <w:jc w:val="left"/>
      </w:pPr>
      <w:r>
        <w:rPr>
          <w:rFonts w:hint="eastAsia"/>
        </w:rPr>
        <w:t>2</w:t>
      </w:r>
      <w:r>
        <w:rPr>
          <w:rFonts w:hint="eastAsia"/>
        </w:rPr>
        <w:t>、售后服务：</w:t>
      </w:r>
    </w:p>
    <w:p w:rsidR="00804C86" w:rsidRDefault="00804C86" w:rsidP="00804C86">
      <w:pPr>
        <w:ind w:firstLineChars="200" w:firstLine="420"/>
        <w:jc w:val="left"/>
      </w:pPr>
      <w:r>
        <w:rPr>
          <w:rFonts w:hint="eastAsia"/>
        </w:rPr>
        <w:t>质保期</w:t>
      </w:r>
      <w:r>
        <w:t xml:space="preserve"> </w:t>
      </w:r>
      <w:r>
        <w:t>：</w:t>
      </w:r>
      <w:r>
        <w:rPr>
          <w:rFonts w:hint="eastAsia"/>
        </w:rPr>
        <w:t>从货物签收之日起叁</w:t>
      </w:r>
      <w:r>
        <w:t>年。产品质保期内</w:t>
      </w:r>
      <w:r>
        <w:rPr>
          <w:rFonts w:hint="eastAsia"/>
        </w:rPr>
        <w:t>对于标准服务范围内提供</w:t>
      </w:r>
      <w:r>
        <w:t>免费保修</w:t>
      </w:r>
      <w:r>
        <w:rPr>
          <w:rFonts w:hint="eastAsia"/>
        </w:rPr>
        <w:t>每年俩次</w:t>
      </w:r>
      <w:r>
        <w:t>。</w:t>
      </w:r>
    </w:p>
    <w:p w:rsidR="00804C86" w:rsidRDefault="00804C86" w:rsidP="00804C86">
      <w:pPr>
        <w:jc w:val="left"/>
      </w:pPr>
      <w:r>
        <w:rPr>
          <w:rFonts w:hint="eastAsia"/>
        </w:rPr>
        <w:t>3</w:t>
      </w:r>
      <w:r>
        <w:rPr>
          <w:rFonts w:hint="eastAsia"/>
        </w:rPr>
        <w:t>、</w:t>
      </w:r>
      <w:r>
        <w:t>预算：</w:t>
      </w:r>
      <w:r>
        <w:rPr>
          <w:rFonts w:hint="eastAsia"/>
        </w:rPr>
        <w:t>39</w:t>
      </w:r>
      <w:r>
        <w:rPr>
          <w:rFonts w:hint="eastAsia"/>
        </w:rPr>
        <w:t>万元</w:t>
      </w:r>
    </w:p>
    <w:p w:rsidR="00D05DF8" w:rsidRPr="00804C86" w:rsidRDefault="00D05DF8" w:rsidP="00D05DF8">
      <w:pPr>
        <w:spacing w:line="360" w:lineRule="auto"/>
        <w:rPr>
          <w:rFonts w:ascii="宋体" w:hAnsi="宋体" w:cs="宋体"/>
          <w:b/>
          <w:bCs/>
          <w:sz w:val="24"/>
          <w:szCs w:val="24"/>
        </w:rPr>
      </w:pP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9906BC">
        <w:trPr>
          <w:trHeight w:hRule="exact" w:val="680"/>
        </w:trPr>
        <w:tc>
          <w:tcPr>
            <w:tcW w:w="1080"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9906BC">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9906BC">
        <w:trPr>
          <w:trHeight w:val="238"/>
        </w:trPr>
        <w:tc>
          <w:tcPr>
            <w:tcW w:w="1080" w:type="dxa"/>
            <w:tcBorders>
              <w:bottom w:val="dotted" w:sz="4" w:space="0" w:color="auto"/>
              <w:right w:val="single" w:sz="4" w:space="0" w:color="auto"/>
            </w:tcBorders>
            <w:shd w:val="clear" w:color="auto" w:fill="auto"/>
          </w:tcPr>
          <w:p w:rsidR="00724049" w:rsidRPr="00937A7B" w:rsidRDefault="00724049" w:rsidP="009906BC">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9906BC">
            <w:pPr>
              <w:snapToGrid w:val="0"/>
              <w:jc w:val="center"/>
              <w:rPr>
                <w:rFonts w:ascii="宋体" w:hAnsi="宋体"/>
                <w:szCs w:val="21"/>
              </w:rPr>
            </w:pPr>
          </w:p>
        </w:tc>
      </w:tr>
      <w:tr w:rsidR="00724049" w:rsidRPr="00937A7B" w:rsidTr="009906BC">
        <w:trPr>
          <w:trHeight w:val="238"/>
        </w:trPr>
        <w:tc>
          <w:tcPr>
            <w:tcW w:w="1080" w:type="dxa"/>
            <w:tcBorders>
              <w:bottom w:val="dotted" w:sz="4" w:space="0" w:color="auto"/>
              <w:right w:val="single" w:sz="4" w:space="0" w:color="auto"/>
            </w:tcBorders>
            <w:shd w:val="clear" w:color="auto" w:fill="auto"/>
          </w:tcPr>
          <w:p w:rsidR="00724049" w:rsidRPr="00937A7B" w:rsidRDefault="00724049" w:rsidP="009906BC">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9906BC">
            <w:pPr>
              <w:snapToGrid w:val="0"/>
              <w:jc w:val="center"/>
              <w:rPr>
                <w:rFonts w:ascii="宋体" w:hAnsi="宋体"/>
                <w:szCs w:val="21"/>
              </w:rPr>
            </w:pPr>
          </w:p>
        </w:tc>
      </w:tr>
      <w:tr w:rsidR="00724049" w:rsidRPr="00937A7B" w:rsidTr="009906BC">
        <w:trPr>
          <w:trHeight w:val="238"/>
        </w:trPr>
        <w:tc>
          <w:tcPr>
            <w:tcW w:w="1080" w:type="dxa"/>
            <w:tcBorders>
              <w:bottom w:val="dotted" w:sz="4" w:space="0" w:color="auto"/>
              <w:right w:val="single" w:sz="4" w:space="0" w:color="auto"/>
            </w:tcBorders>
            <w:shd w:val="clear" w:color="auto" w:fill="auto"/>
          </w:tcPr>
          <w:p w:rsidR="00724049" w:rsidRPr="00937A7B" w:rsidRDefault="00724049" w:rsidP="009906BC">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9906BC">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9906BC">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9906BC">
            <w:pPr>
              <w:snapToGrid w:val="0"/>
              <w:jc w:val="center"/>
              <w:rPr>
                <w:rFonts w:ascii="宋体" w:hAnsi="宋体"/>
                <w:szCs w:val="21"/>
              </w:rPr>
            </w:pPr>
          </w:p>
        </w:tc>
      </w:tr>
      <w:tr w:rsidR="00724049" w:rsidRPr="00937A7B" w:rsidTr="009906BC">
        <w:trPr>
          <w:trHeight w:hRule="exact" w:val="360"/>
        </w:trPr>
        <w:tc>
          <w:tcPr>
            <w:tcW w:w="6300" w:type="dxa"/>
            <w:gridSpan w:val="5"/>
            <w:vAlign w:val="center"/>
          </w:tcPr>
          <w:p w:rsidR="00724049" w:rsidRPr="00937A7B" w:rsidRDefault="00724049" w:rsidP="009906BC">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9906BC">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9906BC">
        <w:trPr>
          <w:trHeight w:hRule="exact" w:val="360"/>
        </w:trPr>
        <w:tc>
          <w:tcPr>
            <w:tcW w:w="9360" w:type="dxa"/>
            <w:gridSpan w:val="8"/>
            <w:vAlign w:val="center"/>
          </w:tcPr>
          <w:p w:rsidR="00724049" w:rsidRPr="00937A7B" w:rsidRDefault="00724049" w:rsidP="009906BC">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9906BC">
        <w:trPr>
          <w:trHeight w:hRule="exact" w:val="388"/>
        </w:trPr>
        <w:tc>
          <w:tcPr>
            <w:tcW w:w="2700" w:type="dxa"/>
            <w:gridSpan w:val="3"/>
            <w:vAlign w:val="center"/>
          </w:tcPr>
          <w:p w:rsidR="00724049" w:rsidRPr="00937A7B" w:rsidRDefault="00724049" w:rsidP="009906BC">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9906BC">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9906BC">
        <w:trPr>
          <w:trHeight w:val="454"/>
        </w:trPr>
        <w:tc>
          <w:tcPr>
            <w:tcW w:w="1985" w:type="dxa"/>
            <w:vAlign w:val="center"/>
          </w:tcPr>
          <w:p w:rsidR="00724049" w:rsidRPr="003757C1" w:rsidRDefault="00724049" w:rsidP="009906BC">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r>
      <w:tr w:rsidR="00724049" w:rsidRPr="003757C1" w:rsidTr="009906BC">
        <w:trPr>
          <w:trHeight w:val="454"/>
        </w:trPr>
        <w:tc>
          <w:tcPr>
            <w:tcW w:w="1985" w:type="dxa"/>
            <w:vAlign w:val="center"/>
          </w:tcPr>
          <w:p w:rsidR="00724049" w:rsidRPr="003757C1" w:rsidRDefault="00724049" w:rsidP="009906BC">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r>
      <w:tr w:rsidR="00724049" w:rsidRPr="003757C1" w:rsidTr="009906BC">
        <w:trPr>
          <w:trHeight w:val="454"/>
        </w:trPr>
        <w:tc>
          <w:tcPr>
            <w:tcW w:w="1985"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9906BC">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9906BC">
        <w:trPr>
          <w:trHeight w:val="454"/>
        </w:trPr>
        <w:tc>
          <w:tcPr>
            <w:tcW w:w="1985"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9906BC">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9906BC">
        <w:trPr>
          <w:trHeight w:val="454"/>
        </w:trPr>
        <w:tc>
          <w:tcPr>
            <w:tcW w:w="1985"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r>
      <w:tr w:rsidR="00724049" w:rsidRPr="003757C1" w:rsidTr="009906BC">
        <w:trPr>
          <w:trHeight w:val="454"/>
        </w:trPr>
        <w:tc>
          <w:tcPr>
            <w:tcW w:w="1985"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r>
      <w:tr w:rsidR="00724049" w:rsidRPr="003757C1" w:rsidTr="009906BC">
        <w:trPr>
          <w:trHeight w:val="454"/>
        </w:trPr>
        <w:tc>
          <w:tcPr>
            <w:tcW w:w="1985"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r>
      <w:tr w:rsidR="00724049" w:rsidRPr="003757C1" w:rsidTr="009906BC">
        <w:trPr>
          <w:trHeight w:val="454"/>
        </w:trPr>
        <w:tc>
          <w:tcPr>
            <w:tcW w:w="1985"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r>
      <w:tr w:rsidR="00724049" w:rsidRPr="003757C1" w:rsidTr="009906BC">
        <w:trPr>
          <w:trHeight w:val="454"/>
        </w:trPr>
        <w:tc>
          <w:tcPr>
            <w:tcW w:w="1985"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9906BC">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w:t>
      </w:r>
      <w:r>
        <w:rPr>
          <w:rFonts w:ascii="宋体" w:hAnsi="宋体" w:hint="eastAsia"/>
          <w:sz w:val="24"/>
        </w:rPr>
        <w:lastRenderedPageBreak/>
        <w:t>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C3C" w:rsidRDefault="00022C3C" w:rsidP="00C35CAB">
      <w:r>
        <w:separator/>
      </w:r>
    </w:p>
  </w:endnote>
  <w:endnote w:type="continuationSeparator" w:id="0">
    <w:p w:rsidR="00022C3C" w:rsidRDefault="00022C3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C3C" w:rsidRDefault="00022C3C" w:rsidP="00C35CAB">
      <w:r>
        <w:separator/>
      </w:r>
    </w:p>
  </w:footnote>
  <w:footnote w:type="continuationSeparator" w:id="0">
    <w:p w:rsidR="00022C3C" w:rsidRDefault="00022C3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6BC" w:rsidRDefault="0042585B" w:rsidP="009906BC">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9980272"/>
    <w:multiLevelType w:val="hybridMultilevel"/>
    <w:tmpl w:val="D272195C"/>
    <w:lvl w:ilvl="0" w:tplc="A4EEC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F94B88"/>
    <w:multiLevelType w:val="hybridMultilevel"/>
    <w:tmpl w:val="48F404AC"/>
    <w:lvl w:ilvl="0" w:tplc="26C6D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1680"/>
    <w:rsid w:val="00022C3C"/>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340"/>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4B49"/>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4C86"/>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06BC"/>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002E"/>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51CE"/>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E3AAEB-6423-4D90-BB9B-EB94F2AF5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52F54-2E12-4885-B248-2308C26BE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weblogic</cp:lastModifiedBy>
  <cp:revision>2</cp:revision>
  <cp:lastPrinted>2015-07-01T23:52:00Z</cp:lastPrinted>
  <dcterms:created xsi:type="dcterms:W3CDTF">2021-03-18T02:48:00Z</dcterms:created>
  <dcterms:modified xsi:type="dcterms:W3CDTF">2021-11-19T07:21:00Z</dcterms:modified>
</cp:coreProperties>
</file>